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14D1E4" w14:textId="77777777" w:rsidR="00EF2424" w:rsidRPr="00394965" w:rsidRDefault="00EF2424" w:rsidP="00394965">
      <w:pPr>
        <w:pStyle w:val="Ttulo2"/>
        <w:keepNext w:val="0"/>
        <w:widowControl w:val="0"/>
        <w:spacing w:before="0" w:line="240" w:lineRule="auto"/>
        <w:contextualSpacing/>
        <w:jc w:val="center"/>
        <w:rPr>
          <w:rFonts w:ascii="Tahoma" w:hAnsi="Tahoma" w:cs="Tahoma"/>
          <w:b/>
          <w:color w:val="auto"/>
          <w:sz w:val="21"/>
          <w:szCs w:val="21"/>
        </w:rPr>
      </w:pPr>
      <w:r w:rsidRPr="00394965">
        <w:rPr>
          <w:rFonts w:ascii="Tahoma" w:hAnsi="Tahoma" w:cs="Tahoma"/>
          <w:b/>
          <w:color w:val="auto"/>
          <w:sz w:val="21"/>
          <w:szCs w:val="21"/>
        </w:rPr>
        <w:t>CONTRATO DE FIDUCIA MERC</w:t>
      </w:r>
      <w:r w:rsidR="00725FE2" w:rsidRPr="00394965">
        <w:rPr>
          <w:rFonts w:ascii="Tahoma" w:hAnsi="Tahoma" w:cs="Tahoma"/>
          <w:b/>
          <w:color w:val="auto"/>
          <w:sz w:val="21"/>
          <w:szCs w:val="21"/>
        </w:rPr>
        <w:t>ANTIL DE ADMINISTRACIÓN Y PAGOS</w:t>
      </w:r>
      <w:r w:rsidR="0011072C" w:rsidRPr="00394965">
        <w:rPr>
          <w:rFonts w:ascii="Tahoma" w:hAnsi="Tahoma" w:cs="Tahoma"/>
          <w:b/>
          <w:color w:val="auto"/>
          <w:sz w:val="21"/>
          <w:szCs w:val="21"/>
        </w:rPr>
        <w:t xml:space="preserve"> DENOMINADO</w:t>
      </w:r>
      <w:r w:rsidRPr="00394965">
        <w:rPr>
          <w:rFonts w:ascii="Tahoma" w:hAnsi="Tahoma" w:cs="Tahoma"/>
          <w:b/>
          <w:color w:val="auto"/>
          <w:sz w:val="21"/>
          <w:szCs w:val="21"/>
        </w:rPr>
        <w:t xml:space="preserve"> </w:t>
      </w:r>
      <w:r w:rsidR="002B7D1F" w:rsidRPr="00394965">
        <w:rPr>
          <w:rFonts w:ascii="Tahoma" w:hAnsi="Tahoma" w:cs="Tahoma"/>
          <w:b/>
          <w:color w:val="auto"/>
          <w:sz w:val="21"/>
          <w:szCs w:val="21"/>
        </w:rPr>
        <w:t>FIDEICOMISO VESTING GROUP INMUEBLES</w:t>
      </w:r>
    </w:p>
    <w:p w14:paraId="04C4EB74" w14:textId="77777777" w:rsidR="00EF2424" w:rsidRPr="00394965" w:rsidRDefault="00EF2424" w:rsidP="00394965">
      <w:pPr>
        <w:widowControl w:val="0"/>
        <w:spacing w:after="0" w:line="240" w:lineRule="auto"/>
        <w:contextualSpacing/>
        <w:jc w:val="both"/>
        <w:rPr>
          <w:rFonts w:ascii="Tahoma" w:hAnsi="Tahoma" w:cs="Tahoma"/>
          <w:sz w:val="21"/>
          <w:szCs w:val="21"/>
        </w:rPr>
      </w:pPr>
    </w:p>
    <w:p w14:paraId="11896988" w14:textId="77777777" w:rsidR="00EE047B" w:rsidRPr="00394965" w:rsidRDefault="00EE047B" w:rsidP="00394965">
      <w:pPr>
        <w:widowControl w:val="0"/>
        <w:spacing w:after="0" w:line="240" w:lineRule="auto"/>
        <w:contextualSpacing/>
        <w:jc w:val="both"/>
        <w:rPr>
          <w:rFonts w:ascii="Tahoma" w:hAnsi="Tahoma" w:cs="Tahoma"/>
          <w:sz w:val="21"/>
          <w:szCs w:val="21"/>
        </w:rPr>
      </w:pPr>
    </w:p>
    <w:p w14:paraId="5FA23635" w14:textId="77777777" w:rsidR="00EF2424" w:rsidRPr="00394965" w:rsidRDefault="00EF2424" w:rsidP="00394965">
      <w:pPr>
        <w:widowControl w:val="0"/>
        <w:spacing w:after="0" w:line="240" w:lineRule="auto"/>
        <w:contextualSpacing/>
        <w:jc w:val="both"/>
        <w:rPr>
          <w:rFonts w:ascii="Tahoma" w:hAnsi="Tahoma" w:cs="Tahoma"/>
          <w:sz w:val="21"/>
          <w:szCs w:val="21"/>
        </w:rPr>
      </w:pPr>
      <w:r w:rsidRPr="00394965">
        <w:rPr>
          <w:rFonts w:ascii="Tahoma" w:hAnsi="Tahoma" w:cs="Tahoma"/>
          <w:sz w:val="21"/>
          <w:szCs w:val="21"/>
        </w:rPr>
        <w:t>Entre los suscritos:</w:t>
      </w:r>
    </w:p>
    <w:p w14:paraId="6D068B1C" w14:textId="77777777" w:rsidR="007B5F59" w:rsidRPr="00394965" w:rsidRDefault="007B5F59" w:rsidP="00394965">
      <w:pPr>
        <w:widowControl w:val="0"/>
        <w:spacing w:after="0" w:line="240" w:lineRule="auto"/>
        <w:contextualSpacing/>
        <w:jc w:val="both"/>
        <w:rPr>
          <w:rFonts w:ascii="Tahoma" w:hAnsi="Tahoma" w:cs="Tahoma"/>
          <w:sz w:val="21"/>
          <w:szCs w:val="21"/>
        </w:rPr>
      </w:pPr>
    </w:p>
    <w:p w14:paraId="2F1394AE" w14:textId="77777777" w:rsidR="00EF2424" w:rsidRPr="00394965" w:rsidRDefault="00EF2424" w:rsidP="00394965">
      <w:pPr>
        <w:pStyle w:val="Encabezado"/>
        <w:widowControl w:val="0"/>
        <w:numPr>
          <w:ilvl w:val="0"/>
          <w:numId w:val="1"/>
        </w:numPr>
        <w:tabs>
          <w:tab w:val="clear" w:pos="4419"/>
          <w:tab w:val="clear" w:pos="8838"/>
        </w:tabs>
        <w:ind w:left="567" w:right="51" w:hanging="283"/>
        <w:contextualSpacing/>
        <w:jc w:val="both"/>
        <w:rPr>
          <w:rFonts w:ascii="Tahoma" w:hAnsi="Tahoma" w:cs="Tahoma"/>
          <w:bCs/>
          <w:sz w:val="21"/>
          <w:szCs w:val="21"/>
        </w:rPr>
      </w:pPr>
      <w:r w:rsidRPr="00394965">
        <w:rPr>
          <w:rFonts w:ascii="Tahoma" w:hAnsi="Tahoma" w:cs="Tahoma"/>
          <w:b/>
          <w:sz w:val="21"/>
          <w:szCs w:val="21"/>
        </w:rPr>
        <w:t xml:space="preserve">CARLOS MAURICIO ROLDAN MUÑOZ, </w:t>
      </w:r>
      <w:r w:rsidR="0005246C" w:rsidRPr="00394965">
        <w:rPr>
          <w:rFonts w:ascii="Tahoma" w:hAnsi="Tahoma" w:cs="Tahoma"/>
          <w:sz w:val="21"/>
          <w:szCs w:val="21"/>
        </w:rPr>
        <w:t>mayor de edad, domiciliado</w:t>
      </w:r>
      <w:r w:rsidRPr="00394965">
        <w:rPr>
          <w:rFonts w:ascii="Tahoma" w:hAnsi="Tahoma" w:cs="Tahoma"/>
          <w:sz w:val="21"/>
          <w:szCs w:val="21"/>
        </w:rPr>
        <w:t xml:space="preserve"> en la ciudad de Bogotá, identificado con cédula de ciudadanía número 71.595.208 expedida en Medellín</w:t>
      </w:r>
      <w:r w:rsidRPr="00394965">
        <w:rPr>
          <w:rFonts w:ascii="Tahoma" w:hAnsi="Tahoma" w:cs="Tahoma"/>
          <w:bCs/>
          <w:sz w:val="21"/>
          <w:szCs w:val="21"/>
        </w:rPr>
        <w:t>, quien en su calidad de Representante Legal obra en nombre y representación de</w:t>
      </w:r>
      <w:r w:rsidRPr="00394965">
        <w:rPr>
          <w:rFonts w:ascii="Tahoma" w:hAnsi="Tahoma" w:cs="Tahoma"/>
          <w:b/>
          <w:bCs/>
          <w:sz w:val="21"/>
          <w:szCs w:val="21"/>
        </w:rPr>
        <w:t xml:space="preserve"> FIDUCIARIA CENTRAL S.A</w:t>
      </w:r>
      <w:r w:rsidRPr="00394965">
        <w:rPr>
          <w:rFonts w:ascii="Tahoma" w:hAnsi="Tahoma" w:cs="Tahoma"/>
          <w:bCs/>
          <w:sz w:val="21"/>
          <w:szCs w:val="21"/>
        </w:rPr>
        <w:t>., sociedad de servicios financieros con domicilio principal en Bogotá, con Nit. 800.171.372-1, constituida mediante escritura pública número tres mil doscientos setenta y uno (3.271) de fecha veinte (20) de agosto de mil novecientos noventa y dos (1992) otorgada en la Notaria Quince (15) del Círculo Notarial de Bogotá, todo lo cual acredita con el Certificado de existencia y representación legal expedido por la Superintendencia Financiera de Colombia adjunto al presente contrato, sociedad que en adelante y para efectos del presente documento se denominará</w:t>
      </w:r>
      <w:r w:rsidRPr="00394965">
        <w:rPr>
          <w:rFonts w:ascii="Tahoma" w:hAnsi="Tahoma" w:cs="Tahoma"/>
          <w:b/>
          <w:bCs/>
          <w:sz w:val="21"/>
          <w:szCs w:val="21"/>
        </w:rPr>
        <w:t xml:space="preserve"> LA FIDUCIARIA, </w:t>
      </w:r>
      <w:r w:rsidRPr="00394965">
        <w:rPr>
          <w:rFonts w:ascii="Tahoma" w:hAnsi="Tahoma" w:cs="Tahoma"/>
          <w:bCs/>
          <w:sz w:val="21"/>
          <w:szCs w:val="21"/>
        </w:rPr>
        <w:t>por una parte, y por la otra,</w:t>
      </w:r>
    </w:p>
    <w:p w14:paraId="1D3B9315" w14:textId="77777777" w:rsidR="00915519" w:rsidRPr="00394965" w:rsidRDefault="00915519" w:rsidP="00394965">
      <w:pPr>
        <w:pStyle w:val="Prrafodelista"/>
        <w:spacing w:after="0" w:line="240" w:lineRule="auto"/>
        <w:rPr>
          <w:rFonts w:ascii="Tahoma" w:hAnsi="Tahoma" w:cs="Tahoma"/>
          <w:b/>
          <w:bCs/>
          <w:sz w:val="21"/>
          <w:szCs w:val="21"/>
          <w:highlight w:val="yellow"/>
          <w:lang w:val="es-CO"/>
        </w:rPr>
      </w:pPr>
    </w:p>
    <w:p w14:paraId="11864521" w14:textId="77777777" w:rsidR="00934873" w:rsidRPr="00934873" w:rsidRDefault="002B7D1F" w:rsidP="00EA633D">
      <w:pPr>
        <w:pStyle w:val="Encabezado"/>
        <w:widowControl w:val="0"/>
        <w:numPr>
          <w:ilvl w:val="0"/>
          <w:numId w:val="1"/>
        </w:numPr>
        <w:tabs>
          <w:tab w:val="clear" w:pos="4419"/>
          <w:tab w:val="clear" w:pos="8838"/>
        </w:tabs>
        <w:ind w:left="567" w:right="51" w:hanging="283"/>
        <w:contextualSpacing/>
        <w:jc w:val="both"/>
        <w:rPr>
          <w:rFonts w:ascii="Tahoma" w:hAnsi="Tahoma" w:cs="Tahoma"/>
          <w:bCs/>
          <w:color w:val="000000"/>
          <w:sz w:val="21"/>
          <w:szCs w:val="21"/>
        </w:rPr>
      </w:pPr>
      <w:r w:rsidRPr="00934873">
        <w:rPr>
          <w:rFonts w:ascii="Tahoma" w:hAnsi="Tahoma" w:cs="Tahoma"/>
          <w:b/>
          <w:bCs/>
          <w:sz w:val="21"/>
          <w:szCs w:val="21"/>
        </w:rPr>
        <w:t>JOAN SEBASTIÁN MÁRQUEZ ROJAS</w:t>
      </w:r>
      <w:r w:rsidRPr="00934873">
        <w:rPr>
          <w:rFonts w:ascii="Tahoma" w:hAnsi="Tahoma" w:cs="Tahoma"/>
          <w:bCs/>
          <w:sz w:val="21"/>
          <w:szCs w:val="21"/>
        </w:rPr>
        <w:t xml:space="preserve">, mayor de edad, domiciliado y residente en la ciudad de Bogotá, identificado con la cédula de ciudadanía número 1.094.879.565 de Armenia, obrando en calidad de </w:t>
      </w:r>
      <w:r w:rsidR="00042CFB" w:rsidRPr="00934873">
        <w:rPr>
          <w:rFonts w:ascii="Tahoma" w:hAnsi="Tahoma" w:cs="Tahoma"/>
          <w:bCs/>
          <w:sz w:val="21"/>
          <w:szCs w:val="21"/>
        </w:rPr>
        <w:t xml:space="preserve">Agente </w:t>
      </w:r>
      <w:r w:rsidRPr="00934873">
        <w:rPr>
          <w:rFonts w:ascii="Tahoma" w:hAnsi="Tahoma" w:cs="Tahoma"/>
          <w:bCs/>
          <w:sz w:val="21"/>
          <w:szCs w:val="21"/>
        </w:rPr>
        <w:t>Interventor y</w:t>
      </w:r>
      <w:r w:rsidR="00934873">
        <w:rPr>
          <w:rFonts w:ascii="Tahoma" w:hAnsi="Tahoma" w:cs="Tahoma"/>
          <w:bCs/>
          <w:sz w:val="21"/>
          <w:szCs w:val="21"/>
        </w:rPr>
        <w:t>/o</w:t>
      </w:r>
      <w:r w:rsidRPr="00934873">
        <w:rPr>
          <w:rFonts w:ascii="Tahoma" w:hAnsi="Tahoma" w:cs="Tahoma"/>
          <w:bCs/>
          <w:sz w:val="21"/>
          <w:szCs w:val="21"/>
        </w:rPr>
        <w:t xml:space="preserve"> Liquidador </w:t>
      </w:r>
      <w:r w:rsidR="00934873" w:rsidRPr="00934873">
        <w:rPr>
          <w:rFonts w:ascii="Tahoma" w:hAnsi="Tahoma" w:cs="Tahoma"/>
          <w:bCs/>
          <w:sz w:val="21"/>
          <w:szCs w:val="21"/>
        </w:rPr>
        <w:t>de las</w:t>
      </w:r>
      <w:r w:rsidR="00934873">
        <w:rPr>
          <w:rFonts w:ascii="Tahoma" w:hAnsi="Tahoma" w:cs="Tahoma"/>
          <w:bCs/>
          <w:sz w:val="21"/>
          <w:szCs w:val="21"/>
        </w:rPr>
        <w:t xml:space="preserve"> siguientes empresas:</w:t>
      </w:r>
    </w:p>
    <w:p w14:paraId="6716B4D0" w14:textId="77777777" w:rsidR="00497C0E" w:rsidRPr="00497C0E" w:rsidRDefault="00497C0E" w:rsidP="00497C0E">
      <w:pPr>
        <w:pStyle w:val="Encabezado"/>
        <w:widowControl w:val="0"/>
        <w:tabs>
          <w:tab w:val="clear" w:pos="4419"/>
          <w:tab w:val="clear" w:pos="8838"/>
        </w:tabs>
        <w:ind w:left="1287" w:right="51"/>
        <w:contextualSpacing/>
        <w:jc w:val="both"/>
        <w:rPr>
          <w:rFonts w:ascii="Arial" w:hAnsi="Arial" w:cs="Arial"/>
        </w:rPr>
      </w:pPr>
    </w:p>
    <w:p w14:paraId="6D2387BF" w14:textId="77777777" w:rsidR="00934873" w:rsidRDefault="00934873" w:rsidP="00934873">
      <w:pPr>
        <w:pStyle w:val="Encabezado"/>
        <w:widowControl w:val="0"/>
        <w:numPr>
          <w:ilvl w:val="0"/>
          <w:numId w:val="40"/>
        </w:numPr>
        <w:tabs>
          <w:tab w:val="clear" w:pos="4419"/>
          <w:tab w:val="clear" w:pos="8838"/>
        </w:tabs>
        <w:ind w:right="51"/>
        <w:contextualSpacing/>
        <w:jc w:val="both"/>
        <w:rPr>
          <w:rFonts w:ascii="Arial" w:hAnsi="Arial" w:cs="Arial"/>
        </w:rPr>
      </w:pPr>
      <w:r>
        <w:rPr>
          <w:rFonts w:ascii="Tahoma" w:hAnsi="Tahoma" w:cs="Tahoma"/>
          <w:bCs/>
          <w:sz w:val="21"/>
          <w:szCs w:val="21"/>
        </w:rPr>
        <w:t xml:space="preserve">Sociedad </w:t>
      </w:r>
      <w:r w:rsidRPr="00497C0E">
        <w:rPr>
          <w:rFonts w:ascii="Tahoma" w:hAnsi="Tahoma" w:cs="Tahoma"/>
          <w:bCs/>
          <w:sz w:val="21"/>
          <w:szCs w:val="21"/>
        </w:rPr>
        <w:t>VESTING GROUP COLOMBIA S.A.S, EN LIQUIDACIÓN JUDICIAL COMO MEDIDA DE INTERVENCIÓN, identificada con NIT 900.514.862, y sociedad VESTING GROUP S.A.S, EN LIQUIDACIÓN JUDICIAL COMO MEDIDA DE INTERVENCIÓN, identifica</w:t>
      </w:r>
      <w:r w:rsidRPr="00934873">
        <w:rPr>
          <w:rFonts w:ascii="Tahoma" w:hAnsi="Tahoma" w:cs="Tahoma"/>
          <w:bCs/>
          <w:sz w:val="21"/>
          <w:szCs w:val="21"/>
        </w:rPr>
        <w:t xml:space="preserve">da con NIT </w:t>
      </w:r>
      <w:r w:rsidR="00497C0E" w:rsidRPr="00394965">
        <w:rPr>
          <w:rFonts w:ascii="Tahoma" w:hAnsi="Tahoma" w:cs="Tahoma"/>
          <w:sz w:val="21"/>
          <w:szCs w:val="21"/>
          <w:lang w:val="es-ES_tradnl"/>
        </w:rPr>
        <w:t>900.735.472</w:t>
      </w:r>
      <w:r w:rsidRPr="00934873">
        <w:rPr>
          <w:rFonts w:ascii="Tahoma" w:hAnsi="Tahoma" w:cs="Tahoma"/>
          <w:bCs/>
          <w:sz w:val="21"/>
          <w:szCs w:val="21"/>
        </w:rPr>
        <w:t xml:space="preserve">, ambas </w:t>
      </w:r>
      <w:r>
        <w:rPr>
          <w:rFonts w:ascii="Tahoma" w:hAnsi="Tahoma" w:cs="Tahoma"/>
          <w:bCs/>
          <w:sz w:val="21"/>
          <w:szCs w:val="21"/>
        </w:rPr>
        <w:t xml:space="preserve">sociedades </w:t>
      </w:r>
      <w:r w:rsidRPr="00934873">
        <w:rPr>
          <w:rFonts w:ascii="Tahoma" w:hAnsi="Tahoma" w:cs="Tahoma"/>
          <w:bCs/>
          <w:sz w:val="21"/>
          <w:szCs w:val="21"/>
        </w:rPr>
        <w:t xml:space="preserve">intervenidas </w:t>
      </w:r>
      <w:r w:rsidRPr="00934873">
        <w:rPr>
          <w:rFonts w:ascii="Arial" w:hAnsi="Arial" w:cs="Arial"/>
        </w:rPr>
        <w:t xml:space="preserve">en la modalidad de liquidación judicial, </w:t>
      </w:r>
      <w:r w:rsidRPr="00934873">
        <w:rPr>
          <w:rFonts w:ascii="Tahoma" w:hAnsi="Tahoma" w:cs="Tahoma"/>
          <w:bCs/>
          <w:sz w:val="21"/>
          <w:szCs w:val="21"/>
        </w:rPr>
        <w:t xml:space="preserve">mediante </w:t>
      </w:r>
      <w:r w:rsidR="00042CFB" w:rsidRPr="00934873">
        <w:rPr>
          <w:rFonts w:ascii="Arial" w:hAnsi="Arial" w:cs="Arial"/>
        </w:rPr>
        <w:t xml:space="preserve">Auto N° 400-005203 del 27 de febrero de 2017, corregido mediante Auto 400-005899, de marzo 13 de 2017, </w:t>
      </w:r>
      <w:r w:rsidRPr="00934873">
        <w:rPr>
          <w:rFonts w:ascii="Arial" w:hAnsi="Arial" w:cs="Arial"/>
        </w:rPr>
        <w:t xml:space="preserve">de </w:t>
      </w:r>
      <w:r w:rsidR="00042CFB" w:rsidRPr="00934873">
        <w:rPr>
          <w:rFonts w:ascii="Arial" w:hAnsi="Arial" w:cs="Arial"/>
        </w:rPr>
        <w:t>la Delegatura para Procedimientos de Insolvencia</w:t>
      </w:r>
      <w:r w:rsidRPr="00934873">
        <w:rPr>
          <w:rFonts w:ascii="Arial" w:hAnsi="Arial" w:cs="Arial"/>
        </w:rPr>
        <w:t>.</w:t>
      </w:r>
    </w:p>
    <w:p w14:paraId="071B91B7" w14:textId="77777777" w:rsidR="00934873" w:rsidRDefault="00934873" w:rsidP="00934873">
      <w:pPr>
        <w:pStyle w:val="Encabezado"/>
        <w:widowControl w:val="0"/>
        <w:tabs>
          <w:tab w:val="clear" w:pos="4419"/>
          <w:tab w:val="clear" w:pos="8838"/>
        </w:tabs>
        <w:ind w:left="1287" w:right="51"/>
        <w:contextualSpacing/>
        <w:jc w:val="both"/>
        <w:rPr>
          <w:rFonts w:ascii="Arial" w:hAnsi="Arial" w:cs="Arial"/>
        </w:rPr>
      </w:pPr>
    </w:p>
    <w:p w14:paraId="47B1DF8A" w14:textId="77777777" w:rsidR="00042CFB" w:rsidRDefault="00934873" w:rsidP="00934873">
      <w:pPr>
        <w:pStyle w:val="Encabezado"/>
        <w:widowControl w:val="0"/>
        <w:numPr>
          <w:ilvl w:val="0"/>
          <w:numId w:val="40"/>
        </w:numPr>
        <w:tabs>
          <w:tab w:val="clear" w:pos="4419"/>
          <w:tab w:val="clear" w:pos="8838"/>
        </w:tabs>
        <w:ind w:right="51"/>
        <w:contextualSpacing/>
        <w:jc w:val="both"/>
        <w:rPr>
          <w:rFonts w:ascii="Arial" w:hAnsi="Arial" w:cs="Arial"/>
        </w:rPr>
      </w:pPr>
      <w:r w:rsidRPr="00934873">
        <w:rPr>
          <w:rFonts w:ascii="Arial" w:hAnsi="Arial" w:cs="Arial"/>
        </w:rPr>
        <w:t xml:space="preserve">COOPERATIVA MULTIACTIVA DE SERVICIOS Y SOLUCIONES INTEGRALES-MULTISOLUCIONES INTEGRALES, </w:t>
      </w:r>
      <w:r w:rsidRPr="00394965">
        <w:rPr>
          <w:rFonts w:ascii="Tahoma" w:hAnsi="Tahoma" w:cs="Tahoma"/>
          <w:bCs/>
          <w:sz w:val="21"/>
          <w:szCs w:val="21"/>
        </w:rPr>
        <w:t>identificada con el NIT. 900-436-089-1,</w:t>
      </w:r>
      <w:r>
        <w:rPr>
          <w:rFonts w:ascii="Tahoma" w:hAnsi="Tahoma" w:cs="Tahoma"/>
          <w:bCs/>
          <w:sz w:val="21"/>
          <w:szCs w:val="21"/>
        </w:rPr>
        <w:t xml:space="preserve"> </w:t>
      </w:r>
      <w:r w:rsidR="00497C0E" w:rsidRPr="00932D5A">
        <w:rPr>
          <w:rFonts w:ascii="Arial" w:hAnsi="Arial" w:cs="Arial"/>
          <w:sz w:val="24"/>
          <w:szCs w:val="24"/>
        </w:rPr>
        <w:t>con domicilio principal en la ciudad de Barranquilla, entidad inscrita en la Cámara de Comercio de Barranquilla en el año 2011,</w:t>
      </w:r>
      <w:r w:rsidR="00497C0E">
        <w:rPr>
          <w:rFonts w:ascii="Arial" w:hAnsi="Arial" w:cs="Arial"/>
          <w:sz w:val="24"/>
          <w:szCs w:val="24"/>
        </w:rPr>
        <w:t xml:space="preserve"> </w:t>
      </w:r>
      <w:r w:rsidRPr="00934873">
        <w:rPr>
          <w:rFonts w:ascii="Arial" w:hAnsi="Arial" w:cs="Arial"/>
        </w:rPr>
        <w:t xml:space="preserve">intervenida mediante toma de posesión, de los bienes, haberes, negocios y patrimonio, </w:t>
      </w:r>
      <w:r w:rsidR="00042CFB" w:rsidRPr="00934873">
        <w:rPr>
          <w:rFonts w:ascii="Arial" w:hAnsi="Arial" w:cs="Arial"/>
        </w:rPr>
        <w:t>mediante Auto No. 460-006678, de agosto 9 de 2019</w:t>
      </w:r>
      <w:r>
        <w:rPr>
          <w:rFonts w:ascii="Arial" w:hAnsi="Arial" w:cs="Arial"/>
        </w:rPr>
        <w:t>.</w:t>
      </w:r>
    </w:p>
    <w:p w14:paraId="0DD9849B" w14:textId="77777777" w:rsidR="00497C0E" w:rsidRDefault="00497C0E" w:rsidP="00497C0E">
      <w:pPr>
        <w:pStyle w:val="Encabezado"/>
        <w:widowControl w:val="0"/>
        <w:tabs>
          <w:tab w:val="clear" w:pos="4419"/>
          <w:tab w:val="clear" w:pos="8838"/>
        </w:tabs>
        <w:ind w:left="1287" w:right="51"/>
        <w:contextualSpacing/>
        <w:jc w:val="both"/>
        <w:rPr>
          <w:rFonts w:ascii="Arial" w:hAnsi="Arial" w:cs="Arial"/>
        </w:rPr>
      </w:pPr>
    </w:p>
    <w:p w14:paraId="6CC0EF1F" w14:textId="77777777" w:rsidR="00042CFB" w:rsidRPr="00497C0E" w:rsidRDefault="00497C0E" w:rsidP="00497C0E">
      <w:pPr>
        <w:pStyle w:val="Encabezado"/>
        <w:widowControl w:val="0"/>
        <w:numPr>
          <w:ilvl w:val="0"/>
          <w:numId w:val="40"/>
        </w:numPr>
        <w:tabs>
          <w:tab w:val="clear" w:pos="4419"/>
          <w:tab w:val="clear" w:pos="8838"/>
        </w:tabs>
        <w:ind w:right="51"/>
        <w:contextualSpacing/>
        <w:jc w:val="both"/>
        <w:rPr>
          <w:rFonts w:ascii="Arial" w:hAnsi="Arial" w:cs="Arial"/>
        </w:rPr>
      </w:pPr>
      <w:r>
        <w:rPr>
          <w:rFonts w:ascii="Arial" w:hAnsi="Arial" w:cs="Arial"/>
        </w:rPr>
        <w:t>S</w:t>
      </w:r>
      <w:r w:rsidRPr="00EE3E02">
        <w:rPr>
          <w:rFonts w:ascii="Arial" w:hAnsi="Arial" w:cs="Arial"/>
        </w:rPr>
        <w:t xml:space="preserve">ociedad </w:t>
      </w:r>
      <w:r w:rsidRPr="00FF3122">
        <w:rPr>
          <w:rFonts w:ascii="Arial" w:hAnsi="Arial" w:cs="Arial"/>
        </w:rPr>
        <w:t>INSIGHT ADVISORS SAS</w:t>
      </w:r>
      <w:r>
        <w:rPr>
          <w:rFonts w:ascii="Arial" w:hAnsi="Arial" w:cs="Arial"/>
        </w:rPr>
        <w:t>,</w:t>
      </w:r>
      <w:r w:rsidRPr="00497C0E">
        <w:rPr>
          <w:rFonts w:ascii="Tahoma" w:hAnsi="Tahoma" w:cs="Tahoma"/>
          <w:bCs/>
          <w:sz w:val="21"/>
          <w:szCs w:val="21"/>
        </w:rPr>
        <w:t xml:space="preserve"> </w:t>
      </w:r>
      <w:r w:rsidRPr="00394965">
        <w:rPr>
          <w:rFonts w:ascii="Tahoma" w:hAnsi="Tahoma" w:cs="Tahoma"/>
          <w:bCs/>
          <w:sz w:val="21"/>
          <w:szCs w:val="21"/>
        </w:rPr>
        <w:t xml:space="preserve">identificada con el NIT. </w:t>
      </w:r>
      <w:r w:rsidRPr="00932D5A">
        <w:rPr>
          <w:rFonts w:ascii="Arial" w:hAnsi="Arial" w:cs="Arial"/>
          <w:sz w:val="24"/>
          <w:szCs w:val="24"/>
        </w:rPr>
        <w:t>900.356.783, domiciliada en la ciudad de Barranquilla, inscrita en la Cámara de Comercio de Barranquilla en el año 2010</w:t>
      </w:r>
      <w:r w:rsidRPr="00934873">
        <w:rPr>
          <w:rFonts w:ascii="Arial" w:hAnsi="Arial" w:cs="Arial"/>
        </w:rPr>
        <w:t>intervenida mediante toma de posesión, de los bienes, haberes, negocios y patrimonio, mediante Auto No.</w:t>
      </w:r>
      <w:r>
        <w:rPr>
          <w:rFonts w:ascii="Arial" w:hAnsi="Arial" w:cs="Arial"/>
        </w:rPr>
        <w:t xml:space="preserve"> </w:t>
      </w:r>
      <w:r w:rsidR="00934873" w:rsidRPr="00497C0E">
        <w:rPr>
          <w:rFonts w:ascii="Arial" w:hAnsi="Arial" w:cs="Arial"/>
        </w:rPr>
        <w:t>460-004161, de 21 de mayo de 2019</w:t>
      </w:r>
      <w:r>
        <w:rPr>
          <w:rFonts w:ascii="Arial" w:hAnsi="Arial" w:cs="Arial"/>
        </w:rPr>
        <w:t>.</w:t>
      </w:r>
    </w:p>
    <w:p w14:paraId="40A256AC" w14:textId="77777777" w:rsidR="00497C0E" w:rsidRPr="00497C0E" w:rsidRDefault="00497C0E" w:rsidP="00497C0E">
      <w:pPr>
        <w:pStyle w:val="Encabezado"/>
        <w:widowControl w:val="0"/>
        <w:tabs>
          <w:tab w:val="clear" w:pos="4419"/>
          <w:tab w:val="clear" w:pos="8838"/>
        </w:tabs>
        <w:ind w:left="567" w:right="51"/>
        <w:contextualSpacing/>
        <w:jc w:val="both"/>
        <w:rPr>
          <w:rFonts w:ascii="Tahoma" w:hAnsi="Tahoma" w:cs="Tahoma"/>
          <w:bCs/>
          <w:color w:val="000000"/>
          <w:sz w:val="21"/>
          <w:szCs w:val="21"/>
        </w:rPr>
      </w:pPr>
    </w:p>
    <w:p w14:paraId="2EE3D93B" w14:textId="77777777" w:rsidR="00EF2424" w:rsidRPr="00394965" w:rsidRDefault="002B7D1F" w:rsidP="00493A7C">
      <w:pPr>
        <w:pStyle w:val="Encabezado"/>
        <w:widowControl w:val="0"/>
        <w:tabs>
          <w:tab w:val="clear" w:pos="4419"/>
          <w:tab w:val="clear" w:pos="8838"/>
        </w:tabs>
        <w:ind w:left="567" w:right="51"/>
        <w:contextualSpacing/>
        <w:jc w:val="both"/>
        <w:rPr>
          <w:rFonts w:ascii="Tahoma" w:hAnsi="Tahoma" w:cs="Tahoma"/>
          <w:bCs/>
          <w:sz w:val="21"/>
          <w:szCs w:val="21"/>
        </w:rPr>
      </w:pPr>
      <w:r w:rsidRPr="00394965">
        <w:rPr>
          <w:rFonts w:ascii="Tahoma" w:hAnsi="Tahoma" w:cs="Tahoma"/>
          <w:bCs/>
          <w:sz w:val="21"/>
          <w:szCs w:val="21"/>
        </w:rPr>
        <w:t xml:space="preserve">quienes en adelante y para los efectos del presente contrato se denominarán </w:t>
      </w:r>
      <w:r w:rsidRPr="00394965">
        <w:rPr>
          <w:rFonts w:ascii="Tahoma" w:hAnsi="Tahoma" w:cs="Tahoma"/>
          <w:b/>
          <w:bCs/>
          <w:sz w:val="21"/>
          <w:szCs w:val="21"/>
        </w:rPr>
        <w:t>EL(LOS) FIDEICOMITENTE(S) INICIAL(</w:t>
      </w:r>
      <w:r w:rsidR="00493A7C">
        <w:rPr>
          <w:rFonts w:ascii="Tahoma" w:hAnsi="Tahoma" w:cs="Tahoma"/>
          <w:b/>
          <w:bCs/>
          <w:sz w:val="21"/>
          <w:szCs w:val="21"/>
        </w:rPr>
        <w:t>ES)</w:t>
      </w:r>
      <w:r w:rsidR="00493A7C">
        <w:rPr>
          <w:rFonts w:ascii="Tahoma" w:hAnsi="Tahoma" w:cs="Tahoma"/>
          <w:bCs/>
          <w:sz w:val="21"/>
          <w:szCs w:val="21"/>
        </w:rPr>
        <w:t>, hemos</w:t>
      </w:r>
      <w:r w:rsidR="00EF2424" w:rsidRPr="00394965">
        <w:rPr>
          <w:rFonts w:ascii="Tahoma" w:hAnsi="Tahoma" w:cs="Tahoma"/>
          <w:sz w:val="21"/>
          <w:szCs w:val="21"/>
        </w:rPr>
        <w:t xml:space="preserve"> decidido celebrar por el presente </w:t>
      </w:r>
      <w:r w:rsidR="00676680" w:rsidRPr="00394965">
        <w:rPr>
          <w:rFonts w:ascii="Tahoma" w:hAnsi="Tahoma" w:cs="Tahoma"/>
          <w:sz w:val="21"/>
          <w:szCs w:val="21"/>
        </w:rPr>
        <w:t>documento</w:t>
      </w:r>
      <w:r w:rsidR="00EF2424" w:rsidRPr="00394965">
        <w:rPr>
          <w:rFonts w:ascii="Tahoma" w:hAnsi="Tahoma" w:cs="Tahoma"/>
          <w:sz w:val="21"/>
          <w:szCs w:val="21"/>
        </w:rPr>
        <w:t xml:space="preserve"> un contrato de </w:t>
      </w:r>
      <w:r w:rsidR="00EF2424" w:rsidRPr="00394965">
        <w:rPr>
          <w:rFonts w:ascii="Tahoma" w:hAnsi="Tahoma" w:cs="Tahoma"/>
          <w:b/>
          <w:sz w:val="21"/>
          <w:szCs w:val="21"/>
        </w:rPr>
        <w:t>Fiducia Mercantil Irrevocable,</w:t>
      </w:r>
      <w:r w:rsidR="00EF2424" w:rsidRPr="00394965">
        <w:rPr>
          <w:rFonts w:ascii="Tahoma" w:hAnsi="Tahoma" w:cs="Tahoma"/>
          <w:sz w:val="21"/>
          <w:szCs w:val="21"/>
        </w:rPr>
        <w:t xml:space="preserve"> que se regirá por las siguientes cláusulas, y en lo no previsto en ellas por las normas que regulan la materia, previas las siguientes:</w:t>
      </w:r>
    </w:p>
    <w:p w14:paraId="7611709E" w14:textId="77777777" w:rsidR="0087091D" w:rsidRPr="00394965" w:rsidRDefault="0087091D" w:rsidP="00394965">
      <w:pPr>
        <w:widowControl w:val="0"/>
        <w:spacing w:after="0" w:line="240" w:lineRule="auto"/>
        <w:contextualSpacing/>
        <w:jc w:val="center"/>
        <w:rPr>
          <w:rFonts w:ascii="Tahoma" w:hAnsi="Tahoma" w:cs="Tahoma"/>
          <w:b/>
          <w:sz w:val="21"/>
          <w:szCs w:val="21"/>
          <w:lang w:val="es-ES_tradnl"/>
        </w:rPr>
      </w:pPr>
    </w:p>
    <w:p w14:paraId="161A427B" w14:textId="77777777" w:rsidR="00497C0E" w:rsidRDefault="00497C0E" w:rsidP="00394965">
      <w:pPr>
        <w:widowControl w:val="0"/>
        <w:spacing w:after="0" w:line="240" w:lineRule="auto"/>
        <w:contextualSpacing/>
        <w:jc w:val="center"/>
        <w:rPr>
          <w:rFonts w:ascii="Tahoma" w:hAnsi="Tahoma" w:cs="Tahoma"/>
          <w:b/>
          <w:sz w:val="21"/>
          <w:szCs w:val="21"/>
          <w:u w:val="single"/>
          <w:lang w:val="es-ES_tradnl"/>
        </w:rPr>
      </w:pPr>
    </w:p>
    <w:p w14:paraId="08751D83" w14:textId="77777777" w:rsidR="00EF2424" w:rsidRPr="00394965" w:rsidRDefault="00BC37F7" w:rsidP="00394965">
      <w:pPr>
        <w:widowControl w:val="0"/>
        <w:spacing w:after="0" w:line="240" w:lineRule="auto"/>
        <w:contextualSpacing/>
        <w:jc w:val="center"/>
        <w:rPr>
          <w:rFonts w:ascii="Tahoma" w:hAnsi="Tahoma" w:cs="Tahoma"/>
          <w:b/>
          <w:sz w:val="21"/>
          <w:szCs w:val="21"/>
          <w:u w:val="single"/>
          <w:lang w:val="es-ES_tradnl"/>
        </w:rPr>
      </w:pPr>
      <w:r w:rsidRPr="00394965">
        <w:rPr>
          <w:rFonts w:ascii="Tahoma" w:hAnsi="Tahoma" w:cs="Tahoma"/>
          <w:b/>
          <w:sz w:val="21"/>
          <w:szCs w:val="21"/>
          <w:u w:val="single"/>
          <w:lang w:val="es-ES_tradnl"/>
        </w:rPr>
        <w:t>CONSIDERACIONES</w:t>
      </w:r>
    </w:p>
    <w:p w14:paraId="0FF9E03E" w14:textId="77777777" w:rsidR="00BC37F7" w:rsidRPr="00394965" w:rsidRDefault="00BC37F7" w:rsidP="00394965">
      <w:pPr>
        <w:widowControl w:val="0"/>
        <w:spacing w:after="0" w:line="240" w:lineRule="auto"/>
        <w:contextualSpacing/>
        <w:jc w:val="center"/>
        <w:rPr>
          <w:rFonts w:ascii="Tahoma" w:hAnsi="Tahoma" w:cs="Tahoma"/>
          <w:b/>
          <w:sz w:val="21"/>
          <w:szCs w:val="21"/>
          <w:u w:val="single"/>
          <w:lang w:val="es-ES_tradnl"/>
        </w:rPr>
      </w:pPr>
    </w:p>
    <w:p w14:paraId="001C601A" w14:textId="77777777" w:rsidR="003A4F9E" w:rsidRPr="00394965" w:rsidRDefault="003A4F9E" w:rsidP="00394965">
      <w:pPr>
        <w:widowControl w:val="0"/>
        <w:spacing w:after="0" w:line="240" w:lineRule="auto"/>
        <w:contextualSpacing/>
        <w:jc w:val="both"/>
        <w:rPr>
          <w:rFonts w:ascii="Tahoma" w:eastAsia="Times New Roman" w:hAnsi="Tahoma" w:cs="Tahoma"/>
          <w:b/>
          <w:sz w:val="21"/>
          <w:szCs w:val="21"/>
          <w:lang w:eastAsia="es-CO"/>
        </w:rPr>
      </w:pPr>
      <w:r w:rsidRPr="00394965">
        <w:rPr>
          <w:rFonts w:ascii="Tahoma" w:hAnsi="Tahoma" w:cs="Tahoma"/>
          <w:b/>
          <w:sz w:val="21"/>
          <w:szCs w:val="21"/>
        </w:rPr>
        <w:t>Primera:</w:t>
      </w:r>
      <w:r w:rsidRPr="00394965">
        <w:rPr>
          <w:rFonts w:ascii="Tahoma" w:hAnsi="Tahoma" w:cs="Tahoma"/>
          <w:sz w:val="21"/>
          <w:szCs w:val="21"/>
        </w:rPr>
        <w:t xml:space="preserve"> Que </w:t>
      </w:r>
      <w:r w:rsidRPr="00394965">
        <w:rPr>
          <w:rFonts w:ascii="Tahoma" w:hAnsi="Tahoma" w:cs="Tahoma"/>
          <w:bCs/>
          <w:sz w:val="21"/>
          <w:szCs w:val="21"/>
        </w:rPr>
        <w:t xml:space="preserve">la sociedad </w:t>
      </w:r>
      <w:r w:rsidRPr="00394965">
        <w:rPr>
          <w:rFonts w:ascii="Tahoma" w:hAnsi="Tahoma" w:cs="Tahoma"/>
          <w:b/>
          <w:bCs/>
          <w:sz w:val="21"/>
          <w:szCs w:val="21"/>
        </w:rPr>
        <w:t>VESTING GROUP COLOMBIA S.A.S</w:t>
      </w:r>
      <w:r w:rsidR="00493A7C">
        <w:rPr>
          <w:rFonts w:ascii="Tahoma" w:hAnsi="Tahoma" w:cs="Tahoma"/>
          <w:b/>
          <w:bCs/>
          <w:sz w:val="21"/>
          <w:szCs w:val="21"/>
        </w:rPr>
        <w:t>.,</w:t>
      </w:r>
      <w:r w:rsidRPr="00394965">
        <w:rPr>
          <w:rFonts w:ascii="Tahoma" w:hAnsi="Tahoma" w:cs="Tahoma"/>
          <w:b/>
          <w:bCs/>
          <w:sz w:val="21"/>
          <w:szCs w:val="21"/>
        </w:rPr>
        <w:t xml:space="preserve"> EN LIQUIDACIÓN JUDICIAL COMO MEDIDA DE INTERVENCIÓN </w:t>
      </w:r>
      <w:r w:rsidRPr="00394965">
        <w:rPr>
          <w:rFonts w:ascii="Tahoma" w:hAnsi="Tahoma" w:cs="Tahoma"/>
          <w:sz w:val="21"/>
          <w:szCs w:val="21"/>
        </w:rPr>
        <w:t xml:space="preserve">dentro de las actividades a ejecutar en desarrollo del objeto social, comprendía las siguientes: La sociedad tendrá como objeto principal las siguientes actividades: </w:t>
      </w:r>
      <w:r w:rsidRPr="00493A7C">
        <w:rPr>
          <w:rFonts w:ascii="Tahoma" w:hAnsi="Tahoma" w:cs="Tahoma"/>
          <w:b/>
          <w:sz w:val="21"/>
          <w:szCs w:val="21"/>
        </w:rPr>
        <w:t>1.</w:t>
      </w:r>
      <w:r w:rsidRPr="00394965">
        <w:rPr>
          <w:rFonts w:ascii="Tahoma" w:hAnsi="Tahoma" w:cs="Tahoma"/>
          <w:sz w:val="21"/>
          <w:szCs w:val="21"/>
        </w:rPr>
        <w:t xml:space="preserve"> Inversión a título oneroso, de sus dineros, en toda clase de bienes muebles o inmuebles, así como la administración construcción, enajenación, comercialización, constitución de gravámenes, recibir o dar en arrendamiento tales bienes. </w:t>
      </w:r>
      <w:r w:rsidRPr="00493A7C">
        <w:rPr>
          <w:rFonts w:ascii="Tahoma" w:hAnsi="Tahoma" w:cs="Tahoma"/>
          <w:b/>
          <w:sz w:val="21"/>
          <w:szCs w:val="21"/>
        </w:rPr>
        <w:t>2.</w:t>
      </w:r>
      <w:r w:rsidRPr="00394965">
        <w:rPr>
          <w:rFonts w:ascii="Tahoma" w:hAnsi="Tahoma" w:cs="Tahoma"/>
          <w:sz w:val="21"/>
          <w:szCs w:val="21"/>
        </w:rPr>
        <w:t xml:space="preserve"> Prestar servicios de asesoría, diagnóstico, acompañamiento y consultoría en la administración de activos de personas naturales y jurídicas. </w:t>
      </w:r>
      <w:r w:rsidRPr="00493A7C">
        <w:rPr>
          <w:rFonts w:ascii="Tahoma" w:hAnsi="Tahoma" w:cs="Tahoma"/>
          <w:b/>
          <w:sz w:val="21"/>
          <w:szCs w:val="21"/>
        </w:rPr>
        <w:t>3.</w:t>
      </w:r>
      <w:r w:rsidRPr="00394965">
        <w:rPr>
          <w:rFonts w:ascii="Tahoma" w:hAnsi="Tahoma" w:cs="Tahoma"/>
          <w:sz w:val="21"/>
          <w:szCs w:val="21"/>
        </w:rPr>
        <w:t xml:space="preserve"> Inversión a título oneroso, de sus dineros en otras compañías de carácter industrial, agrícola, comercial, o de servicios, así como la realización de tales negocios. </w:t>
      </w:r>
      <w:r w:rsidRPr="00493A7C">
        <w:rPr>
          <w:rFonts w:ascii="Tahoma" w:hAnsi="Tahoma" w:cs="Tahoma"/>
          <w:b/>
          <w:sz w:val="21"/>
          <w:szCs w:val="21"/>
        </w:rPr>
        <w:t>4.</w:t>
      </w:r>
      <w:r w:rsidRPr="00394965">
        <w:rPr>
          <w:rFonts w:ascii="Tahoma" w:hAnsi="Tahoma" w:cs="Tahoma"/>
          <w:sz w:val="21"/>
          <w:szCs w:val="21"/>
        </w:rPr>
        <w:t xml:space="preserve"> Representar o agenciar personas naturales o jurídicas nacionales o extranjeras cualquiera que fuese su objeto social y celebrar toda clase de actos civiles o comerciales directamente relacionados con los fines que se propone; </w:t>
      </w:r>
      <w:r w:rsidRPr="00493A7C">
        <w:rPr>
          <w:rFonts w:ascii="Tahoma" w:hAnsi="Tahoma" w:cs="Tahoma"/>
          <w:b/>
          <w:sz w:val="21"/>
          <w:szCs w:val="21"/>
        </w:rPr>
        <w:t>5.</w:t>
      </w:r>
      <w:r w:rsidRPr="00394965">
        <w:rPr>
          <w:rFonts w:ascii="Tahoma" w:hAnsi="Tahoma" w:cs="Tahoma"/>
          <w:sz w:val="21"/>
          <w:szCs w:val="21"/>
        </w:rPr>
        <w:t xml:space="preserve"> Promover o crear o formar parte de otras sociedades, que propongan actividades semejantes, complementarias o accesorias de la empresa social, o que sean de conveniencia general para los asociados o absorber tales empresas. En desarrollo de su objeto social, la sociedad podrá realizar entre otras las siguientes actividades: </w:t>
      </w:r>
      <w:r w:rsidRPr="00493A7C">
        <w:rPr>
          <w:rFonts w:ascii="Tahoma" w:hAnsi="Tahoma" w:cs="Tahoma"/>
          <w:b/>
          <w:sz w:val="21"/>
          <w:szCs w:val="21"/>
        </w:rPr>
        <w:t>A.</w:t>
      </w:r>
      <w:r w:rsidRPr="00394965">
        <w:rPr>
          <w:rFonts w:ascii="Tahoma" w:hAnsi="Tahoma" w:cs="Tahoma"/>
          <w:sz w:val="21"/>
          <w:szCs w:val="21"/>
        </w:rPr>
        <w:t xml:space="preserve"> Efectuar cualquier clase de operación de crédito activo o pasivo tales como constituir depósitos, efectuar prestamos, otorgar o recibir documentos negociables, girar, aceptar, endosar, asegurar y negociar en general títulos valores y recibirlos en pago; </w:t>
      </w:r>
      <w:r w:rsidRPr="00493A7C">
        <w:rPr>
          <w:rFonts w:ascii="Tahoma" w:hAnsi="Tahoma" w:cs="Tahoma"/>
          <w:b/>
          <w:sz w:val="21"/>
          <w:szCs w:val="21"/>
        </w:rPr>
        <w:t>B.</w:t>
      </w:r>
      <w:r w:rsidRPr="00394965">
        <w:rPr>
          <w:rFonts w:ascii="Tahoma" w:hAnsi="Tahoma" w:cs="Tahoma"/>
          <w:sz w:val="21"/>
          <w:szCs w:val="21"/>
        </w:rPr>
        <w:t xml:space="preserve"> Invertir ante terceros como acreedora o como deudora en toda clase de operaciones de crédito, dando o recibiéndolas garantías del caso, cuando haya lugar a ellas; </w:t>
      </w:r>
      <w:r w:rsidRPr="00493A7C">
        <w:rPr>
          <w:rFonts w:ascii="Tahoma" w:hAnsi="Tahoma" w:cs="Tahoma"/>
          <w:b/>
          <w:sz w:val="21"/>
          <w:szCs w:val="21"/>
        </w:rPr>
        <w:t>C.</w:t>
      </w:r>
      <w:r w:rsidRPr="00394965">
        <w:rPr>
          <w:rFonts w:ascii="Tahoma" w:hAnsi="Tahoma" w:cs="Tahoma"/>
          <w:sz w:val="21"/>
          <w:szCs w:val="21"/>
        </w:rPr>
        <w:t xml:space="preserve"> Celebrar así mismo operaciones relacionadas con la protección de sus bienes, negocios y personas a su servicio. </w:t>
      </w:r>
      <w:r w:rsidRPr="00493A7C">
        <w:rPr>
          <w:rFonts w:ascii="Tahoma" w:hAnsi="Tahoma" w:cs="Tahoma"/>
          <w:b/>
          <w:sz w:val="21"/>
          <w:szCs w:val="21"/>
        </w:rPr>
        <w:t>D.</w:t>
      </w:r>
      <w:r w:rsidRPr="00394965">
        <w:rPr>
          <w:rFonts w:ascii="Tahoma" w:hAnsi="Tahoma" w:cs="Tahoma"/>
          <w:sz w:val="21"/>
          <w:szCs w:val="21"/>
        </w:rPr>
        <w:t xml:space="preserve"> Transigir, desistir y apelar decisiones judiciales, de árbitros o de amigables componedores en las cuestiones en que tenga interés frente a terceros, a los accionistas mismos o a sus administradores; </w:t>
      </w:r>
      <w:r w:rsidRPr="00493A7C">
        <w:rPr>
          <w:rFonts w:ascii="Tahoma" w:hAnsi="Tahoma" w:cs="Tahoma"/>
          <w:b/>
          <w:sz w:val="21"/>
          <w:szCs w:val="21"/>
        </w:rPr>
        <w:t>E.</w:t>
      </w:r>
      <w:r w:rsidRPr="00394965">
        <w:rPr>
          <w:rFonts w:ascii="Tahoma" w:hAnsi="Tahoma" w:cs="Tahoma"/>
          <w:sz w:val="21"/>
          <w:szCs w:val="21"/>
        </w:rPr>
        <w:t xml:space="preserve"> Adquirir marcas, patentes, procedimientos de fabricación, explotadas en cualquier forma, ya sea utilizándolos directamente o permitiendo su explotación por otras personas naturales o jurídicas contra el pago de regalías o participaciones. </w:t>
      </w:r>
      <w:r w:rsidRPr="00493A7C">
        <w:rPr>
          <w:rFonts w:ascii="Tahoma" w:hAnsi="Tahoma" w:cs="Tahoma"/>
          <w:b/>
          <w:sz w:val="21"/>
          <w:szCs w:val="21"/>
        </w:rPr>
        <w:t>F.</w:t>
      </w:r>
      <w:r w:rsidRPr="00394965">
        <w:rPr>
          <w:rFonts w:ascii="Tahoma" w:hAnsi="Tahoma" w:cs="Tahoma"/>
          <w:sz w:val="21"/>
          <w:szCs w:val="21"/>
        </w:rPr>
        <w:t xml:space="preserve"> Constituir apoderados que la representen; G. En desarrollo de su objeto, la sociedad podrá ejecutar todo acto civil o comercial lícito a nivel nacional o internacional.</w:t>
      </w:r>
    </w:p>
    <w:p w14:paraId="5B9F740D" w14:textId="77777777" w:rsidR="003A4F9E" w:rsidRPr="00394965" w:rsidRDefault="003A4F9E" w:rsidP="00394965">
      <w:pPr>
        <w:widowControl w:val="0"/>
        <w:spacing w:after="0" w:line="240" w:lineRule="auto"/>
        <w:contextualSpacing/>
        <w:jc w:val="both"/>
        <w:rPr>
          <w:rFonts w:ascii="Tahoma" w:eastAsia="Times New Roman" w:hAnsi="Tahoma" w:cs="Tahoma"/>
          <w:b/>
          <w:sz w:val="21"/>
          <w:szCs w:val="21"/>
          <w:lang w:eastAsia="es-CO"/>
        </w:rPr>
      </w:pPr>
    </w:p>
    <w:p w14:paraId="0F33EFD1" w14:textId="77777777" w:rsidR="003A4F9E" w:rsidRPr="00394965" w:rsidRDefault="003A4F9E" w:rsidP="00394965">
      <w:pPr>
        <w:spacing w:line="240" w:lineRule="auto"/>
        <w:jc w:val="both"/>
        <w:rPr>
          <w:rFonts w:ascii="Tahoma" w:hAnsi="Tahoma" w:cs="Tahoma"/>
          <w:sz w:val="21"/>
          <w:szCs w:val="21"/>
          <w:lang w:val="es-ES_tradnl"/>
        </w:rPr>
      </w:pPr>
      <w:r w:rsidRPr="00394965">
        <w:rPr>
          <w:rFonts w:ascii="Tahoma" w:hAnsi="Tahoma" w:cs="Tahoma"/>
          <w:b/>
          <w:sz w:val="21"/>
          <w:szCs w:val="21"/>
          <w:lang w:val="es-ES_tradnl"/>
        </w:rPr>
        <w:t xml:space="preserve">Segunda: </w:t>
      </w:r>
      <w:r w:rsidRPr="00394965">
        <w:rPr>
          <w:rFonts w:ascii="Tahoma" w:hAnsi="Tahoma" w:cs="Tahoma"/>
          <w:sz w:val="21"/>
          <w:szCs w:val="21"/>
          <w:lang w:val="es-ES_tradnl"/>
        </w:rPr>
        <w:t>Que mediante</w:t>
      </w:r>
      <w:r w:rsidRPr="00394965">
        <w:rPr>
          <w:rFonts w:ascii="Tahoma" w:hAnsi="Tahoma" w:cs="Tahoma"/>
          <w:b/>
          <w:sz w:val="21"/>
          <w:szCs w:val="21"/>
          <w:lang w:val="es-ES_tradnl"/>
        </w:rPr>
        <w:t xml:space="preserve"> </w:t>
      </w:r>
      <w:r w:rsidRPr="00394965">
        <w:rPr>
          <w:rFonts w:ascii="Tahoma" w:hAnsi="Tahoma" w:cs="Tahoma"/>
          <w:sz w:val="21"/>
          <w:szCs w:val="21"/>
          <w:lang w:val="es-ES_tradnl"/>
        </w:rPr>
        <w:t xml:space="preserve">Resolución No. 300-001731 de fecha veinticuatro (24) de febrero de dos mil dieciséis (2016), el Superintendente Delegado para Inspección, Vigilancia y Control de la Superintendencia de Sociedades, adoptó una medida de intervención administrativa por captación, respecto de las sociedades </w:t>
      </w:r>
      <w:proofErr w:type="spellStart"/>
      <w:r w:rsidRPr="00394965">
        <w:rPr>
          <w:rFonts w:ascii="Tahoma" w:hAnsi="Tahoma" w:cs="Tahoma"/>
          <w:sz w:val="21"/>
          <w:szCs w:val="21"/>
          <w:lang w:val="es-ES_tradnl"/>
        </w:rPr>
        <w:t>Vesting</w:t>
      </w:r>
      <w:proofErr w:type="spellEnd"/>
      <w:r w:rsidRPr="00394965">
        <w:rPr>
          <w:rFonts w:ascii="Tahoma" w:hAnsi="Tahoma" w:cs="Tahoma"/>
          <w:sz w:val="21"/>
          <w:szCs w:val="21"/>
          <w:lang w:val="es-ES_tradnl"/>
        </w:rPr>
        <w:t xml:space="preserve"> </w:t>
      </w:r>
      <w:proofErr w:type="spellStart"/>
      <w:r w:rsidRPr="00394965">
        <w:rPr>
          <w:rFonts w:ascii="Tahoma" w:hAnsi="Tahoma" w:cs="Tahoma"/>
          <w:sz w:val="21"/>
          <w:szCs w:val="21"/>
          <w:lang w:val="es-ES_tradnl"/>
        </w:rPr>
        <w:t>Group</w:t>
      </w:r>
      <w:proofErr w:type="spellEnd"/>
      <w:r w:rsidRPr="00394965">
        <w:rPr>
          <w:rFonts w:ascii="Tahoma" w:hAnsi="Tahoma" w:cs="Tahoma"/>
          <w:sz w:val="21"/>
          <w:szCs w:val="21"/>
          <w:lang w:val="es-ES_tradnl"/>
        </w:rPr>
        <w:t xml:space="preserve"> Colombia S.A.S., con </w:t>
      </w:r>
      <w:r w:rsidR="00497C0E" w:rsidRPr="00394965">
        <w:rPr>
          <w:rFonts w:ascii="Tahoma" w:hAnsi="Tahoma" w:cs="Tahoma"/>
          <w:sz w:val="21"/>
          <w:szCs w:val="21"/>
          <w:lang w:val="es-ES_tradnl"/>
        </w:rPr>
        <w:t>NIT</w:t>
      </w:r>
      <w:r w:rsidRPr="00394965">
        <w:rPr>
          <w:rFonts w:ascii="Tahoma" w:hAnsi="Tahoma" w:cs="Tahoma"/>
          <w:sz w:val="21"/>
          <w:szCs w:val="21"/>
          <w:lang w:val="es-ES_tradnl"/>
        </w:rPr>
        <w:t xml:space="preserve"> N° 900.514.862 y </w:t>
      </w:r>
      <w:proofErr w:type="spellStart"/>
      <w:r w:rsidRPr="00394965">
        <w:rPr>
          <w:rFonts w:ascii="Tahoma" w:hAnsi="Tahoma" w:cs="Tahoma"/>
          <w:sz w:val="21"/>
          <w:szCs w:val="21"/>
          <w:lang w:val="es-ES_tradnl"/>
        </w:rPr>
        <w:t>Vesting</w:t>
      </w:r>
      <w:proofErr w:type="spellEnd"/>
      <w:r w:rsidRPr="00394965">
        <w:rPr>
          <w:rFonts w:ascii="Tahoma" w:hAnsi="Tahoma" w:cs="Tahoma"/>
          <w:sz w:val="21"/>
          <w:szCs w:val="21"/>
          <w:lang w:val="es-ES_tradnl"/>
        </w:rPr>
        <w:t xml:space="preserve"> </w:t>
      </w:r>
      <w:proofErr w:type="spellStart"/>
      <w:r w:rsidRPr="00394965">
        <w:rPr>
          <w:rFonts w:ascii="Tahoma" w:hAnsi="Tahoma" w:cs="Tahoma"/>
          <w:sz w:val="21"/>
          <w:szCs w:val="21"/>
          <w:lang w:val="es-ES_tradnl"/>
        </w:rPr>
        <w:t>Group</w:t>
      </w:r>
      <w:proofErr w:type="spellEnd"/>
      <w:r w:rsidRPr="00394965">
        <w:rPr>
          <w:rFonts w:ascii="Tahoma" w:hAnsi="Tahoma" w:cs="Tahoma"/>
          <w:sz w:val="21"/>
          <w:szCs w:val="21"/>
          <w:lang w:val="es-ES_tradnl"/>
        </w:rPr>
        <w:t xml:space="preserve"> S.A.S., con </w:t>
      </w:r>
      <w:r w:rsidR="00497C0E" w:rsidRPr="00394965">
        <w:rPr>
          <w:rFonts w:ascii="Tahoma" w:hAnsi="Tahoma" w:cs="Tahoma"/>
          <w:sz w:val="21"/>
          <w:szCs w:val="21"/>
          <w:lang w:val="es-ES_tradnl"/>
        </w:rPr>
        <w:t>NIT.</w:t>
      </w:r>
      <w:r w:rsidRPr="00394965">
        <w:rPr>
          <w:rFonts w:ascii="Tahoma" w:hAnsi="Tahoma" w:cs="Tahoma"/>
          <w:sz w:val="21"/>
          <w:szCs w:val="21"/>
          <w:lang w:val="es-ES_tradnl"/>
        </w:rPr>
        <w:t xml:space="preserve"> 900.735.472, en donde se les ordenó la suspensión inmediata de las operaciones de captación masiva ilegal de dineros del público.</w:t>
      </w:r>
    </w:p>
    <w:p w14:paraId="5683E5AA" w14:textId="77777777" w:rsidR="003A4F9E" w:rsidRPr="00394965" w:rsidRDefault="003A4F9E" w:rsidP="00394965">
      <w:pPr>
        <w:spacing w:line="240" w:lineRule="auto"/>
        <w:jc w:val="both"/>
        <w:rPr>
          <w:rFonts w:ascii="Tahoma" w:hAnsi="Tahoma" w:cs="Tahoma"/>
          <w:b/>
          <w:bCs/>
          <w:sz w:val="21"/>
          <w:szCs w:val="21"/>
        </w:rPr>
      </w:pPr>
      <w:r w:rsidRPr="00394965">
        <w:rPr>
          <w:rFonts w:ascii="Tahoma" w:hAnsi="Tahoma" w:cs="Tahoma"/>
          <w:b/>
          <w:sz w:val="21"/>
          <w:szCs w:val="21"/>
          <w:lang w:val="es-ES_tradnl"/>
        </w:rPr>
        <w:lastRenderedPageBreak/>
        <w:t>Tercera:</w:t>
      </w:r>
      <w:r w:rsidRPr="00394965">
        <w:rPr>
          <w:rFonts w:ascii="Tahoma" w:hAnsi="Tahoma" w:cs="Tahoma"/>
          <w:sz w:val="21"/>
          <w:szCs w:val="21"/>
          <w:lang w:val="es-ES_tradnl"/>
        </w:rPr>
        <w:t xml:space="preserve"> </w:t>
      </w:r>
      <w:r w:rsidR="00497C0E" w:rsidRPr="00394965">
        <w:rPr>
          <w:rFonts w:ascii="Tahoma" w:hAnsi="Tahoma" w:cs="Tahoma"/>
          <w:sz w:val="21"/>
          <w:szCs w:val="21"/>
          <w:lang w:val="es-ES_tradnl"/>
        </w:rPr>
        <w:t>Que,</w:t>
      </w:r>
      <w:r w:rsidRPr="00394965">
        <w:rPr>
          <w:rFonts w:ascii="Tahoma" w:hAnsi="Tahoma" w:cs="Tahoma"/>
          <w:sz w:val="21"/>
          <w:szCs w:val="21"/>
          <w:lang w:val="es-ES_tradnl"/>
        </w:rPr>
        <w:t xml:space="preserve"> e</w:t>
      </w:r>
      <w:r w:rsidRPr="00394965">
        <w:rPr>
          <w:rFonts w:ascii="Tahoma" w:hAnsi="Tahoma" w:cs="Tahoma"/>
          <w:sz w:val="21"/>
          <w:szCs w:val="21"/>
        </w:rPr>
        <w:t xml:space="preserve">n atención a lo solicitado por la Delegatura de Inspección, Vigilancia y Control de la Superintendencia de Sociedades, y en consonancia con lo previsto en el artículo 15 de la Ley 1116 de 2006, la Superintendencia de Sociedades, mediante Auto 400-014332 de fecha veintiuno (21) de septiembre de dos mil dieciséis (2016), decretó la apertura del proceso de reorganización empresarial de la sociedad </w:t>
      </w:r>
      <w:r w:rsidRPr="00394965">
        <w:rPr>
          <w:rFonts w:ascii="Tahoma" w:hAnsi="Tahoma" w:cs="Tahoma"/>
          <w:b/>
          <w:bCs/>
          <w:sz w:val="21"/>
          <w:szCs w:val="21"/>
        </w:rPr>
        <w:t>VESTING GROUP COLOMBIA S.A.S EN LIQUIDACIÓN JUDICIAL COMO MEDIDA DE INTERVENCIÓN.</w:t>
      </w:r>
    </w:p>
    <w:p w14:paraId="1D0E8234" w14:textId="77777777" w:rsidR="003A4F9E" w:rsidRPr="00394965" w:rsidRDefault="003A4F9E" w:rsidP="00394965">
      <w:pPr>
        <w:spacing w:line="240" w:lineRule="auto"/>
        <w:jc w:val="both"/>
        <w:rPr>
          <w:rFonts w:ascii="Tahoma" w:hAnsi="Tahoma" w:cs="Tahoma"/>
          <w:sz w:val="21"/>
          <w:szCs w:val="21"/>
        </w:rPr>
      </w:pPr>
      <w:r w:rsidRPr="00394965">
        <w:rPr>
          <w:rFonts w:ascii="Tahoma" w:hAnsi="Tahoma" w:cs="Tahoma"/>
          <w:b/>
          <w:bCs/>
          <w:sz w:val="21"/>
          <w:szCs w:val="21"/>
        </w:rPr>
        <w:t>Cuarta</w:t>
      </w:r>
      <w:r w:rsidRPr="00394965">
        <w:rPr>
          <w:rFonts w:ascii="Tahoma" w:hAnsi="Tahoma" w:cs="Tahoma"/>
          <w:bCs/>
          <w:sz w:val="21"/>
          <w:szCs w:val="21"/>
        </w:rPr>
        <w:t xml:space="preserve">: Que posteriormente </w:t>
      </w:r>
      <w:r w:rsidRPr="00394965">
        <w:rPr>
          <w:rFonts w:ascii="Tahoma" w:hAnsi="Tahoma" w:cs="Tahoma"/>
          <w:sz w:val="21"/>
          <w:szCs w:val="21"/>
        </w:rPr>
        <w:t>mediante Auto 400-018653 de fecha quince (15) de diciembre de dos mil dieciséis (2016), la Superintendencia de Sociedades ordenó la terminación del proceso de reorganización empresarial y se decretó la apertura del proceso de liquidación judicial de la sociedad citada.</w:t>
      </w:r>
    </w:p>
    <w:p w14:paraId="50A5B764" w14:textId="77777777" w:rsidR="003A4F9E" w:rsidRPr="00394965" w:rsidRDefault="003A4F9E" w:rsidP="00394965">
      <w:pPr>
        <w:spacing w:line="240" w:lineRule="auto"/>
        <w:jc w:val="both"/>
        <w:rPr>
          <w:rFonts w:ascii="Tahoma" w:hAnsi="Tahoma" w:cs="Tahoma"/>
          <w:sz w:val="21"/>
          <w:szCs w:val="21"/>
        </w:rPr>
      </w:pPr>
      <w:r w:rsidRPr="00394965">
        <w:rPr>
          <w:rFonts w:ascii="Tahoma" w:hAnsi="Tahoma" w:cs="Tahoma"/>
          <w:b/>
          <w:sz w:val="21"/>
          <w:szCs w:val="21"/>
        </w:rPr>
        <w:t>Quinta</w:t>
      </w:r>
      <w:r w:rsidRPr="00394965">
        <w:rPr>
          <w:rFonts w:ascii="Tahoma" w:hAnsi="Tahoma" w:cs="Tahoma"/>
          <w:sz w:val="21"/>
          <w:szCs w:val="21"/>
        </w:rPr>
        <w:t xml:space="preserve">: Que, con observancia a la </w:t>
      </w:r>
      <w:r w:rsidRPr="00394965">
        <w:rPr>
          <w:rFonts w:ascii="Tahoma" w:hAnsi="Tahoma" w:cs="Tahoma"/>
          <w:sz w:val="21"/>
          <w:szCs w:val="21"/>
          <w:lang w:val="es-ES_tradnl"/>
        </w:rPr>
        <w:t>Resolución No. 300-001731 de fecha veinticuatro (24) de febrero de dos mil dieciséis (2016)</w:t>
      </w:r>
      <w:r w:rsidRPr="00394965">
        <w:rPr>
          <w:rFonts w:ascii="Tahoma" w:hAnsi="Tahoma" w:cs="Tahoma"/>
          <w:sz w:val="21"/>
          <w:szCs w:val="21"/>
        </w:rPr>
        <w:t xml:space="preserve"> citada en la </w:t>
      </w:r>
      <w:r w:rsidRPr="00497C0E">
        <w:rPr>
          <w:rFonts w:ascii="Tahoma" w:hAnsi="Tahoma" w:cs="Tahoma"/>
          <w:sz w:val="21"/>
          <w:szCs w:val="21"/>
        </w:rPr>
        <w:t>consideración 6,</w:t>
      </w:r>
      <w:r w:rsidRPr="00394965">
        <w:rPr>
          <w:rFonts w:ascii="Tahoma" w:hAnsi="Tahoma" w:cs="Tahoma"/>
          <w:sz w:val="21"/>
          <w:szCs w:val="21"/>
        </w:rPr>
        <w:t xml:space="preserve"> estando en curso el proceso de liquidación judicial de la sociedad </w:t>
      </w:r>
      <w:r w:rsidRPr="00394965">
        <w:rPr>
          <w:rFonts w:ascii="Tahoma" w:hAnsi="Tahoma" w:cs="Tahoma"/>
          <w:b/>
          <w:bCs/>
          <w:sz w:val="21"/>
          <w:szCs w:val="21"/>
        </w:rPr>
        <w:t>VESTING GROUP COLOMBIA S.A.S</w:t>
      </w:r>
      <w:r w:rsidRPr="00497C0E">
        <w:rPr>
          <w:rFonts w:ascii="Tahoma" w:hAnsi="Tahoma" w:cs="Tahoma"/>
          <w:bCs/>
          <w:sz w:val="21"/>
          <w:szCs w:val="21"/>
        </w:rPr>
        <w:t xml:space="preserve"> </w:t>
      </w:r>
      <w:r w:rsidR="00497C0E" w:rsidRPr="00497C0E">
        <w:rPr>
          <w:rFonts w:ascii="Tahoma" w:hAnsi="Tahoma" w:cs="Tahoma"/>
          <w:bCs/>
          <w:sz w:val="21"/>
          <w:szCs w:val="21"/>
        </w:rPr>
        <w:t>y</w:t>
      </w:r>
      <w:r w:rsidR="00497C0E">
        <w:rPr>
          <w:rFonts w:ascii="Tahoma" w:hAnsi="Tahoma" w:cs="Tahoma"/>
          <w:b/>
          <w:bCs/>
          <w:sz w:val="21"/>
          <w:szCs w:val="21"/>
        </w:rPr>
        <w:t xml:space="preserve"> </w:t>
      </w:r>
      <w:r w:rsidR="00497C0E" w:rsidRPr="00394965">
        <w:rPr>
          <w:rFonts w:ascii="Tahoma" w:hAnsi="Tahoma" w:cs="Tahoma"/>
          <w:b/>
          <w:bCs/>
          <w:sz w:val="21"/>
          <w:szCs w:val="21"/>
        </w:rPr>
        <w:t>VESTING GROUP S.A.S</w:t>
      </w:r>
      <w:r w:rsidR="00497C0E" w:rsidRPr="00497C0E">
        <w:rPr>
          <w:rFonts w:ascii="Tahoma" w:hAnsi="Tahoma" w:cs="Tahoma"/>
          <w:bCs/>
          <w:sz w:val="21"/>
          <w:szCs w:val="21"/>
        </w:rPr>
        <w:t>., ambas en liquidación judicial como medida de intervención</w:t>
      </w:r>
      <w:r w:rsidRPr="00394965">
        <w:rPr>
          <w:rFonts w:ascii="Tahoma" w:hAnsi="Tahoma" w:cs="Tahoma"/>
          <w:sz w:val="21"/>
          <w:szCs w:val="21"/>
        </w:rPr>
        <w:t xml:space="preserve">, la Superintendencia identificó los siguientes hechos constitutivos de captación masiva de dineros del público:  </w:t>
      </w:r>
    </w:p>
    <w:p w14:paraId="00796181" w14:textId="77777777" w:rsidR="003A4F9E" w:rsidRPr="00394965" w:rsidRDefault="003A4F9E" w:rsidP="00394965">
      <w:pPr>
        <w:spacing w:line="240" w:lineRule="auto"/>
        <w:ind w:left="709"/>
        <w:jc w:val="both"/>
        <w:rPr>
          <w:rFonts w:ascii="Tahoma" w:hAnsi="Tahoma" w:cs="Tahoma"/>
          <w:i/>
          <w:sz w:val="21"/>
          <w:szCs w:val="21"/>
        </w:rPr>
      </w:pPr>
      <w:r w:rsidRPr="00394965">
        <w:rPr>
          <w:rFonts w:ascii="Tahoma" w:hAnsi="Tahoma" w:cs="Tahoma"/>
          <w:i/>
          <w:sz w:val="21"/>
          <w:szCs w:val="21"/>
        </w:rPr>
        <w:t xml:space="preserve">“Como se evidencia, las sociedades Vesting Group Colombia, y Vesting Group SAS estuvieron vinculadas activamente en la actividad irregular que se ha descrito a lo largo del documento pues, entre estas y las entidades operadoras de libranza, se ejecutaron negociaciones, en virtud de las cuales se recaudó dinero sin autorización legal, supuestamente al amparo de bienes que, como se analizó, no explican de forma razonable los flujos prometidos. </w:t>
      </w:r>
    </w:p>
    <w:p w14:paraId="4B9E5419" w14:textId="77777777" w:rsidR="003A4F9E" w:rsidRPr="00394965" w:rsidRDefault="003A4F9E" w:rsidP="00394965">
      <w:pPr>
        <w:spacing w:line="240" w:lineRule="auto"/>
        <w:ind w:left="709"/>
        <w:jc w:val="both"/>
        <w:rPr>
          <w:rFonts w:ascii="Tahoma" w:hAnsi="Tahoma" w:cs="Tahoma"/>
          <w:i/>
          <w:sz w:val="21"/>
          <w:szCs w:val="21"/>
        </w:rPr>
      </w:pPr>
      <w:r w:rsidRPr="00394965">
        <w:rPr>
          <w:rFonts w:ascii="Tahoma" w:hAnsi="Tahoma" w:cs="Tahoma"/>
          <w:i/>
          <w:sz w:val="21"/>
          <w:szCs w:val="21"/>
        </w:rPr>
        <w:t xml:space="preserve">“(…) </w:t>
      </w:r>
    </w:p>
    <w:p w14:paraId="140D32CE" w14:textId="77777777" w:rsidR="003A4F9E" w:rsidRPr="00394965" w:rsidRDefault="003A4F9E" w:rsidP="00394965">
      <w:pPr>
        <w:spacing w:line="240" w:lineRule="auto"/>
        <w:ind w:left="709"/>
        <w:jc w:val="both"/>
        <w:rPr>
          <w:rFonts w:ascii="Tahoma" w:hAnsi="Tahoma" w:cs="Tahoma"/>
          <w:i/>
          <w:sz w:val="21"/>
          <w:szCs w:val="21"/>
        </w:rPr>
      </w:pPr>
      <w:r w:rsidRPr="00394965">
        <w:rPr>
          <w:rFonts w:ascii="Tahoma" w:hAnsi="Tahoma" w:cs="Tahoma"/>
          <w:i/>
          <w:sz w:val="21"/>
          <w:szCs w:val="21"/>
        </w:rPr>
        <w:t xml:space="preserve">“La situación en la que se encuentran las principales entidades vendedoras de cartera de Vesting Group Colombia en razón de la forma indebida en la cual llevaron a cabo su actividad, aunado a la pobre información sobre el origen de algunos de los pagarés libranza negociados, según se explicó en precedencia, es un elemento adicional que debe ser tenido en cuenta pues demuestra la forma caótica con la cual se llevó a cabo la operación por parte de todos los intervinientes vinculados con la misma, con ocasión de lo cual fue posible que se estructurara y desarrollara la captación ilegal de recursos del público. </w:t>
      </w:r>
    </w:p>
    <w:p w14:paraId="5962C11B" w14:textId="77777777" w:rsidR="003A4F9E" w:rsidRPr="00394965" w:rsidRDefault="003A4F9E" w:rsidP="00394965">
      <w:pPr>
        <w:spacing w:line="240" w:lineRule="auto"/>
        <w:ind w:left="709"/>
        <w:jc w:val="both"/>
        <w:rPr>
          <w:rFonts w:ascii="Tahoma" w:hAnsi="Tahoma" w:cs="Tahoma"/>
          <w:i/>
          <w:sz w:val="21"/>
          <w:szCs w:val="21"/>
        </w:rPr>
      </w:pPr>
      <w:r w:rsidRPr="00394965">
        <w:rPr>
          <w:rFonts w:ascii="Tahoma" w:hAnsi="Tahoma" w:cs="Tahoma"/>
          <w:i/>
          <w:sz w:val="21"/>
          <w:szCs w:val="21"/>
        </w:rPr>
        <w:t xml:space="preserve"> “(…) </w:t>
      </w:r>
    </w:p>
    <w:p w14:paraId="3C971275" w14:textId="77777777" w:rsidR="003A4F9E" w:rsidRPr="00394965" w:rsidRDefault="003A4F9E" w:rsidP="00394965">
      <w:pPr>
        <w:spacing w:line="240" w:lineRule="auto"/>
        <w:ind w:left="709"/>
        <w:jc w:val="both"/>
        <w:rPr>
          <w:rFonts w:ascii="Tahoma" w:hAnsi="Tahoma" w:cs="Tahoma"/>
          <w:i/>
          <w:sz w:val="21"/>
          <w:szCs w:val="21"/>
        </w:rPr>
      </w:pPr>
      <w:r w:rsidRPr="00394965">
        <w:rPr>
          <w:rFonts w:ascii="Tahoma" w:hAnsi="Tahoma" w:cs="Tahoma"/>
          <w:i/>
          <w:sz w:val="21"/>
          <w:szCs w:val="21"/>
        </w:rPr>
        <w:t xml:space="preserve">“En consecuencia, Vesting Group Colombia manejó dinero sin tener claridad sobre los flujos que generan los pagarés-libranzas de manera individual, para cada inversionista, con lo cual se desvirtuaría la existencia de una explicación financiera razonable en la compraventa de cartera pues, en desarrollo de su actividad, desnaturalizó las operaciones al no tener identificado con precisión el flujo que generaba cada bien vendido, esencia de la negociación.  </w:t>
      </w:r>
    </w:p>
    <w:p w14:paraId="0AABF0B1" w14:textId="77777777" w:rsidR="003A4F9E" w:rsidRPr="00394965" w:rsidRDefault="003A4F9E" w:rsidP="00394965">
      <w:pPr>
        <w:spacing w:line="240" w:lineRule="auto"/>
        <w:ind w:left="709"/>
        <w:jc w:val="both"/>
        <w:rPr>
          <w:rFonts w:ascii="Tahoma" w:hAnsi="Tahoma" w:cs="Tahoma"/>
          <w:i/>
          <w:sz w:val="21"/>
          <w:szCs w:val="21"/>
        </w:rPr>
      </w:pPr>
      <w:r w:rsidRPr="00394965">
        <w:rPr>
          <w:rFonts w:ascii="Tahoma" w:hAnsi="Tahoma" w:cs="Tahoma"/>
          <w:i/>
          <w:sz w:val="21"/>
          <w:szCs w:val="21"/>
        </w:rPr>
        <w:t xml:space="preserve"> </w:t>
      </w:r>
    </w:p>
    <w:p w14:paraId="013D7625" w14:textId="77777777" w:rsidR="003A4F9E" w:rsidRPr="00394965" w:rsidRDefault="003A4F9E" w:rsidP="00394965">
      <w:pPr>
        <w:spacing w:line="240" w:lineRule="auto"/>
        <w:ind w:left="709"/>
        <w:jc w:val="both"/>
        <w:rPr>
          <w:rFonts w:ascii="Tahoma" w:hAnsi="Tahoma" w:cs="Tahoma"/>
          <w:i/>
          <w:sz w:val="21"/>
          <w:szCs w:val="21"/>
        </w:rPr>
      </w:pPr>
      <w:r w:rsidRPr="00394965">
        <w:rPr>
          <w:rFonts w:ascii="Tahoma" w:hAnsi="Tahoma" w:cs="Tahoma"/>
          <w:i/>
          <w:sz w:val="21"/>
          <w:szCs w:val="21"/>
        </w:rPr>
        <w:lastRenderedPageBreak/>
        <w:t xml:space="preserve">“En apariencia, las operaciones realizadas con la intervención de la sociedad Vesting Group Colombia, estaban cubiertas con el ropaje de una operación económica legal, esto es, la compraventa de cartera. No obstante lo anterior, según lo evidenciado en los casos antes descritos, resultado de muestras que no abarcaron el total de los pagarés-libranza vendidos por la sociedad en comento, es claro, que los flujos mensuales ofrecidos a los terceros inversionistas, en los casos estudiados y expuestos en este documento, no guardan relación con los descuentos efectuados por las pagadurías, cuando los hay, es decir, con la fuente de pago primaria. </w:t>
      </w:r>
    </w:p>
    <w:p w14:paraId="2DEA13A1" w14:textId="77777777" w:rsidR="003A4F9E" w:rsidRPr="00394965" w:rsidRDefault="003A4F9E" w:rsidP="00394965">
      <w:pPr>
        <w:spacing w:line="240" w:lineRule="auto"/>
        <w:ind w:left="709"/>
        <w:jc w:val="both"/>
        <w:rPr>
          <w:rFonts w:ascii="Tahoma" w:hAnsi="Tahoma" w:cs="Tahoma"/>
          <w:i/>
          <w:sz w:val="21"/>
          <w:szCs w:val="21"/>
        </w:rPr>
      </w:pPr>
      <w:r w:rsidRPr="00394965">
        <w:rPr>
          <w:rFonts w:ascii="Tahoma" w:hAnsi="Tahoma" w:cs="Tahoma"/>
          <w:i/>
          <w:sz w:val="21"/>
          <w:szCs w:val="21"/>
        </w:rPr>
        <w:t xml:space="preserve">“Como consecuencia, del análisis efectuado a lo largo del presente documento, encontramos que Vesting Group Colombia ofreció una rentabilidad que no correspondía a la realidad económica de la operación y por lo tanto, debo advertirle respecto de la existencia de hechos objetivos que dan cuenta de la realización de operaciones de captación de dinero del público y, por consiguiente, la existencia de los presupuestos enunciados en el artículo 6 del Decreto 4334 de 2008. </w:t>
      </w:r>
    </w:p>
    <w:p w14:paraId="07FFC516" w14:textId="77777777" w:rsidR="003A4F9E" w:rsidRPr="00394965" w:rsidRDefault="003A4F9E" w:rsidP="00394965">
      <w:pPr>
        <w:spacing w:line="240" w:lineRule="auto"/>
        <w:ind w:left="709"/>
        <w:jc w:val="both"/>
        <w:rPr>
          <w:rFonts w:ascii="Tahoma" w:hAnsi="Tahoma" w:cs="Tahoma"/>
          <w:i/>
          <w:sz w:val="21"/>
          <w:szCs w:val="21"/>
        </w:rPr>
      </w:pPr>
      <w:r w:rsidRPr="00394965">
        <w:rPr>
          <w:rFonts w:ascii="Tahoma" w:hAnsi="Tahoma" w:cs="Tahoma"/>
          <w:i/>
          <w:sz w:val="21"/>
          <w:szCs w:val="21"/>
        </w:rPr>
        <w:t xml:space="preserve">“Así mismo, debo señalarle que, de acuerdo con lo analizado en el numeral cuarto del presente documento, para los efectos de lo dispuesto en los artículos 5 y 7 del Decreto 4334 de 2008, existen actividades adelantadas por Vesting Group SAS (NIT 900.735.472 y Hernán Ospina Clavijo (CC 79.689.079), que implican que se encontraban vinculadas con la operación de captación no autorizada de dineros del público de Vesting Group Colombia, así como sus accionistas y revisores fiscales.” </w:t>
      </w:r>
      <w:r w:rsidRPr="00394965">
        <w:rPr>
          <w:rStyle w:val="Refdenotaalpie"/>
          <w:rFonts w:ascii="Tahoma" w:hAnsi="Tahoma" w:cs="Tahoma"/>
          <w:i/>
          <w:sz w:val="21"/>
          <w:szCs w:val="21"/>
        </w:rPr>
        <w:footnoteReference w:id="2"/>
      </w:r>
    </w:p>
    <w:p w14:paraId="7A388171" w14:textId="77777777" w:rsidR="003A4F9E" w:rsidRPr="00394965" w:rsidRDefault="003A4F9E" w:rsidP="00394965">
      <w:pPr>
        <w:spacing w:line="240" w:lineRule="auto"/>
        <w:jc w:val="both"/>
        <w:rPr>
          <w:rFonts w:ascii="Tahoma" w:hAnsi="Tahoma" w:cs="Tahoma"/>
          <w:sz w:val="21"/>
          <w:szCs w:val="21"/>
        </w:rPr>
      </w:pPr>
      <w:r w:rsidRPr="00394965">
        <w:rPr>
          <w:rFonts w:ascii="Tahoma" w:hAnsi="Tahoma" w:cs="Tahoma"/>
          <w:b/>
          <w:sz w:val="21"/>
          <w:szCs w:val="21"/>
        </w:rPr>
        <w:t>Sexta</w:t>
      </w:r>
      <w:r w:rsidRPr="00394965">
        <w:rPr>
          <w:rFonts w:ascii="Tahoma" w:hAnsi="Tahoma" w:cs="Tahoma"/>
          <w:sz w:val="21"/>
          <w:szCs w:val="21"/>
        </w:rPr>
        <w:t xml:space="preserve">: Que, teniendo en cuenta que las sociedades </w:t>
      </w:r>
      <w:r w:rsidRPr="00394965">
        <w:rPr>
          <w:rFonts w:ascii="Tahoma" w:hAnsi="Tahoma" w:cs="Tahoma"/>
          <w:b/>
          <w:sz w:val="21"/>
          <w:szCs w:val="21"/>
        </w:rPr>
        <w:t>VESTING GROUP COLOMBIA S.A.S</w:t>
      </w:r>
      <w:r w:rsidRPr="00394965">
        <w:rPr>
          <w:rFonts w:ascii="Tahoma" w:hAnsi="Tahoma" w:cs="Tahoma"/>
          <w:sz w:val="21"/>
          <w:szCs w:val="21"/>
        </w:rPr>
        <w:t xml:space="preserve"> y </w:t>
      </w:r>
      <w:r w:rsidRPr="00394965">
        <w:rPr>
          <w:rFonts w:ascii="Tahoma" w:hAnsi="Tahoma" w:cs="Tahoma"/>
          <w:b/>
          <w:sz w:val="21"/>
          <w:szCs w:val="21"/>
        </w:rPr>
        <w:t>VESTING GROUP S.A.S</w:t>
      </w:r>
      <w:r w:rsidRPr="00394965">
        <w:rPr>
          <w:rFonts w:ascii="Tahoma" w:hAnsi="Tahoma" w:cs="Tahoma"/>
          <w:sz w:val="21"/>
          <w:szCs w:val="21"/>
        </w:rPr>
        <w:t xml:space="preserve"> venían  de un proceso de liquidación judicial, mediante Auto 400-005203 de fecha veintisiete (27) de febrero de dos mil diecisiete (2017), la Superintendencia de Sociedades decretó la terminación del proceso de liquidación judicial de las mismas, el despacho que conoció el proceso consideró razonable mantener dicha modalidad dentro del proceso de intervención, entendiendo que este procedimiento no busca la extinción de los patrimonios o de sus titulares, en caso de tratarse de personas jurídicas, sino la realización de los bienes con miras al pago a los afectados y, en consecuencia, decretó la liquidación judicial como medida de intervención de los bienes, haberes, negocios y patrimonio de las sociedades </w:t>
      </w:r>
      <w:r w:rsidRPr="00394965">
        <w:rPr>
          <w:rFonts w:ascii="Tahoma" w:hAnsi="Tahoma" w:cs="Tahoma"/>
          <w:b/>
          <w:sz w:val="21"/>
          <w:szCs w:val="21"/>
        </w:rPr>
        <w:t>VESTING GROUP COLOMBIA S.A.S.</w:t>
      </w:r>
      <w:r w:rsidRPr="00394965">
        <w:rPr>
          <w:rFonts w:ascii="Tahoma" w:hAnsi="Tahoma" w:cs="Tahoma"/>
          <w:sz w:val="21"/>
          <w:szCs w:val="21"/>
        </w:rPr>
        <w:t xml:space="preserve"> identificada con Nit. 900.514.862; </w:t>
      </w:r>
      <w:r w:rsidRPr="00394965">
        <w:rPr>
          <w:rFonts w:ascii="Tahoma" w:hAnsi="Tahoma" w:cs="Tahoma"/>
          <w:b/>
          <w:sz w:val="21"/>
          <w:szCs w:val="21"/>
        </w:rPr>
        <w:t>VESTING GROUP S.A.S</w:t>
      </w:r>
      <w:r w:rsidRPr="00394965">
        <w:rPr>
          <w:rFonts w:ascii="Tahoma" w:hAnsi="Tahoma" w:cs="Tahoma"/>
          <w:sz w:val="21"/>
          <w:szCs w:val="21"/>
        </w:rPr>
        <w:t xml:space="preserve"> identificada con Nit. 900.735.472; </w:t>
      </w:r>
      <w:r w:rsidRPr="00394965">
        <w:rPr>
          <w:rFonts w:ascii="Tahoma" w:hAnsi="Tahoma" w:cs="Tahoma"/>
          <w:b/>
          <w:sz w:val="21"/>
          <w:szCs w:val="21"/>
        </w:rPr>
        <w:t>HERNAN OSPINA CLAVIJO</w:t>
      </w:r>
      <w:r w:rsidRPr="00394965">
        <w:rPr>
          <w:rFonts w:ascii="Tahoma" w:hAnsi="Tahoma" w:cs="Tahoma"/>
          <w:sz w:val="21"/>
          <w:szCs w:val="21"/>
        </w:rPr>
        <w:t xml:space="preserve"> identificado con cedula de ciudadanía No. 79.689.079; </w:t>
      </w:r>
      <w:r w:rsidRPr="00394965">
        <w:rPr>
          <w:rFonts w:ascii="Tahoma" w:hAnsi="Tahoma" w:cs="Tahoma"/>
          <w:b/>
          <w:sz w:val="21"/>
          <w:szCs w:val="21"/>
        </w:rPr>
        <w:t>RODRIGO MORENO NAVARRETE</w:t>
      </w:r>
      <w:r w:rsidRPr="00394965">
        <w:rPr>
          <w:rFonts w:ascii="Tahoma" w:hAnsi="Tahoma" w:cs="Tahoma"/>
          <w:sz w:val="21"/>
          <w:szCs w:val="21"/>
        </w:rPr>
        <w:t xml:space="preserve"> identificado con cedula de ciudadanía No.  19.442.734; </w:t>
      </w:r>
      <w:r w:rsidRPr="00394965">
        <w:rPr>
          <w:rFonts w:ascii="Tahoma" w:hAnsi="Tahoma" w:cs="Tahoma"/>
          <w:b/>
          <w:sz w:val="21"/>
          <w:szCs w:val="21"/>
        </w:rPr>
        <w:t>MARIO HUMBERTO CHACÓN MARTÍNEZ</w:t>
      </w:r>
      <w:r w:rsidRPr="00394965">
        <w:rPr>
          <w:rFonts w:ascii="Tahoma" w:hAnsi="Tahoma" w:cs="Tahoma"/>
          <w:sz w:val="21"/>
          <w:szCs w:val="21"/>
        </w:rPr>
        <w:t xml:space="preserve"> identificado con cedula de ciudadanía No. 3.151.895, durante el periodo de captación.</w:t>
      </w:r>
    </w:p>
    <w:p w14:paraId="64CAC732" w14:textId="77777777" w:rsidR="003A4F9E" w:rsidRPr="00394965" w:rsidRDefault="003A4F9E" w:rsidP="00394965">
      <w:pPr>
        <w:widowControl w:val="0"/>
        <w:spacing w:after="0" w:line="240" w:lineRule="auto"/>
        <w:contextualSpacing/>
        <w:jc w:val="both"/>
        <w:rPr>
          <w:rFonts w:ascii="Tahoma" w:hAnsi="Tahoma" w:cs="Tahoma"/>
          <w:sz w:val="21"/>
          <w:szCs w:val="21"/>
        </w:rPr>
      </w:pPr>
      <w:r w:rsidRPr="00394965">
        <w:rPr>
          <w:rFonts w:ascii="Tahoma" w:hAnsi="Tahoma" w:cs="Tahoma"/>
          <w:b/>
          <w:sz w:val="21"/>
          <w:szCs w:val="21"/>
        </w:rPr>
        <w:t>Séptima</w:t>
      </w:r>
      <w:r w:rsidRPr="00394965">
        <w:rPr>
          <w:rFonts w:ascii="Tahoma" w:hAnsi="Tahoma" w:cs="Tahoma"/>
          <w:sz w:val="21"/>
          <w:szCs w:val="21"/>
        </w:rPr>
        <w:t xml:space="preserve">: Que adicionalmente en la providencia citada en la consideración anterior: </w:t>
      </w:r>
      <w:r w:rsidRPr="00394965">
        <w:rPr>
          <w:rFonts w:ascii="Tahoma" w:hAnsi="Tahoma" w:cs="Tahoma"/>
          <w:b/>
          <w:i/>
          <w:sz w:val="21"/>
          <w:szCs w:val="21"/>
        </w:rPr>
        <w:t>(i)</w:t>
      </w:r>
      <w:r w:rsidRPr="00394965">
        <w:rPr>
          <w:rFonts w:ascii="Tahoma" w:hAnsi="Tahoma" w:cs="Tahoma"/>
          <w:sz w:val="21"/>
          <w:szCs w:val="21"/>
        </w:rPr>
        <w:t xml:space="preserve"> </w:t>
      </w:r>
      <w:r w:rsidRPr="00394965">
        <w:rPr>
          <w:rFonts w:ascii="Tahoma" w:hAnsi="Tahoma" w:cs="Tahoma"/>
          <w:sz w:val="21"/>
          <w:szCs w:val="21"/>
          <w:lang w:val="es-ES_tradnl"/>
        </w:rPr>
        <w:t xml:space="preserve">se designó como agente liquidador a </w:t>
      </w:r>
      <w:r w:rsidRPr="00394965">
        <w:rPr>
          <w:rFonts w:ascii="Tahoma" w:hAnsi="Tahoma" w:cs="Tahoma"/>
          <w:b/>
          <w:sz w:val="21"/>
          <w:szCs w:val="21"/>
          <w:lang w:val="es-ES_tradnl"/>
        </w:rPr>
        <w:t>JOAN SEBASTIÁN MÁRQUEZ ROJAS</w:t>
      </w:r>
      <w:r w:rsidRPr="00394965">
        <w:rPr>
          <w:rFonts w:ascii="Tahoma" w:hAnsi="Tahoma" w:cs="Tahoma"/>
          <w:sz w:val="21"/>
          <w:szCs w:val="21"/>
          <w:lang w:val="es-ES_tradnl"/>
        </w:rPr>
        <w:t xml:space="preserve">, identificado con la cédula de ciudadanía número 1.094.879.565, para que llevara la representación legal de la persona jurídica </w:t>
      </w:r>
      <w:r w:rsidRPr="00394965">
        <w:rPr>
          <w:rFonts w:ascii="Tahoma" w:hAnsi="Tahoma" w:cs="Tahoma"/>
          <w:sz w:val="21"/>
          <w:szCs w:val="21"/>
          <w:lang w:val="es-ES_tradnl"/>
        </w:rPr>
        <w:lastRenderedPageBreak/>
        <w:t xml:space="preserve">intervenida y tuviera la administración de los bienes de las personas naturales sujetos de la medida, </w:t>
      </w:r>
      <w:r w:rsidRPr="00394965">
        <w:rPr>
          <w:rFonts w:ascii="Tahoma" w:hAnsi="Tahoma" w:cs="Tahoma"/>
          <w:b/>
          <w:i/>
          <w:sz w:val="21"/>
          <w:szCs w:val="21"/>
          <w:lang w:val="es-ES_tradnl"/>
        </w:rPr>
        <w:t>(ii)</w:t>
      </w:r>
      <w:r w:rsidRPr="00394965">
        <w:rPr>
          <w:rFonts w:ascii="Tahoma" w:hAnsi="Tahoma" w:cs="Tahoma"/>
          <w:sz w:val="21"/>
          <w:szCs w:val="21"/>
        </w:rPr>
        <w:t xml:space="preserve"> teniendo en cuenta lo dispuesto por el artículo 5 del Decreto 4334 de 2008 y atendiendo a lo señalado en la Resolución 300-001731 del 24 de febrero de 2017, en aras de restablecer y preservar el interés público amenazado y salvaguardar los intereses de los afectados, esta Superintendencia decretó la intervención, bajo la medida de liquidación judicial de los patrimonios de las siguientes personas naturales y jurídicas, en su calidad de administradores, socios, revisores fiscales y/o contadores de la compañía intervenida:  </w:t>
      </w:r>
    </w:p>
    <w:p w14:paraId="5248A40D" w14:textId="77777777" w:rsidR="00493A7C" w:rsidRDefault="00493A7C" w:rsidP="00394965">
      <w:pPr>
        <w:spacing w:after="0" w:line="240" w:lineRule="auto"/>
        <w:contextualSpacing/>
        <w:jc w:val="both"/>
        <w:rPr>
          <w:rFonts w:ascii="Tahoma" w:hAnsi="Tahoma" w:cs="Tahoma"/>
          <w:b/>
          <w:bCs/>
          <w:sz w:val="21"/>
          <w:szCs w:val="21"/>
        </w:rPr>
      </w:pPr>
    </w:p>
    <w:p w14:paraId="47CA6D39" w14:textId="77777777" w:rsidR="003A4F9E" w:rsidRDefault="003A4F9E" w:rsidP="00394965">
      <w:pPr>
        <w:spacing w:after="0" w:line="240" w:lineRule="auto"/>
        <w:contextualSpacing/>
        <w:jc w:val="both"/>
        <w:rPr>
          <w:rFonts w:ascii="Tahoma" w:hAnsi="Tahoma" w:cs="Tahoma"/>
          <w:bCs/>
          <w:sz w:val="21"/>
          <w:szCs w:val="21"/>
        </w:rPr>
      </w:pPr>
      <w:r w:rsidRPr="00394965">
        <w:rPr>
          <w:rFonts w:ascii="Tahoma" w:hAnsi="Tahoma" w:cs="Tahoma"/>
          <w:b/>
          <w:bCs/>
          <w:sz w:val="21"/>
          <w:szCs w:val="21"/>
        </w:rPr>
        <w:t>Octava</w:t>
      </w:r>
      <w:r w:rsidRPr="00394965">
        <w:rPr>
          <w:rFonts w:ascii="Tahoma" w:hAnsi="Tahoma" w:cs="Tahoma"/>
          <w:bCs/>
          <w:sz w:val="21"/>
          <w:szCs w:val="21"/>
        </w:rPr>
        <w:t xml:space="preserve">: Que posteriormente, mediante auto </w:t>
      </w:r>
      <w:r w:rsidRPr="00BC018A">
        <w:rPr>
          <w:rFonts w:ascii="Tahoma" w:hAnsi="Tahoma" w:cs="Tahoma"/>
          <w:bCs/>
          <w:sz w:val="21"/>
          <w:szCs w:val="21"/>
        </w:rPr>
        <w:t>400-018186 de 19 de diciembre de 2017,</w:t>
      </w:r>
      <w:r w:rsidRPr="00394965">
        <w:rPr>
          <w:rFonts w:ascii="Tahoma" w:hAnsi="Tahoma" w:cs="Tahoma"/>
          <w:bCs/>
          <w:sz w:val="21"/>
          <w:szCs w:val="21"/>
        </w:rPr>
        <w:t xml:space="preserve"> la Superintendencia ordenó la intervención judicial de las siguientes personas:</w:t>
      </w:r>
    </w:p>
    <w:p w14:paraId="3BCD1021" w14:textId="77777777" w:rsidR="00FA54A9" w:rsidRDefault="00FA54A9" w:rsidP="00394965">
      <w:pPr>
        <w:spacing w:after="0" w:line="240" w:lineRule="auto"/>
        <w:contextualSpacing/>
        <w:jc w:val="both"/>
        <w:rPr>
          <w:rFonts w:ascii="Tahoma" w:hAnsi="Tahoma" w:cs="Tahoma"/>
          <w:bCs/>
          <w:sz w:val="21"/>
          <w:szCs w:val="21"/>
        </w:rPr>
      </w:pPr>
    </w:p>
    <w:p w14:paraId="44F09575" w14:textId="77777777" w:rsidR="00FA54A9" w:rsidRDefault="00FA54A9" w:rsidP="00394965">
      <w:pPr>
        <w:spacing w:after="0" w:line="240" w:lineRule="auto"/>
        <w:contextualSpacing/>
        <w:jc w:val="both"/>
        <w:rPr>
          <w:rFonts w:ascii="Tahoma" w:hAnsi="Tahoma" w:cs="Tahoma"/>
          <w:bCs/>
          <w:sz w:val="21"/>
          <w:szCs w:val="21"/>
        </w:rPr>
      </w:pPr>
    </w:p>
    <w:tbl>
      <w:tblPr>
        <w:tblW w:w="7371" w:type="dxa"/>
        <w:tblInd w:w="1063" w:type="dxa"/>
        <w:tblCellMar>
          <w:left w:w="70" w:type="dxa"/>
          <w:right w:w="70" w:type="dxa"/>
        </w:tblCellMar>
        <w:tblLook w:val="04A0" w:firstRow="1" w:lastRow="0" w:firstColumn="1" w:lastColumn="0" w:noHBand="0" w:noVBand="1"/>
      </w:tblPr>
      <w:tblGrid>
        <w:gridCol w:w="4536"/>
        <w:gridCol w:w="2835"/>
      </w:tblGrid>
      <w:tr w:rsidR="00FA54A9" w:rsidRPr="00FA54A9" w14:paraId="70034581" w14:textId="77777777" w:rsidTr="00FA54A9">
        <w:trPr>
          <w:trHeight w:val="315"/>
        </w:trPr>
        <w:tc>
          <w:tcPr>
            <w:tcW w:w="4536"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5CA290AE" w14:textId="77777777" w:rsidR="00FA54A9" w:rsidRPr="00FA54A9" w:rsidRDefault="00FA54A9" w:rsidP="00FA54A9">
            <w:pPr>
              <w:spacing w:after="0" w:line="240" w:lineRule="auto"/>
              <w:jc w:val="center"/>
              <w:rPr>
                <w:rFonts w:ascii="Tahoma" w:eastAsia="Times New Roman" w:hAnsi="Tahoma" w:cs="Tahoma"/>
                <w:b/>
                <w:bCs/>
                <w:color w:val="000000"/>
                <w:sz w:val="21"/>
                <w:szCs w:val="21"/>
                <w:lang w:eastAsia="es-CO"/>
              </w:rPr>
            </w:pPr>
            <w:r w:rsidRPr="00FA54A9">
              <w:rPr>
                <w:rFonts w:ascii="Tahoma" w:eastAsia="Times New Roman" w:hAnsi="Tahoma" w:cs="Tahoma"/>
                <w:b/>
                <w:bCs/>
                <w:color w:val="000000"/>
                <w:sz w:val="21"/>
                <w:szCs w:val="21"/>
                <w:lang w:eastAsia="es-CO"/>
              </w:rPr>
              <w:t>PERSONA NATURAL/JURÍDICA</w:t>
            </w:r>
          </w:p>
        </w:tc>
        <w:tc>
          <w:tcPr>
            <w:tcW w:w="2835" w:type="dxa"/>
            <w:tcBorders>
              <w:top w:val="single" w:sz="8" w:space="0" w:color="auto"/>
              <w:left w:val="nil"/>
              <w:bottom w:val="single" w:sz="8" w:space="0" w:color="auto"/>
              <w:right w:val="single" w:sz="8" w:space="0" w:color="auto"/>
            </w:tcBorders>
            <w:shd w:val="clear" w:color="000000" w:fill="D9D9D9"/>
            <w:noWrap/>
            <w:vAlign w:val="center"/>
            <w:hideMark/>
          </w:tcPr>
          <w:p w14:paraId="6395419E" w14:textId="77777777" w:rsidR="00FA54A9" w:rsidRPr="00FA54A9" w:rsidRDefault="00FA54A9" w:rsidP="00FA54A9">
            <w:pPr>
              <w:spacing w:after="0" w:line="240" w:lineRule="auto"/>
              <w:jc w:val="center"/>
              <w:rPr>
                <w:rFonts w:ascii="Tahoma" w:eastAsia="Times New Roman" w:hAnsi="Tahoma" w:cs="Tahoma"/>
                <w:b/>
                <w:bCs/>
                <w:color w:val="000000"/>
                <w:sz w:val="21"/>
                <w:szCs w:val="21"/>
                <w:lang w:eastAsia="es-CO"/>
              </w:rPr>
            </w:pPr>
            <w:r w:rsidRPr="00FA54A9">
              <w:rPr>
                <w:rFonts w:ascii="Tahoma" w:eastAsia="Times New Roman" w:hAnsi="Tahoma" w:cs="Tahoma"/>
                <w:b/>
                <w:bCs/>
                <w:color w:val="000000"/>
                <w:sz w:val="21"/>
                <w:szCs w:val="21"/>
                <w:lang w:eastAsia="es-CO"/>
              </w:rPr>
              <w:t>C.C/NIT.</w:t>
            </w:r>
          </w:p>
        </w:tc>
      </w:tr>
      <w:tr w:rsidR="00FA54A9" w:rsidRPr="00FA54A9" w14:paraId="6D34728F" w14:textId="77777777" w:rsidTr="00FA54A9">
        <w:trPr>
          <w:trHeight w:val="315"/>
        </w:trPr>
        <w:tc>
          <w:tcPr>
            <w:tcW w:w="4536" w:type="dxa"/>
            <w:tcBorders>
              <w:top w:val="nil"/>
              <w:left w:val="single" w:sz="8" w:space="0" w:color="auto"/>
              <w:bottom w:val="single" w:sz="8" w:space="0" w:color="auto"/>
              <w:right w:val="single" w:sz="8" w:space="0" w:color="auto"/>
            </w:tcBorders>
            <w:shd w:val="clear" w:color="auto" w:fill="auto"/>
            <w:noWrap/>
            <w:vAlign w:val="center"/>
            <w:hideMark/>
          </w:tcPr>
          <w:p w14:paraId="488E5069" w14:textId="77777777" w:rsidR="00FA54A9" w:rsidRPr="00FA54A9" w:rsidRDefault="00FA54A9" w:rsidP="00FA54A9">
            <w:pPr>
              <w:spacing w:after="0" w:line="240" w:lineRule="auto"/>
              <w:jc w:val="center"/>
              <w:rPr>
                <w:rFonts w:ascii="Tahoma" w:eastAsia="Times New Roman" w:hAnsi="Tahoma" w:cs="Tahoma"/>
                <w:color w:val="000000"/>
                <w:sz w:val="21"/>
                <w:szCs w:val="21"/>
                <w:lang w:eastAsia="es-CO"/>
              </w:rPr>
            </w:pPr>
            <w:r w:rsidRPr="00FA54A9">
              <w:rPr>
                <w:rFonts w:ascii="Tahoma" w:eastAsia="Times New Roman" w:hAnsi="Tahoma" w:cs="Tahoma"/>
                <w:color w:val="000000"/>
                <w:sz w:val="21"/>
                <w:szCs w:val="21"/>
                <w:lang w:val="en-US" w:eastAsia="es-CO"/>
              </w:rPr>
              <w:t>VESTING GROUP S.A.S.</w:t>
            </w:r>
          </w:p>
        </w:tc>
        <w:tc>
          <w:tcPr>
            <w:tcW w:w="2835" w:type="dxa"/>
            <w:tcBorders>
              <w:top w:val="nil"/>
              <w:left w:val="nil"/>
              <w:bottom w:val="single" w:sz="8" w:space="0" w:color="auto"/>
              <w:right w:val="single" w:sz="8" w:space="0" w:color="auto"/>
            </w:tcBorders>
            <w:shd w:val="clear" w:color="auto" w:fill="auto"/>
            <w:noWrap/>
            <w:vAlign w:val="center"/>
            <w:hideMark/>
          </w:tcPr>
          <w:p w14:paraId="16AFB160" w14:textId="77777777" w:rsidR="00FA54A9" w:rsidRPr="00FA54A9" w:rsidRDefault="00FA54A9" w:rsidP="00FA54A9">
            <w:pPr>
              <w:spacing w:after="0" w:line="240" w:lineRule="auto"/>
              <w:jc w:val="center"/>
              <w:rPr>
                <w:rFonts w:ascii="Tahoma" w:eastAsia="Times New Roman" w:hAnsi="Tahoma" w:cs="Tahoma"/>
                <w:color w:val="000000"/>
                <w:sz w:val="21"/>
                <w:szCs w:val="21"/>
                <w:lang w:eastAsia="es-CO"/>
              </w:rPr>
            </w:pPr>
            <w:r w:rsidRPr="00FA54A9">
              <w:rPr>
                <w:rFonts w:ascii="Tahoma" w:eastAsia="Times New Roman" w:hAnsi="Tahoma" w:cs="Tahoma"/>
                <w:color w:val="000000"/>
                <w:sz w:val="21"/>
                <w:szCs w:val="21"/>
                <w:lang w:val="es-ES_tradnl" w:eastAsia="es-CO"/>
              </w:rPr>
              <w:t>900.735.472</w:t>
            </w:r>
          </w:p>
        </w:tc>
      </w:tr>
      <w:tr w:rsidR="00FA54A9" w:rsidRPr="00FA54A9" w14:paraId="1E85F564" w14:textId="77777777" w:rsidTr="00FA54A9">
        <w:trPr>
          <w:trHeight w:val="315"/>
        </w:trPr>
        <w:tc>
          <w:tcPr>
            <w:tcW w:w="4536" w:type="dxa"/>
            <w:tcBorders>
              <w:top w:val="nil"/>
              <w:left w:val="single" w:sz="8" w:space="0" w:color="auto"/>
              <w:bottom w:val="single" w:sz="8" w:space="0" w:color="auto"/>
              <w:right w:val="single" w:sz="8" w:space="0" w:color="auto"/>
            </w:tcBorders>
            <w:shd w:val="clear" w:color="auto" w:fill="auto"/>
            <w:noWrap/>
            <w:vAlign w:val="center"/>
            <w:hideMark/>
          </w:tcPr>
          <w:p w14:paraId="101BCB1E" w14:textId="77777777" w:rsidR="00FA54A9" w:rsidRPr="00FA54A9" w:rsidRDefault="00FA54A9" w:rsidP="00FA54A9">
            <w:pPr>
              <w:spacing w:after="0" w:line="240" w:lineRule="auto"/>
              <w:jc w:val="center"/>
              <w:rPr>
                <w:rFonts w:ascii="Tahoma" w:eastAsia="Times New Roman" w:hAnsi="Tahoma" w:cs="Tahoma"/>
                <w:color w:val="000000"/>
                <w:sz w:val="21"/>
                <w:szCs w:val="21"/>
                <w:lang w:eastAsia="es-CO"/>
              </w:rPr>
            </w:pPr>
            <w:r w:rsidRPr="00FA54A9">
              <w:rPr>
                <w:rFonts w:ascii="Tahoma" w:eastAsia="Times New Roman" w:hAnsi="Tahoma" w:cs="Tahoma"/>
                <w:color w:val="000000"/>
                <w:sz w:val="21"/>
                <w:szCs w:val="21"/>
                <w:lang w:eastAsia="es-CO"/>
              </w:rPr>
              <w:t>VESTING GROUP COLOMBIA S.A.S.</w:t>
            </w:r>
          </w:p>
        </w:tc>
        <w:tc>
          <w:tcPr>
            <w:tcW w:w="2835" w:type="dxa"/>
            <w:tcBorders>
              <w:top w:val="nil"/>
              <w:left w:val="nil"/>
              <w:bottom w:val="single" w:sz="8" w:space="0" w:color="auto"/>
              <w:right w:val="single" w:sz="8" w:space="0" w:color="auto"/>
            </w:tcBorders>
            <w:shd w:val="clear" w:color="auto" w:fill="auto"/>
            <w:noWrap/>
            <w:vAlign w:val="center"/>
            <w:hideMark/>
          </w:tcPr>
          <w:p w14:paraId="154BF86C" w14:textId="77777777" w:rsidR="00FA54A9" w:rsidRPr="00FA54A9" w:rsidRDefault="00FA54A9" w:rsidP="00FA54A9">
            <w:pPr>
              <w:spacing w:after="0" w:line="240" w:lineRule="auto"/>
              <w:jc w:val="center"/>
              <w:rPr>
                <w:rFonts w:ascii="Tahoma" w:eastAsia="Times New Roman" w:hAnsi="Tahoma" w:cs="Tahoma"/>
                <w:color w:val="000000"/>
                <w:sz w:val="21"/>
                <w:szCs w:val="21"/>
                <w:lang w:eastAsia="es-CO"/>
              </w:rPr>
            </w:pPr>
            <w:r w:rsidRPr="00FA54A9">
              <w:rPr>
                <w:rFonts w:ascii="Tahoma" w:eastAsia="Times New Roman" w:hAnsi="Tahoma" w:cs="Tahoma"/>
                <w:color w:val="000000"/>
                <w:sz w:val="21"/>
                <w:szCs w:val="21"/>
                <w:lang w:eastAsia="es-CO"/>
              </w:rPr>
              <w:t>900.514.862</w:t>
            </w:r>
          </w:p>
        </w:tc>
      </w:tr>
      <w:tr w:rsidR="00FA54A9" w:rsidRPr="00FA54A9" w14:paraId="5C8112C2" w14:textId="77777777" w:rsidTr="00FA54A9">
        <w:trPr>
          <w:trHeight w:val="315"/>
        </w:trPr>
        <w:tc>
          <w:tcPr>
            <w:tcW w:w="4536" w:type="dxa"/>
            <w:tcBorders>
              <w:top w:val="nil"/>
              <w:left w:val="single" w:sz="8" w:space="0" w:color="auto"/>
              <w:bottom w:val="single" w:sz="8" w:space="0" w:color="auto"/>
              <w:right w:val="single" w:sz="8" w:space="0" w:color="auto"/>
            </w:tcBorders>
            <w:shd w:val="clear" w:color="auto" w:fill="auto"/>
            <w:noWrap/>
            <w:vAlign w:val="center"/>
            <w:hideMark/>
          </w:tcPr>
          <w:p w14:paraId="1423D2F9" w14:textId="77777777" w:rsidR="00FA54A9" w:rsidRPr="00FA54A9" w:rsidRDefault="00FA54A9" w:rsidP="00FA54A9">
            <w:pPr>
              <w:spacing w:after="0" w:line="240" w:lineRule="auto"/>
              <w:jc w:val="center"/>
              <w:rPr>
                <w:rFonts w:ascii="Tahoma" w:eastAsia="Times New Roman" w:hAnsi="Tahoma" w:cs="Tahoma"/>
                <w:color w:val="000000"/>
                <w:sz w:val="21"/>
                <w:szCs w:val="21"/>
                <w:lang w:eastAsia="es-CO"/>
              </w:rPr>
            </w:pPr>
            <w:r w:rsidRPr="00FA54A9">
              <w:rPr>
                <w:rFonts w:ascii="Tahoma" w:eastAsia="Times New Roman" w:hAnsi="Tahoma" w:cs="Tahoma"/>
                <w:color w:val="000000"/>
                <w:sz w:val="21"/>
                <w:szCs w:val="21"/>
                <w:lang w:val="es-ES_tradnl" w:eastAsia="es-CO"/>
              </w:rPr>
              <w:t>HERNAN OSPINA CLAVIJO</w:t>
            </w:r>
          </w:p>
        </w:tc>
        <w:tc>
          <w:tcPr>
            <w:tcW w:w="2835" w:type="dxa"/>
            <w:tcBorders>
              <w:top w:val="nil"/>
              <w:left w:val="nil"/>
              <w:bottom w:val="single" w:sz="8" w:space="0" w:color="auto"/>
              <w:right w:val="single" w:sz="8" w:space="0" w:color="auto"/>
            </w:tcBorders>
            <w:shd w:val="clear" w:color="auto" w:fill="auto"/>
            <w:noWrap/>
            <w:vAlign w:val="center"/>
            <w:hideMark/>
          </w:tcPr>
          <w:p w14:paraId="3D616589" w14:textId="77777777" w:rsidR="00FA54A9" w:rsidRPr="00FA54A9" w:rsidRDefault="00FA54A9" w:rsidP="00FA54A9">
            <w:pPr>
              <w:spacing w:after="0" w:line="240" w:lineRule="auto"/>
              <w:jc w:val="center"/>
              <w:rPr>
                <w:rFonts w:ascii="Tahoma" w:eastAsia="Times New Roman" w:hAnsi="Tahoma" w:cs="Tahoma"/>
                <w:color w:val="000000"/>
                <w:sz w:val="21"/>
                <w:szCs w:val="21"/>
                <w:lang w:eastAsia="es-CO"/>
              </w:rPr>
            </w:pPr>
            <w:r w:rsidRPr="00FA54A9">
              <w:rPr>
                <w:rFonts w:ascii="Tahoma" w:eastAsia="Times New Roman" w:hAnsi="Tahoma" w:cs="Tahoma"/>
                <w:color w:val="000000"/>
                <w:sz w:val="21"/>
                <w:szCs w:val="21"/>
                <w:lang w:val="es-ES_tradnl" w:eastAsia="es-CO"/>
              </w:rPr>
              <w:t>79.689.079</w:t>
            </w:r>
          </w:p>
        </w:tc>
      </w:tr>
      <w:tr w:rsidR="00FA54A9" w:rsidRPr="00FA54A9" w14:paraId="2869190E" w14:textId="77777777" w:rsidTr="00FA54A9">
        <w:trPr>
          <w:trHeight w:val="315"/>
        </w:trPr>
        <w:tc>
          <w:tcPr>
            <w:tcW w:w="4536" w:type="dxa"/>
            <w:tcBorders>
              <w:top w:val="nil"/>
              <w:left w:val="single" w:sz="8" w:space="0" w:color="auto"/>
              <w:bottom w:val="single" w:sz="8" w:space="0" w:color="auto"/>
              <w:right w:val="single" w:sz="8" w:space="0" w:color="auto"/>
            </w:tcBorders>
            <w:shd w:val="clear" w:color="auto" w:fill="auto"/>
            <w:noWrap/>
            <w:vAlign w:val="center"/>
            <w:hideMark/>
          </w:tcPr>
          <w:p w14:paraId="5EB97C15" w14:textId="77777777" w:rsidR="00FA54A9" w:rsidRPr="00FA54A9" w:rsidRDefault="00FA54A9" w:rsidP="00FA54A9">
            <w:pPr>
              <w:spacing w:after="0" w:line="240" w:lineRule="auto"/>
              <w:jc w:val="center"/>
              <w:rPr>
                <w:rFonts w:ascii="Tahoma" w:eastAsia="Times New Roman" w:hAnsi="Tahoma" w:cs="Tahoma"/>
                <w:color w:val="000000"/>
                <w:sz w:val="21"/>
                <w:szCs w:val="21"/>
                <w:lang w:eastAsia="es-CO"/>
              </w:rPr>
            </w:pPr>
            <w:r w:rsidRPr="00FA54A9">
              <w:rPr>
                <w:rFonts w:ascii="Tahoma" w:eastAsia="Times New Roman" w:hAnsi="Tahoma" w:cs="Tahoma"/>
                <w:color w:val="000000"/>
                <w:sz w:val="21"/>
                <w:szCs w:val="21"/>
                <w:lang w:val="es-ES_tradnl" w:eastAsia="es-CO"/>
              </w:rPr>
              <w:t>RODRIGO MORENO NAVARRETE</w:t>
            </w:r>
          </w:p>
        </w:tc>
        <w:tc>
          <w:tcPr>
            <w:tcW w:w="2835" w:type="dxa"/>
            <w:tcBorders>
              <w:top w:val="nil"/>
              <w:left w:val="nil"/>
              <w:bottom w:val="single" w:sz="8" w:space="0" w:color="auto"/>
              <w:right w:val="single" w:sz="8" w:space="0" w:color="auto"/>
            </w:tcBorders>
            <w:shd w:val="clear" w:color="auto" w:fill="auto"/>
            <w:noWrap/>
            <w:vAlign w:val="center"/>
            <w:hideMark/>
          </w:tcPr>
          <w:p w14:paraId="0CDA2925" w14:textId="77777777" w:rsidR="00FA54A9" w:rsidRPr="00FA54A9" w:rsidRDefault="00FA54A9" w:rsidP="00FA54A9">
            <w:pPr>
              <w:spacing w:after="0" w:line="240" w:lineRule="auto"/>
              <w:jc w:val="center"/>
              <w:rPr>
                <w:rFonts w:ascii="Tahoma" w:eastAsia="Times New Roman" w:hAnsi="Tahoma" w:cs="Tahoma"/>
                <w:color w:val="000000"/>
                <w:sz w:val="21"/>
                <w:szCs w:val="21"/>
                <w:lang w:eastAsia="es-CO"/>
              </w:rPr>
            </w:pPr>
            <w:r w:rsidRPr="00FA54A9">
              <w:rPr>
                <w:rFonts w:ascii="Tahoma" w:eastAsia="Times New Roman" w:hAnsi="Tahoma" w:cs="Tahoma"/>
                <w:color w:val="000000"/>
                <w:sz w:val="21"/>
                <w:szCs w:val="21"/>
                <w:lang w:val="es-ES_tradnl" w:eastAsia="es-CO"/>
              </w:rPr>
              <w:t>19.442.734</w:t>
            </w:r>
          </w:p>
        </w:tc>
      </w:tr>
      <w:tr w:rsidR="00FA54A9" w:rsidRPr="00FA54A9" w14:paraId="04C219CB" w14:textId="77777777" w:rsidTr="00FA54A9">
        <w:trPr>
          <w:trHeight w:val="315"/>
        </w:trPr>
        <w:tc>
          <w:tcPr>
            <w:tcW w:w="4536" w:type="dxa"/>
            <w:tcBorders>
              <w:top w:val="nil"/>
              <w:left w:val="single" w:sz="8" w:space="0" w:color="auto"/>
              <w:bottom w:val="single" w:sz="8" w:space="0" w:color="auto"/>
              <w:right w:val="single" w:sz="8" w:space="0" w:color="auto"/>
            </w:tcBorders>
            <w:shd w:val="clear" w:color="auto" w:fill="auto"/>
            <w:noWrap/>
            <w:vAlign w:val="center"/>
            <w:hideMark/>
          </w:tcPr>
          <w:p w14:paraId="62F2F2CB" w14:textId="77777777" w:rsidR="00FA54A9" w:rsidRPr="00FA54A9" w:rsidRDefault="00FA54A9" w:rsidP="00FA54A9">
            <w:pPr>
              <w:spacing w:after="0" w:line="240" w:lineRule="auto"/>
              <w:jc w:val="center"/>
              <w:rPr>
                <w:rFonts w:ascii="Tahoma" w:eastAsia="Times New Roman" w:hAnsi="Tahoma" w:cs="Tahoma"/>
                <w:color w:val="000000"/>
                <w:sz w:val="21"/>
                <w:szCs w:val="21"/>
                <w:lang w:eastAsia="es-CO"/>
              </w:rPr>
            </w:pPr>
            <w:r w:rsidRPr="00FA54A9">
              <w:rPr>
                <w:rFonts w:ascii="Tahoma" w:eastAsia="Times New Roman" w:hAnsi="Tahoma" w:cs="Tahoma"/>
                <w:color w:val="000000"/>
                <w:sz w:val="21"/>
                <w:szCs w:val="21"/>
                <w:lang w:val="es-ES_tradnl" w:eastAsia="es-CO"/>
              </w:rPr>
              <w:t>MARIO HUMBERTO CHACÓN MARTÍNEZ</w:t>
            </w:r>
          </w:p>
        </w:tc>
        <w:tc>
          <w:tcPr>
            <w:tcW w:w="2835" w:type="dxa"/>
            <w:tcBorders>
              <w:top w:val="nil"/>
              <w:left w:val="nil"/>
              <w:bottom w:val="single" w:sz="8" w:space="0" w:color="auto"/>
              <w:right w:val="single" w:sz="8" w:space="0" w:color="auto"/>
            </w:tcBorders>
            <w:shd w:val="clear" w:color="auto" w:fill="auto"/>
            <w:noWrap/>
            <w:vAlign w:val="center"/>
            <w:hideMark/>
          </w:tcPr>
          <w:p w14:paraId="1D59453E" w14:textId="77777777" w:rsidR="00FA54A9" w:rsidRPr="00FA54A9" w:rsidRDefault="00FA54A9" w:rsidP="00FA54A9">
            <w:pPr>
              <w:spacing w:after="0" w:line="240" w:lineRule="auto"/>
              <w:jc w:val="center"/>
              <w:rPr>
                <w:rFonts w:ascii="Tahoma" w:eastAsia="Times New Roman" w:hAnsi="Tahoma" w:cs="Tahoma"/>
                <w:color w:val="000000"/>
                <w:sz w:val="21"/>
                <w:szCs w:val="21"/>
                <w:lang w:eastAsia="es-CO"/>
              </w:rPr>
            </w:pPr>
            <w:r w:rsidRPr="00FA54A9">
              <w:rPr>
                <w:rFonts w:ascii="Tahoma" w:eastAsia="Times New Roman" w:hAnsi="Tahoma" w:cs="Tahoma"/>
                <w:color w:val="000000"/>
                <w:sz w:val="21"/>
                <w:szCs w:val="21"/>
                <w:lang w:val="es-ES_tradnl" w:eastAsia="es-CO"/>
              </w:rPr>
              <w:t>3.151.895</w:t>
            </w:r>
          </w:p>
        </w:tc>
      </w:tr>
    </w:tbl>
    <w:p w14:paraId="2564320D" w14:textId="77777777" w:rsidR="00FA54A9" w:rsidRPr="00394965" w:rsidRDefault="00FA54A9" w:rsidP="00394965">
      <w:pPr>
        <w:spacing w:after="0" w:line="240" w:lineRule="auto"/>
        <w:contextualSpacing/>
        <w:jc w:val="both"/>
        <w:rPr>
          <w:rFonts w:ascii="Tahoma" w:hAnsi="Tahoma" w:cs="Tahoma"/>
          <w:bCs/>
          <w:sz w:val="21"/>
          <w:szCs w:val="21"/>
        </w:rPr>
      </w:pPr>
    </w:p>
    <w:p w14:paraId="0FE0E422" w14:textId="77777777" w:rsidR="003A4F9E" w:rsidRPr="00394965" w:rsidRDefault="003A4F9E" w:rsidP="00394965">
      <w:pPr>
        <w:spacing w:after="0" w:line="240" w:lineRule="auto"/>
        <w:contextualSpacing/>
        <w:jc w:val="both"/>
        <w:rPr>
          <w:rFonts w:ascii="Tahoma" w:hAnsi="Tahoma" w:cs="Tahoma"/>
          <w:bCs/>
          <w:sz w:val="21"/>
          <w:szCs w:val="21"/>
        </w:rPr>
      </w:pPr>
    </w:p>
    <w:tbl>
      <w:tblPr>
        <w:tblW w:w="7380" w:type="dxa"/>
        <w:jc w:val="center"/>
        <w:tblCellMar>
          <w:left w:w="70" w:type="dxa"/>
          <w:right w:w="70" w:type="dxa"/>
        </w:tblCellMar>
        <w:tblLook w:val="04A0" w:firstRow="1" w:lastRow="0" w:firstColumn="1" w:lastColumn="0" w:noHBand="0" w:noVBand="1"/>
      </w:tblPr>
      <w:tblGrid>
        <w:gridCol w:w="4480"/>
        <w:gridCol w:w="2900"/>
      </w:tblGrid>
      <w:tr w:rsidR="003A4F9E" w:rsidRPr="00394965" w14:paraId="338D7A88" w14:textId="77777777" w:rsidTr="003A4F9E">
        <w:trPr>
          <w:trHeight w:val="300"/>
          <w:jc w:val="center"/>
        </w:trPr>
        <w:tc>
          <w:tcPr>
            <w:tcW w:w="448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19CA3CC" w14:textId="77777777" w:rsidR="003A4F9E" w:rsidRPr="00394965" w:rsidRDefault="003A4F9E" w:rsidP="00394965">
            <w:pPr>
              <w:spacing w:after="0" w:line="240" w:lineRule="auto"/>
              <w:jc w:val="center"/>
              <w:rPr>
                <w:rFonts w:ascii="Tahoma" w:eastAsia="Times New Roman" w:hAnsi="Tahoma" w:cs="Tahoma"/>
                <w:b/>
                <w:bCs/>
                <w:color w:val="000000"/>
                <w:sz w:val="21"/>
                <w:szCs w:val="21"/>
                <w:lang w:eastAsia="es-CO"/>
              </w:rPr>
            </w:pPr>
            <w:bookmarkStart w:id="0" w:name="_Hlk31097772"/>
            <w:r w:rsidRPr="00394965">
              <w:rPr>
                <w:rFonts w:ascii="Tahoma" w:eastAsia="Times New Roman" w:hAnsi="Tahoma" w:cs="Tahoma"/>
                <w:b/>
                <w:bCs/>
                <w:color w:val="000000"/>
                <w:sz w:val="21"/>
                <w:szCs w:val="21"/>
                <w:lang w:eastAsia="es-CO"/>
              </w:rPr>
              <w:t>PERSONA NATURAL/JURÍDICA</w:t>
            </w:r>
          </w:p>
        </w:tc>
        <w:tc>
          <w:tcPr>
            <w:tcW w:w="2900" w:type="dxa"/>
            <w:tcBorders>
              <w:top w:val="single" w:sz="4" w:space="0" w:color="auto"/>
              <w:left w:val="nil"/>
              <w:bottom w:val="single" w:sz="4" w:space="0" w:color="auto"/>
              <w:right w:val="single" w:sz="4" w:space="0" w:color="auto"/>
            </w:tcBorders>
            <w:shd w:val="clear" w:color="000000" w:fill="D9D9D9"/>
            <w:noWrap/>
            <w:vAlign w:val="bottom"/>
            <w:hideMark/>
          </w:tcPr>
          <w:p w14:paraId="3144B2D6" w14:textId="77777777" w:rsidR="003A4F9E" w:rsidRPr="00394965" w:rsidRDefault="003A4F9E" w:rsidP="00394965">
            <w:pPr>
              <w:spacing w:after="0" w:line="240" w:lineRule="auto"/>
              <w:jc w:val="center"/>
              <w:rPr>
                <w:rFonts w:ascii="Tahoma" w:eastAsia="Times New Roman" w:hAnsi="Tahoma" w:cs="Tahoma"/>
                <w:b/>
                <w:bCs/>
                <w:color w:val="000000"/>
                <w:sz w:val="21"/>
                <w:szCs w:val="21"/>
                <w:lang w:eastAsia="es-CO"/>
              </w:rPr>
            </w:pPr>
            <w:r w:rsidRPr="00394965">
              <w:rPr>
                <w:rFonts w:ascii="Tahoma" w:eastAsia="Times New Roman" w:hAnsi="Tahoma" w:cs="Tahoma"/>
                <w:b/>
                <w:bCs/>
                <w:color w:val="000000"/>
                <w:sz w:val="21"/>
                <w:szCs w:val="21"/>
                <w:lang w:eastAsia="es-CO"/>
              </w:rPr>
              <w:t>C.C/NIT.</w:t>
            </w:r>
          </w:p>
        </w:tc>
      </w:tr>
      <w:tr w:rsidR="003A4F9E" w:rsidRPr="00394965" w14:paraId="13FF7651" w14:textId="77777777" w:rsidTr="003A4F9E">
        <w:trPr>
          <w:trHeight w:val="300"/>
          <w:jc w:val="center"/>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55A2957D" w14:textId="77777777" w:rsidR="003A4F9E" w:rsidRPr="00394965" w:rsidRDefault="003A4F9E" w:rsidP="00394965">
            <w:pPr>
              <w:spacing w:after="0" w:line="240" w:lineRule="auto"/>
              <w:jc w:val="center"/>
              <w:rPr>
                <w:rFonts w:ascii="Tahoma" w:eastAsia="Times New Roman" w:hAnsi="Tahoma" w:cs="Tahoma"/>
                <w:color w:val="000000"/>
                <w:sz w:val="21"/>
                <w:szCs w:val="21"/>
                <w:lang w:eastAsia="es-CO"/>
              </w:rPr>
            </w:pPr>
            <w:r w:rsidRPr="00394965">
              <w:rPr>
                <w:rFonts w:ascii="Tahoma" w:eastAsia="Times New Roman" w:hAnsi="Tahoma" w:cs="Tahoma"/>
                <w:color w:val="000000"/>
                <w:sz w:val="21"/>
                <w:szCs w:val="21"/>
                <w:lang w:val="es-ES_tradnl" w:eastAsia="es-CO"/>
              </w:rPr>
              <w:t>HUTHER HOLDING CORP</w:t>
            </w:r>
          </w:p>
        </w:tc>
        <w:tc>
          <w:tcPr>
            <w:tcW w:w="2900" w:type="dxa"/>
            <w:tcBorders>
              <w:top w:val="nil"/>
              <w:left w:val="nil"/>
              <w:bottom w:val="single" w:sz="4" w:space="0" w:color="auto"/>
              <w:right w:val="single" w:sz="4" w:space="0" w:color="auto"/>
            </w:tcBorders>
            <w:shd w:val="clear" w:color="auto" w:fill="auto"/>
            <w:noWrap/>
            <w:vAlign w:val="bottom"/>
            <w:hideMark/>
          </w:tcPr>
          <w:p w14:paraId="594DAD55" w14:textId="77777777" w:rsidR="003A4F9E" w:rsidRPr="00394965" w:rsidRDefault="003A4F9E" w:rsidP="00394965">
            <w:pPr>
              <w:spacing w:after="0" w:line="240" w:lineRule="auto"/>
              <w:jc w:val="center"/>
              <w:rPr>
                <w:rFonts w:ascii="Tahoma" w:eastAsia="Times New Roman" w:hAnsi="Tahoma" w:cs="Tahoma"/>
                <w:color w:val="000000"/>
                <w:sz w:val="21"/>
                <w:szCs w:val="21"/>
                <w:lang w:eastAsia="es-CO"/>
              </w:rPr>
            </w:pPr>
            <w:r w:rsidRPr="00394965">
              <w:rPr>
                <w:rFonts w:ascii="Tahoma" w:eastAsia="Times New Roman" w:hAnsi="Tahoma" w:cs="Tahoma"/>
                <w:color w:val="000000"/>
                <w:sz w:val="21"/>
                <w:szCs w:val="21"/>
                <w:lang w:val="es-ES_tradnl" w:eastAsia="es-CO"/>
              </w:rPr>
              <w:t>299118</w:t>
            </w:r>
          </w:p>
        </w:tc>
      </w:tr>
      <w:tr w:rsidR="003A4F9E" w:rsidRPr="00394965" w14:paraId="2055BC0A" w14:textId="77777777" w:rsidTr="003A4F9E">
        <w:trPr>
          <w:trHeight w:val="300"/>
          <w:jc w:val="center"/>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4A6AAC22" w14:textId="77777777" w:rsidR="003A4F9E" w:rsidRPr="00394965" w:rsidRDefault="003A4F9E" w:rsidP="00394965">
            <w:pPr>
              <w:spacing w:after="0" w:line="240" w:lineRule="auto"/>
              <w:jc w:val="center"/>
              <w:rPr>
                <w:rFonts w:ascii="Tahoma" w:eastAsia="Times New Roman" w:hAnsi="Tahoma" w:cs="Tahoma"/>
                <w:color w:val="000000"/>
                <w:sz w:val="21"/>
                <w:szCs w:val="21"/>
                <w:lang w:eastAsia="es-CO"/>
              </w:rPr>
            </w:pPr>
            <w:r w:rsidRPr="00394965">
              <w:rPr>
                <w:rFonts w:ascii="Tahoma" w:eastAsia="Times New Roman" w:hAnsi="Tahoma" w:cs="Tahoma"/>
                <w:color w:val="000000"/>
                <w:sz w:val="21"/>
                <w:szCs w:val="21"/>
                <w:lang w:val="es-ES_tradnl" w:eastAsia="es-CO"/>
              </w:rPr>
              <w:t>JAIME ALBERTO ZULUAGA DÍAZ</w:t>
            </w:r>
          </w:p>
        </w:tc>
        <w:tc>
          <w:tcPr>
            <w:tcW w:w="2900" w:type="dxa"/>
            <w:tcBorders>
              <w:top w:val="nil"/>
              <w:left w:val="nil"/>
              <w:bottom w:val="single" w:sz="4" w:space="0" w:color="auto"/>
              <w:right w:val="single" w:sz="4" w:space="0" w:color="auto"/>
            </w:tcBorders>
            <w:shd w:val="clear" w:color="auto" w:fill="auto"/>
            <w:noWrap/>
            <w:vAlign w:val="bottom"/>
            <w:hideMark/>
          </w:tcPr>
          <w:p w14:paraId="795A82B8" w14:textId="77777777" w:rsidR="003A4F9E" w:rsidRPr="00394965" w:rsidRDefault="003A4F9E" w:rsidP="00394965">
            <w:pPr>
              <w:spacing w:after="0" w:line="240" w:lineRule="auto"/>
              <w:jc w:val="center"/>
              <w:rPr>
                <w:rFonts w:ascii="Tahoma" w:eastAsia="Times New Roman" w:hAnsi="Tahoma" w:cs="Tahoma"/>
                <w:color w:val="000000"/>
                <w:sz w:val="21"/>
                <w:szCs w:val="21"/>
                <w:lang w:eastAsia="es-CO"/>
              </w:rPr>
            </w:pPr>
            <w:r w:rsidRPr="00394965">
              <w:rPr>
                <w:rFonts w:ascii="Tahoma" w:eastAsia="Times New Roman" w:hAnsi="Tahoma" w:cs="Tahoma"/>
                <w:color w:val="000000"/>
                <w:sz w:val="21"/>
                <w:szCs w:val="21"/>
                <w:lang w:val="es-ES_tradnl" w:eastAsia="es-CO"/>
              </w:rPr>
              <w:t>79.433.920</w:t>
            </w:r>
          </w:p>
        </w:tc>
      </w:tr>
      <w:tr w:rsidR="003A4F9E" w:rsidRPr="00394965" w14:paraId="24447ECF" w14:textId="77777777" w:rsidTr="003A4F9E">
        <w:trPr>
          <w:trHeight w:val="300"/>
          <w:jc w:val="center"/>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141B9464" w14:textId="77777777" w:rsidR="003A4F9E" w:rsidRPr="00394965" w:rsidRDefault="003A4F9E" w:rsidP="00394965">
            <w:pPr>
              <w:spacing w:after="0" w:line="240" w:lineRule="auto"/>
              <w:jc w:val="center"/>
              <w:rPr>
                <w:rFonts w:ascii="Tahoma" w:eastAsia="Times New Roman" w:hAnsi="Tahoma" w:cs="Tahoma"/>
                <w:color w:val="000000"/>
                <w:sz w:val="21"/>
                <w:szCs w:val="21"/>
                <w:lang w:eastAsia="es-CO"/>
              </w:rPr>
            </w:pPr>
            <w:r w:rsidRPr="00394965">
              <w:rPr>
                <w:rFonts w:ascii="Tahoma" w:eastAsia="Times New Roman" w:hAnsi="Tahoma" w:cs="Tahoma"/>
                <w:color w:val="000000"/>
                <w:sz w:val="21"/>
                <w:szCs w:val="21"/>
                <w:lang w:val="es-ES_tradnl" w:eastAsia="es-CO"/>
              </w:rPr>
              <w:t>MAURICIO GONZÁLEZ GARCÍA</w:t>
            </w:r>
          </w:p>
        </w:tc>
        <w:tc>
          <w:tcPr>
            <w:tcW w:w="2900" w:type="dxa"/>
            <w:tcBorders>
              <w:top w:val="nil"/>
              <w:left w:val="nil"/>
              <w:bottom w:val="single" w:sz="4" w:space="0" w:color="auto"/>
              <w:right w:val="single" w:sz="4" w:space="0" w:color="auto"/>
            </w:tcBorders>
            <w:shd w:val="clear" w:color="auto" w:fill="auto"/>
            <w:noWrap/>
            <w:vAlign w:val="bottom"/>
            <w:hideMark/>
          </w:tcPr>
          <w:p w14:paraId="0118821F" w14:textId="77777777" w:rsidR="003A4F9E" w:rsidRPr="00394965" w:rsidRDefault="003A4F9E" w:rsidP="00394965">
            <w:pPr>
              <w:spacing w:after="0" w:line="240" w:lineRule="auto"/>
              <w:jc w:val="center"/>
              <w:rPr>
                <w:rFonts w:ascii="Tahoma" w:eastAsia="Times New Roman" w:hAnsi="Tahoma" w:cs="Tahoma"/>
                <w:color w:val="000000"/>
                <w:sz w:val="21"/>
                <w:szCs w:val="21"/>
                <w:lang w:eastAsia="es-CO"/>
              </w:rPr>
            </w:pPr>
            <w:r w:rsidRPr="00394965">
              <w:rPr>
                <w:rFonts w:ascii="Tahoma" w:eastAsia="Times New Roman" w:hAnsi="Tahoma" w:cs="Tahoma"/>
                <w:color w:val="000000"/>
                <w:sz w:val="21"/>
                <w:szCs w:val="21"/>
                <w:lang w:val="es-ES_tradnl" w:eastAsia="es-CO"/>
              </w:rPr>
              <w:t>79.949.115</w:t>
            </w:r>
          </w:p>
        </w:tc>
      </w:tr>
      <w:tr w:rsidR="003A4F9E" w:rsidRPr="00394965" w14:paraId="005CA79F" w14:textId="77777777" w:rsidTr="003A4F9E">
        <w:trPr>
          <w:trHeight w:val="300"/>
          <w:jc w:val="center"/>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72C190BB" w14:textId="77777777" w:rsidR="003A4F9E" w:rsidRPr="00394965" w:rsidRDefault="003A4F9E" w:rsidP="00394965">
            <w:pPr>
              <w:spacing w:after="0" w:line="240" w:lineRule="auto"/>
              <w:jc w:val="center"/>
              <w:rPr>
                <w:rFonts w:ascii="Tahoma" w:eastAsia="Times New Roman" w:hAnsi="Tahoma" w:cs="Tahoma"/>
                <w:color w:val="000000"/>
                <w:sz w:val="21"/>
                <w:szCs w:val="21"/>
                <w:lang w:eastAsia="es-CO"/>
              </w:rPr>
            </w:pPr>
            <w:r w:rsidRPr="00394965">
              <w:rPr>
                <w:rFonts w:ascii="Tahoma" w:eastAsia="Times New Roman" w:hAnsi="Tahoma" w:cs="Tahoma"/>
                <w:color w:val="000000"/>
                <w:sz w:val="21"/>
                <w:szCs w:val="21"/>
                <w:lang w:val="es-ES_tradnl" w:eastAsia="es-CO"/>
              </w:rPr>
              <w:t>MIRIAM GALLEGO VELASCO</w:t>
            </w:r>
          </w:p>
        </w:tc>
        <w:tc>
          <w:tcPr>
            <w:tcW w:w="2900" w:type="dxa"/>
            <w:tcBorders>
              <w:top w:val="nil"/>
              <w:left w:val="nil"/>
              <w:bottom w:val="single" w:sz="4" w:space="0" w:color="auto"/>
              <w:right w:val="single" w:sz="4" w:space="0" w:color="auto"/>
            </w:tcBorders>
            <w:shd w:val="clear" w:color="auto" w:fill="auto"/>
            <w:noWrap/>
            <w:vAlign w:val="bottom"/>
            <w:hideMark/>
          </w:tcPr>
          <w:p w14:paraId="06DA50DB" w14:textId="77777777" w:rsidR="003A4F9E" w:rsidRPr="00394965" w:rsidRDefault="003A4F9E" w:rsidP="00394965">
            <w:pPr>
              <w:spacing w:after="0" w:line="240" w:lineRule="auto"/>
              <w:jc w:val="center"/>
              <w:rPr>
                <w:rFonts w:ascii="Tahoma" w:eastAsia="Times New Roman" w:hAnsi="Tahoma" w:cs="Tahoma"/>
                <w:color w:val="000000"/>
                <w:sz w:val="21"/>
                <w:szCs w:val="21"/>
                <w:lang w:eastAsia="es-CO"/>
              </w:rPr>
            </w:pPr>
            <w:r w:rsidRPr="00394965">
              <w:rPr>
                <w:rFonts w:ascii="Tahoma" w:eastAsia="Times New Roman" w:hAnsi="Tahoma" w:cs="Tahoma"/>
                <w:color w:val="000000"/>
                <w:sz w:val="21"/>
                <w:szCs w:val="21"/>
                <w:lang w:val="es-ES_tradnl" w:eastAsia="es-CO"/>
              </w:rPr>
              <w:t>41.791.232</w:t>
            </w:r>
          </w:p>
        </w:tc>
      </w:tr>
      <w:bookmarkEnd w:id="0"/>
    </w:tbl>
    <w:p w14:paraId="7D972BDD" w14:textId="77777777" w:rsidR="003A4F9E" w:rsidRPr="00394965" w:rsidRDefault="003A4F9E" w:rsidP="00394965">
      <w:pPr>
        <w:spacing w:after="0" w:line="240" w:lineRule="auto"/>
        <w:contextualSpacing/>
        <w:jc w:val="both"/>
        <w:rPr>
          <w:rFonts w:ascii="Tahoma" w:hAnsi="Tahoma" w:cs="Tahoma"/>
          <w:bCs/>
          <w:sz w:val="21"/>
          <w:szCs w:val="21"/>
        </w:rPr>
      </w:pPr>
    </w:p>
    <w:p w14:paraId="2B7ACAD4" w14:textId="77777777" w:rsidR="003A4F9E" w:rsidRPr="00394965" w:rsidRDefault="003A4F9E" w:rsidP="00394965">
      <w:pPr>
        <w:spacing w:after="0" w:line="240" w:lineRule="auto"/>
        <w:contextualSpacing/>
        <w:jc w:val="both"/>
        <w:rPr>
          <w:rFonts w:ascii="Tahoma" w:hAnsi="Tahoma" w:cs="Tahoma"/>
          <w:bCs/>
          <w:sz w:val="21"/>
          <w:szCs w:val="21"/>
        </w:rPr>
      </w:pPr>
      <w:r w:rsidRPr="00394965">
        <w:rPr>
          <w:rFonts w:ascii="Tahoma" w:hAnsi="Tahoma" w:cs="Tahoma"/>
          <w:b/>
          <w:sz w:val="21"/>
          <w:szCs w:val="21"/>
        </w:rPr>
        <w:t xml:space="preserve">Noveno: </w:t>
      </w:r>
      <w:r w:rsidRPr="00394965">
        <w:rPr>
          <w:rFonts w:ascii="Tahoma" w:hAnsi="Tahoma" w:cs="Tahoma"/>
          <w:bCs/>
          <w:sz w:val="21"/>
          <w:szCs w:val="21"/>
        </w:rPr>
        <w:t>Que el Agente Liquidador presentó proyecto de graduación y calificación con los siguientes radicados: 2017-01-386600 del 25 de julio de 2017 y 2018-01-096296 del 16 de marzo de 2018.</w:t>
      </w:r>
    </w:p>
    <w:p w14:paraId="20C3ED86" w14:textId="77777777" w:rsidR="003A4F9E" w:rsidRPr="00394965" w:rsidRDefault="003A4F9E" w:rsidP="00394965">
      <w:pPr>
        <w:spacing w:after="0" w:line="240" w:lineRule="auto"/>
        <w:contextualSpacing/>
        <w:jc w:val="both"/>
        <w:rPr>
          <w:rFonts w:ascii="Tahoma" w:hAnsi="Tahoma" w:cs="Tahoma"/>
          <w:bCs/>
          <w:sz w:val="21"/>
          <w:szCs w:val="21"/>
        </w:rPr>
      </w:pPr>
    </w:p>
    <w:p w14:paraId="177C0499" w14:textId="77777777" w:rsidR="003A4F9E" w:rsidRPr="00394965" w:rsidRDefault="003A4F9E" w:rsidP="00394965">
      <w:pPr>
        <w:spacing w:after="0" w:line="240" w:lineRule="auto"/>
        <w:contextualSpacing/>
        <w:jc w:val="both"/>
        <w:rPr>
          <w:rFonts w:ascii="Tahoma" w:hAnsi="Tahoma" w:cs="Tahoma"/>
          <w:bCs/>
          <w:sz w:val="21"/>
          <w:szCs w:val="21"/>
        </w:rPr>
      </w:pPr>
      <w:r w:rsidRPr="00394965">
        <w:rPr>
          <w:rFonts w:ascii="Tahoma" w:hAnsi="Tahoma" w:cs="Tahoma"/>
          <w:b/>
          <w:sz w:val="21"/>
          <w:szCs w:val="21"/>
        </w:rPr>
        <w:t>Décimo:</w:t>
      </w:r>
      <w:r w:rsidRPr="00394965">
        <w:rPr>
          <w:rFonts w:ascii="Tahoma" w:hAnsi="Tahoma" w:cs="Tahoma"/>
          <w:bCs/>
          <w:sz w:val="21"/>
          <w:szCs w:val="21"/>
        </w:rPr>
        <w:t xml:space="preserve"> Que en audiencia de resolución de objeciones al proyecto de graduación y calificación de créditos, inventario valorado y exclusión de personas celebrada el día 24 de septiembre de 2018</w:t>
      </w:r>
      <w:r w:rsidR="00493A7C">
        <w:rPr>
          <w:rFonts w:ascii="Tahoma" w:hAnsi="Tahoma" w:cs="Tahoma"/>
          <w:bCs/>
          <w:sz w:val="21"/>
          <w:szCs w:val="21"/>
        </w:rPr>
        <w:t>,</w:t>
      </w:r>
      <w:r w:rsidRPr="00394965">
        <w:rPr>
          <w:rFonts w:ascii="Tahoma" w:hAnsi="Tahoma" w:cs="Tahoma"/>
          <w:bCs/>
          <w:sz w:val="21"/>
          <w:szCs w:val="21"/>
        </w:rPr>
        <w:t xml:space="preserve"> tal como consta en acta 400-001599 fue aprobado el inventario valorado sobre los bienes de los intervenidos.</w:t>
      </w:r>
    </w:p>
    <w:p w14:paraId="0BC93009" w14:textId="77777777" w:rsidR="003A4F9E" w:rsidRPr="00394965" w:rsidRDefault="003A4F9E" w:rsidP="00394965">
      <w:pPr>
        <w:spacing w:after="0" w:line="240" w:lineRule="auto"/>
        <w:contextualSpacing/>
        <w:jc w:val="both"/>
        <w:rPr>
          <w:rFonts w:ascii="Tahoma" w:hAnsi="Tahoma" w:cs="Tahoma"/>
          <w:bCs/>
          <w:sz w:val="21"/>
          <w:szCs w:val="21"/>
        </w:rPr>
      </w:pPr>
    </w:p>
    <w:p w14:paraId="40448390" w14:textId="77777777" w:rsidR="003A4F9E" w:rsidRPr="00394965" w:rsidRDefault="003A4F9E" w:rsidP="00394965">
      <w:pPr>
        <w:spacing w:after="0" w:line="240" w:lineRule="auto"/>
        <w:contextualSpacing/>
        <w:jc w:val="both"/>
        <w:rPr>
          <w:rFonts w:ascii="Tahoma" w:hAnsi="Tahoma" w:cs="Tahoma"/>
          <w:bCs/>
          <w:sz w:val="21"/>
          <w:szCs w:val="21"/>
        </w:rPr>
      </w:pPr>
      <w:r w:rsidRPr="00394965">
        <w:rPr>
          <w:rFonts w:ascii="Tahoma" w:hAnsi="Tahoma" w:cs="Tahoma"/>
          <w:b/>
          <w:sz w:val="21"/>
          <w:szCs w:val="21"/>
        </w:rPr>
        <w:t>Décimo Primero</w:t>
      </w:r>
      <w:r w:rsidRPr="00394965">
        <w:rPr>
          <w:rFonts w:ascii="Tahoma" w:hAnsi="Tahoma" w:cs="Tahoma"/>
          <w:bCs/>
          <w:sz w:val="21"/>
          <w:szCs w:val="21"/>
        </w:rPr>
        <w:t>. Que posteriormente mediante auto de 460-004161 de 21 de mayo de 2019, la Superintendencia de Sociedades ordenó la intervención judicial de las siguientes personas:</w:t>
      </w:r>
    </w:p>
    <w:p w14:paraId="1F78114B" w14:textId="77777777" w:rsidR="003A4F9E" w:rsidRPr="00394965" w:rsidRDefault="003A4F9E" w:rsidP="00394965">
      <w:pPr>
        <w:spacing w:after="0" w:line="240" w:lineRule="auto"/>
        <w:contextualSpacing/>
        <w:jc w:val="both"/>
        <w:rPr>
          <w:rFonts w:ascii="Tahoma" w:hAnsi="Tahoma" w:cs="Tahoma"/>
          <w:bCs/>
          <w:sz w:val="21"/>
          <w:szCs w:val="21"/>
        </w:rPr>
      </w:pPr>
    </w:p>
    <w:tbl>
      <w:tblPr>
        <w:tblW w:w="7380" w:type="dxa"/>
        <w:jc w:val="center"/>
        <w:tblCellMar>
          <w:left w:w="70" w:type="dxa"/>
          <w:right w:w="70" w:type="dxa"/>
        </w:tblCellMar>
        <w:tblLook w:val="04A0" w:firstRow="1" w:lastRow="0" w:firstColumn="1" w:lastColumn="0" w:noHBand="0" w:noVBand="1"/>
      </w:tblPr>
      <w:tblGrid>
        <w:gridCol w:w="4480"/>
        <w:gridCol w:w="2900"/>
      </w:tblGrid>
      <w:tr w:rsidR="003A4F9E" w:rsidRPr="00394965" w14:paraId="60FB8E35" w14:textId="77777777" w:rsidTr="003A4F9E">
        <w:trPr>
          <w:trHeight w:val="300"/>
          <w:jc w:val="center"/>
        </w:trPr>
        <w:tc>
          <w:tcPr>
            <w:tcW w:w="448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C3C25E3" w14:textId="77777777" w:rsidR="003A4F9E" w:rsidRPr="00394965" w:rsidRDefault="003A4F9E" w:rsidP="00394965">
            <w:pPr>
              <w:spacing w:after="0" w:line="240" w:lineRule="auto"/>
              <w:jc w:val="center"/>
              <w:rPr>
                <w:rFonts w:ascii="Tahoma" w:eastAsia="Times New Roman" w:hAnsi="Tahoma" w:cs="Tahoma"/>
                <w:b/>
                <w:bCs/>
                <w:color w:val="000000"/>
                <w:sz w:val="21"/>
                <w:szCs w:val="21"/>
                <w:lang w:eastAsia="es-CO"/>
              </w:rPr>
            </w:pPr>
            <w:r w:rsidRPr="00394965">
              <w:rPr>
                <w:rFonts w:ascii="Tahoma" w:eastAsia="Times New Roman" w:hAnsi="Tahoma" w:cs="Tahoma"/>
                <w:b/>
                <w:bCs/>
                <w:color w:val="000000"/>
                <w:sz w:val="21"/>
                <w:szCs w:val="21"/>
                <w:lang w:eastAsia="es-CO"/>
              </w:rPr>
              <w:t>PERSONA NATURAL/JURÍDICA</w:t>
            </w:r>
          </w:p>
        </w:tc>
        <w:tc>
          <w:tcPr>
            <w:tcW w:w="2900" w:type="dxa"/>
            <w:tcBorders>
              <w:top w:val="single" w:sz="4" w:space="0" w:color="auto"/>
              <w:left w:val="nil"/>
              <w:bottom w:val="single" w:sz="4" w:space="0" w:color="auto"/>
              <w:right w:val="single" w:sz="4" w:space="0" w:color="auto"/>
            </w:tcBorders>
            <w:shd w:val="clear" w:color="000000" w:fill="D9D9D9"/>
            <w:noWrap/>
            <w:vAlign w:val="bottom"/>
            <w:hideMark/>
          </w:tcPr>
          <w:p w14:paraId="0A8665C9" w14:textId="77777777" w:rsidR="003A4F9E" w:rsidRPr="00394965" w:rsidRDefault="003A4F9E" w:rsidP="00394965">
            <w:pPr>
              <w:spacing w:after="0" w:line="240" w:lineRule="auto"/>
              <w:jc w:val="center"/>
              <w:rPr>
                <w:rFonts w:ascii="Tahoma" w:eastAsia="Times New Roman" w:hAnsi="Tahoma" w:cs="Tahoma"/>
                <w:b/>
                <w:bCs/>
                <w:color w:val="000000"/>
                <w:sz w:val="21"/>
                <w:szCs w:val="21"/>
                <w:lang w:eastAsia="es-CO"/>
              </w:rPr>
            </w:pPr>
            <w:r w:rsidRPr="00394965">
              <w:rPr>
                <w:rFonts w:ascii="Tahoma" w:eastAsia="Times New Roman" w:hAnsi="Tahoma" w:cs="Tahoma"/>
                <w:b/>
                <w:bCs/>
                <w:color w:val="000000"/>
                <w:sz w:val="21"/>
                <w:szCs w:val="21"/>
                <w:lang w:eastAsia="es-CO"/>
              </w:rPr>
              <w:t>C.C/NIT.</w:t>
            </w:r>
          </w:p>
        </w:tc>
      </w:tr>
      <w:tr w:rsidR="003A4F9E" w:rsidRPr="00394965" w14:paraId="671FD213" w14:textId="77777777" w:rsidTr="003A4F9E">
        <w:trPr>
          <w:trHeight w:val="300"/>
          <w:jc w:val="center"/>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2D8B7E51" w14:textId="77777777" w:rsidR="003A4F9E" w:rsidRPr="008C2C70" w:rsidRDefault="003A4F9E" w:rsidP="00394965">
            <w:pPr>
              <w:spacing w:after="0" w:line="240" w:lineRule="auto"/>
              <w:jc w:val="center"/>
              <w:rPr>
                <w:rFonts w:ascii="Tahoma" w:eastAsia="Times New Roman" w:hAnsi="Tahoma" w:cs="Tahoma"/>
                <w:color w:val="000000"/>
                <w:sz w:val="21"/>
                <w:szCs w:val="21"/>
                <w:lang w:val="en-US" w:eastAsia="es-CO"/>
              </w:rPr>
            </w:pPr>
            <w:r w:rsidRPr="008C2C70">
              <w:rPr>
                <w:rFonts w:ascii="Tahoma" w:eastAsia="Times New Roman" w:hAnsi="Tahoma" w:cs="Tahoma"/>
                <w:color w:val="000000"/>
                <w:sz w:val="21"/>
                <w:szCs w:val="21"/>
                <w:lang w:val="en-US" w:eastAsia="es-CO"/>
              </w:rPr>
              <w:lastRenderedPageBreak/>
              <w:t>INSIGHT ADVISORS S.</w:t>
            </w:r>
            <w:proofErr w:type="gramStart"/>
            <w:r w:rsidRPr="008C2C70">
              <w:rPr>
                <w:rFonts w:ascii="Tahoma" w:eastAsia="Times New Roman" w:hAnsi="Tahoma" w:cs="Tahoma"/>
                <w:color w:val="000000"/>
                <w:sz w:val="21"/>
                <w:szCs w:val="21"/>
                <w:lang w:val="en-US" w:eastAsia="es-CO"/>
              </w:rPr>
              <w:t>A.S</w:t>
            </w:r>
            <w:proofErr w:type="gramEnd"/>
          </w:p>
        </w:tc>
        <w:tc>
          <w:tcPr>
            <w:tcW w:w="2900" w:type="dxa"/>
            <w:tcBorders>
              <w:top w:val="nil"/>
              <w:left w:val="nil"/>
              <w:bottom w:val="single" w:sz="4" w:space="0" w:color="auto"/>
              <w:right w:val="single" w:sz="4" w:space="0" w:color="auto"/>
            </w:tcBorders>
            <w:shd w:val="clear" w:color="auto" w:fill="auto"/>
            <w:noWrap/>
            <w:vAlign w:val="bottom"/>
            <w:hideMark/>
          </w:tcPr>
          <w:p w14:paraId="5B79B4F4" w14:textId="77777777" w:rsidR="003A4F9E" w:rsidRPr="00394965" w:rsidRDefault="003A4F9E" w:rsidP="00394965">
            <w:pPr>
              <w:spacing w:after="0" w:line="240" w:lineRule="auto"/>
              <w:jc w:val="center"/>
              <w:rPr>
                <w:rFonts w:ascii="Tahoma" w:eastAsia="Times New Roman" w:hAnsi="Tahoma" w:cs="Tahoma"/>
                <w:color w:val="000000"/>
                <w:sz w:val="21"/>
                <w:szCs w:val="21"/>
                <w:lang w:eastAsia="es-CO"/>
              </w:rPr>
            </w:pPr>
            <w:r w:rsidRPr="00394965">
              <w:rPr>
                <w:rFonts w:ascii="Tahoma" w:eastAsia="Times New Roman" w:hAnsi="Tahoma" w:cs="Tahoma"/>
                <w:color w:val="000000"/>
                <w:sz w:val="21"/>
                <w:szCs w:val="21"/>
                <w:lang w:eastAsia="es-CO"/>
              </w:rPr>
              <w:t>900.356.783</w:t>
            </w:r>
          </w:p>
        </w:tc>
      </w:tr>
      <w:tr w:rsidR="003A4F9E" w:rsidRPr="00394965" w14:paraId="44CC65BC" w14:textId="77777777" w:rsidTr="003A4F9E">
        <w:trPr>
          <w:trHeight w:val="300"/>
          <w:jc w:val="center"/>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4ACB1026" w14:textId="77777777" w:rsidR="003A4F9E" w:rsidRPr="00394965" w:rsidRDefault="003A4F9E" w:rsidP="00394965">
            <w:pPr>
              <w:spacing w:after="0" w:line="240" w:lineRule="auto"/>
              <w:jc w:val="center"/>
              <w:rPr>
                <w:rFonts w:ascii="Tahoma" w:eastAsia="Times New Roman" w:hAnsi="Tahoma" w:cs="Tahoma"/>
                <w:color w:val="000000"/>
                <w:sz w:val="21"/>
                <w:szCs w:val="21"/>
                <w:lang w:eastAsia="es-CO"/>
              </w:rPr>
            </w:pPr>
            <w:r w:rsidRPr="00394965">
              <w:rPr>
                <w:rFonts w:ascii="Tahoma" w:eastAsia="Times New Roman" w:hAnsi="Tahoma" w:cs="Tahoma"/>
                <w:color w:val="000000"/>
                <w:sz w:val="21"/>
                <w:szCs w:val="21"/>
                <w:lang w:eastAsia="es-CO"/>
              </w:rPr>
              <w:t>NUBIA DEL SOCORRO DE ARCO AMADOR</w:t>
            </w:r>
          </w:p>
        </w:tc>
        <w:tc>
          <w:tcPr>
            <w:tcW w:w="2900" w:type="dxa"/>
            <w:tcBorders>
              <w:top w:val="nil"/>
              <w:left w:val="nil"/>
              <w:bottom w:val="single" w:sz="4" w:space="0" w:color="auto"/>
              <w:right w:val="single" w:sz="4" w:space="0" w:color="auto"/>
            </w:tcBorders>
            <w:shd w:val="clear" w:color="auto" w:fill="auto"/>
            <w:noWrap/>
            <w:vAlign w:val="bottom"/>
            <w:hideMark/>
          </w:tcPr>
          <w:p w14:paraId="6B375533" w14:textId="77777777" w:rsidR="003A4F9E" w:rsidRPr="00394965" w:rsidRDefault="003A4F9E" w:rsidP="00394965">
            <w:pPr>
              <w:spacing w:after="0" w:line="240" w:lineRule="auto"/>
              <w:jc w:val="center"/>
              <w:rPr>
                <w:rFonts w:ascii="Tahoma" w:eastAsia="Times New Roman" w:hAnsi="Tahoma" w:cs="Tahoma"/>
                <w:color w:val="000000"/>
                <w:sz w:val="21"/>
                <w:szCs w:val="21"/>
                <w:lang w:eastAsia="es-CO"/>
              </w:rPr>
            </w:pPr>
            <w:r w:rsidRPr="00394965">
              <w:rPr>
                <w:rFonts w:ascii="Tahoma" w:eastAsia="Times New Roman" w:hAnsi="Tahoma" w:cs="Tahoma"/>
                <w:color w:val="000000"/>
                <w:sz w:val="21"/>
                <w:szCs w:val="21"/>
                <w:lang w:eastAsia="es-CO"/>
              </w:rPr>
              <w:t>32.683.726</w:t>
            </w:r>
          </w:p>
        </w:tc>
      </w:tr>
      <w:tr w:rsidR="003A4F9E" w:rsidRPr="00394965" w14:paraId="737D29D1" w14:textId="77777777" w:rsidTr="003A4F9E">
        <w:trPr>
          <w:trHeight w:val="300"/>
          <w:jc w:val="center"/>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7067BFD3" w14:textId="77777777" w:rsidR="003A4F9E" w:rsidRPr="00394965" w:rsidRDefault="003A4F9E" w:rsidP="00394965">
            <w:pPr>
              <w:spacing w:after="0" w:line="240" w:lineRule="auto"/>
              <w:jc w:val="center"/>
              <w:rPr>
                <w:rFonts w:ascii="Tahoma" w:eastAsia="Times New Roman" w:hAnsi="Tahoma" w:cs="Tahoma"/>
                <w:color w:val="000000"/>
                <w:sz w:val="21"/>
                <w:szCs w:val="21"/>
                <w:lang w:eastAsia="es-CO"/>
              </w:rPr>
            </w:pPr>
            <w:r w:rsidRPr="00394965">
              <w:rPr>
                <w:rFonts w:ascii="Tahoma" w:eastAsia="Times New Roman" w:hAnsi="Tahoma" w:cs="Tahoma"/>
                <w:color w:val="000000"/>
                <w:sz w:val="21"/>
                <w:szCs w:val="21"/>
                <w:lang w:eastAsia="es-CO"/>
              </w:rPr>
              <w:t>MILENA PATRICIA VILLAMIZAR MOLINA</w:t>
            </w:r>
          </w:p>
        </w:tc>
        <w:tc>
          <w:tcPr>
            <w:tcW w:w="2900" w:type="dxa"/>
            <w:tcBorders>
              <w:top w:val="nil"/>
              <w:left w:val="nil"/>
              <w:bottom w:val="single" w:sz="4" w:space="0" w:color="auto"/>
              <w:right w:val="single" w:sz="4" w:space="0" w:color="auto"/>
            </w:tcBorders>
            <w:shd w:val="clear" w:color="auto" w:fill="auto"/>
            <w:noWrap/>
            <w:vAlign w:val="bottom"/>
            <w:hideMark/>
          </w:tcPr>
          <w:p w14:paraId="5736FC62" w14:textId="77777777" w:rsidR="003A4F9E" w:rsidRPr="00394965" w:rsidRDefault="003A4F9E" w:rsidP="00394965">
            <w:pPr>
              <w:spacing w:after="0" w:line="240" w:lineRule="auto"/>
              <w:jc w:val="center"/>
              <w:rPr>
                <w:rFonts w:ascii="Tahoma" w:eastAsia="Times New Roman" w:hAnsi="Tahoma" w:cs="Tahoma"/>
                <w:color w:val="000000"/>
                <w:sz w:val="21"/>
                <w:szCs w:val="21"/>
                <w:lang w:eastAsia="es-CO"/>
              </w:rPr>
            </w:pPr>
            <w:r w:rsidRPr="00394965">
              <w:rPr>
                <w:rFonts w:ascii="Tahoma" w:eastAsia="Times New Roman" w:hAnsi="Tahoma" w:cs="Tahoma"/>
                <w:color w:val="000000"/>
                <w:sz w:val="21"/>
                <w:szCs w:val="21"/>
                <w:lang w:eastAsia="es-CO"/>
              </w:rPr>
              <w:t>22.504.395</w:t>
            </w:r>
          </w:p>
        </w:tc>
      </w:tr>
      <w:tr w:rsidR="003A4F9E" w:rsidRPr="00394965" w14:paraId="499CE5B3" w14:textId="77777777" w:rsidTr="003A4F9E">
        <w:trPr>
          <w:trHeight w:val="300"/>
          <w:jc w:val="center"/>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23BA3E8C" w14:textId="77777777" w:rsidR="003A4F9E" w:rsidRPr="00394965" w:rsidRDefault="003A4F9E" w:rsidP="00394965">
            <w:pPr>
              <w:spacing w:after="0" w:line="240" w:lineRule="auto"/>
              <w:jc w:val="center"/>
              <w:rPr>
                <w:rFonts w:ascii="Tahoma" w:eastAsia="Times New Roman" w:hAnsi="Tahoma" w:cs="Tahoma"/>
                <w:color w:val="000000"/>
                <w:sz w:val="21"/>
                <w:szCs w:val="21"/>
                <w:lang w:eastAsia="es-CO"/>
              </w:rPr>
            </w:pPr>
            <w:r w:rsidRPr="00394965">
              <w:rPr>
                <w:rFonts w:ascii="Tahoma" w:eastAsia="Times New Roman" w:hAnsi="Tahoma" w:cs="Tahoma"/>
                <w:color w:val="000000"/>
                <w:sz w:val="21"/>
                <w:szCs w:val="21"/>
                <w:lang w:eastAsia="es-CO"/>
              </w:rPr>
              <w:t>REYNALDO OJEDA HURTADO</w:t>
            </w:r>
          </w:p>
        </w:tc>
        <w:tc>
          <w:tcPr>
            <w:tcW w:w="2900" w:type="dxa"/>
            <w:tcBorders>
              <w:top w:val="nil"/>
              <w:left w:val="nil"/>
              <w:bottom w:val="single" w:sz="4" w:space="0" w:color="auto"/>
              <w:right w:val="single" w:sz="4" w:space="0" w:color="auto"/>
            </w:tcBorders>
            <w:shd w:val="clear" w:color="auto" w:fill="auto"/>
            <w:noWrap/>
            <w:vAlign w:val="bottom"/>
            <w:hideMark/>
          </w:tcPr>
          <w:p w14:paraId="3AFE5202" w14:textId="77777777" w:rsidR="003A4F9E" w:rsidRPr="00394965" w:rsidRDefault="003A4F9E" w:rsidP="00394965">
            <w:pPr>
              <w:spacing w:after="0" w:line="240" w:lineRule="auto"/>
              <w:jc w:val="center"/>
              <w:rPr>
                <w:rFonts w:ascii="Tahoma" w:eastAsia="Times New Roman" w:hAnsi="Tahoma" w:cs="Tahoma"/>
                <w:color w:val="000000"/>
                <w:sz w:val="21"/>
                <w:szCs w:val="21"/>
                <w:lang w:eastAsia="es-CO"/>
              </w:rPr>
            </w:pPr>
            <w:r w:rsidRPr="00394965">
              <w:rPr>
                <w:rFonts w:ascii="Tahoma" w:eastAsia="Times New Roman" w:hAnsi="Tahoma" w:cs="Tahoma"/>
                <w:color w:val="000000"/>
                <w:sz w:val="21"/>
                <w:szCs w:val="21"/>
                <w:lang w:eastAsia="es-CO"/>
              </w:rPr>
              <w:t>8.801.655</w:t>
            </w:r>
          </w:p>
        </w:tc>
      </w:tr>
    </w:tbl>
    <w:p w14:paraId="2324EF1A" w14:textId="77777777" w:rsidR="003A4F9E" w:rsidRPr="00394965" w:rsidRDefault="003A4F9E" w:rsidP="00394965">
      <w:pPr>
        <w:spacing w:after="0" w:line="240" w:lineRule="auto"/>
        <w:contextualSpacing/>
        <w:jc w:val="both"/>
        <w:rPr>
          <w:rFonts w:ascii="Tahoma" w:hAnsi="Tahoma" w:cs="Tahoma"/>
          <w:bCs/>
          <w:sz w:val="21"/>
          <w:szCs w:val="21"/>
        </w:rPr>
      </w:pPr>
    </w:p>
    <w:p w14:paraId="5AF58193" w14:textId="77777777" w:rsidR="003A4F9E" w:rsidRPr="00394965" w:rsidRDefault="003A4F9E" w:rsidP="00394965">
      <w:pPr>
        <w:spacing w:after="0" w:line="240" w:lineRule="auto"/>
        <w:contextualSpacing/>
        <w:jc w:val="both"/>
        <w:rPr>
          <w:rFonts w:ascii="Tahoma" w:hAnsi="Tahoma" w:cs="Tahoma"/>
          <w:bCs/>
          <w:sz w:val="21"/>
          <w:szCs w:val="21"/>
        </w:rPr>
      </w:pPr>
      <w:r w:rsidRPr="00394965">
        <w:rPr>
          <w:rFonts w:ascii="Tahoma" w:hAnsi="Tahoma" w:cs="Tahoma"/>
          <w:b/>
          <w:sz w:val="21"/>
          <w:szCs w:val="21"/>
        </w:rPr>
        <w:t>Décimo Segundo</w:t>
      </w:r>
      <w:r w:rsidRPr="00394965">
        <w:rPr>
          <w:rFonts w:ascii="Tahoma" w:hAnsi="Tahoma" w:cs="Tahoma"/>
          <w:bCs/>
          <w:sz w:val="21"/>
          <w:szCs w:val="21"/>
        </w:rPr>
        <w:t>. Que el Agente Liquidador presentó proyecto de graduación y calificación con el siguiente radicado 2019-01352050 de 27 de septiembre de 2019.</w:t>
      </w:r>
    </w:p>
    <w:p w14:paraId="1778C909" w14:textId="77777777" w:rsidR="003A4F9E" w:rsidRPr="00394965" w:rsidRDefault="003A4F9E" w:rsidP="00394965">
      <w:pPr>
        <w:spacing w:after="0" w:line="240" w:lineRule="auto"/>
        <w:contextualSpacing/>
        <w:jc w:val="both"/>
        <w:rPr>
          <w:rFonts w:ascii="Tahoma" w:hAnsi="Tahoma" w:cs="Tahoma"/>
          <w:bCs/>
          <w:sz w:val="21"/>
          <w:szCs w:val="21"/>
        </w:rPr>
      </w:pPr>
    </w:p>
    <w:p w14:paraId="0FC50F93" w14:textId="77777777" w:rsidR="003A4F9E" w:rsidRPr="00394965" w:rsidRDefault="003A4F9E" w:rsidP="00394965">
      <w:pPr>
        <w:spacing w:after="0" w:line="240" w:lineRule="auto"/>
        <w:contextualSpacing/>
        <w:jc w:val="both"/>
        <w:rPr>
          <w:rFonts w:ascii="Tahoma" w:hAnsi="Tahoma" w:cs="Tahoma"/>
          <w:bCs/>
          <w:sz w:val="21"/>
          <w:szCs w:val="21"/>
        </w:rPr>
      </w:pPr>
      <w:r w:rsidRPr="00394965">
        <w:rPr>
          <w:rFonts w:ascii="Tahoma" w:hAnsi="Tahoma" w:cs="Tahoma"/>
          <w:b/>
          <w:sz w:val="21"/>
          <w:szCs w:val="21"/>
        </w:rPr>
        <w:t>Décimo Tercero.</w:t>
      </w:r>
      <w:r w:rsidRPr="00394965">
        <w:rPr>
          <w:rFonts w:ascii="Tahoma" w:hAnsi="Tahoma" w:cs="Tahoma"/>
          <w:bCs/>
          <w:sz w:val="21"/>
          <w:szCs w:val="21"/>
        </w:rPr>
        <w:t xml:space="preserve"> Para un manejo eficiente de los activos que conforman la masa de la liquidación, el Liquidador de </w:t>
      </w:r>
      <w:r w:rsidRPr="00394965">
        <w:rPr>
          <w:rFonts w:ascii="Tahoma" w:hAnsi="Tahoma" w:cs="Tahoma"/>
          <w:b/>
          <w:color w:val="000000"/>
          <w:sz w:val="21"/>
          <w:szCs w:val="21"/>
        </w:rPr>
        <w:t>VESTING GROUP COLOMBIA S.A.S EN LIQUIDACIÓN JUDICIAL COMO MEDIDA DE INTERVENCIÓN</w:t>
      </w:r>
      <w:r w:rsidRPr="00394965" w:rsidDel="006C446E">
        <w:rPr>
          <w:rFonts w:ascii="Tahoma" w:hAnsi="Tahoma" w:cs="Tahoma"/>
          <w:bCs/>
          <w:sz w:val="21"/>
          <w:szCs w:val="21"/>
        </w:rPr>
        <w:t xml:space="preserve"> </w:t>
      </w:r>
      <w:r w:rsidRPr="00394965">
        <w:rPr>
          <w:rFonts w:ascii="Tahoma" w:hAnsi="Tahoma" w:cs="Tahoma"/>
          <w:bCs/>
          <w:sz w:val="21"/>
          <w:szCs w:val="21"/>
        </w:rPr>
        <w:t xml:space="preserve"> y demás intervenidos, propuso a la Superintendencia de Sociedades que la Adjudicación se realice a través de un Patrimonio Autónomo, vehículo fiduciario al cual se le transferirán los bienes inventariados y valorados, con arreglo a lo dispuesto en los artículos 57 y 58 de la Ley 1116 de 2006, en concordancia con el artículo 9º del Decreto 1910 de 2009 y las disposiciones del Decreto 4334 de 2008. </w:t>
      </w:r>
    </w:p>
    <w:p w14:paraId="15F341D0" w14:textId="77777777" w:rsidR="003A4F9E" w:rsidRPr="00394965" w:rsidRDefault="003A4F9E" w:rsidP="00394965">
      <w:pPr>
        <w:spacing w:after="0" w:line="240" w:lineRule="auto"/>
        <w:contextualSpacing/>
        <w:jc w:val="both"/>
        <w:rPr>
          <w:rFonts w:ascii="Tahoma" w:hAnsi="Tahoma" w:cs="Tahoma"/>
          <w:b/>
          <w:sz w:val="21"/>
          <w:szCs w:val="21"/>
          <w:lang w:val="es-ES_tradnl"/>
        </w:rPr>
      </w:pPr>
    </w:p>
    <w:p w14:paraId="30308003" w14:textId="77777777" w:rsidR="003A4F9E" w:rsidRPr="00394965" w:rsidRDefault="003A4F9E" w:rsidP="00394965">
      <w:pPr>
        <w:spacing w:after="0" w:line="240" w:lineRule="auto"/>
        <w:contextualSpacing/>
        <w:jc w:val="both"/>
        <w:rPr>
          <w:rFonts w:ascii="Tahoma" w:hAnsi="Tahoma" w:cs="Tahoma"/>
          <w:bCs/>
          <w:color w:val="000000"/>
          <w:sz w:val="21"/>
          <w:szCs w:val="21"/>
        </w:rPr>
      </w:pPr>
      <w:r w:rsidRPr="00394965">
        <w:rPr>
          <w:rFonts w:ascii="Tahoma" w:hAnsi="Tahoma" w:cs="Tahoma"/>
          <w:bCs/>
          <w:color w:val="000000"/>
          <w:sz w:val="21"/>
          <w:szCs w:val="21"/>
        </w:rPr>
        <w:t xml:space="preserve">En virtud de los anteriores considerandos, el presente contrato fiduciario se celebra con el fin de que </w:t>
      </w:r>
      <w:r w:rsidRPr="00394965">
        <w:rPr>
          <w:rFonts w:ascii="Tahoma" w:hAnsi="Tahoma" w:cs="Tahoma"/>
          <w:b/>
          <w:bCs/>
          <w:color w:val="000000"/>
          <w:sz w:val="21"/>
          <w:szCs w:val="21"/>
        </w:rPr>
        <w:t xml:space="preserve">LA FIDUCIARIA </w:t>
      </w:r>
      <w:r w:rsidRPr="00394965">
        <w:rPr>
          <w:rFonts w:ascii="Tahoma" w:hAnsi="Tahoma" w:cs="Tahoma"/>
          <w:bCs/>
          <w:color w:val="000000"/>
          <w:sz w:val="21"/>
          <w:szCs w:val="21"/>
        </w:rPr>
        <w:t xml:space="preserve">reciba la transferencia de los inmuebles identificados </w:t>
      </w:r>
      <w:r w:rsidRPr="0098001E">
        <w:rPr>
          <w:rFonts w:ascii="Tahoma" w:hAnsi="Tahoma" w:cs="Tahoma"/>
          <w:bCs/>
          <w:color w:val="000000"/>
          <w:sz w:val="21"/>
          <w:szCs w:val="21"/>
        </w:rPr>
        <w:t xml:space="preserve">con  matrículas inmobiliarias </w:t>
      </w:r>
      <w:r w:rsidRPr="0098001E">
        <w:rPr>
          <w:rFonts w:ascii="Tahoma" w:hAnsi="Tahoma" w:cs="Tahoma"/>
          <w:bCs/>
          <w:sz w:val="21"/>
          <w:szCs w:val="21"/>
        </w:rPr>
        <w:t xml:space="preserve">No. </w:t>
      </w:r>
      <w:r w:rsidR="0098001E" w:rsidRPr="0098001E">
        <w:rPr>
          <w:rFonts w:ascii="Tahoma" w:hAnsi="Tahoma" w:cs="Tahoma"/>
          <w:bCs/>
          <w:sz w:val="21"/>
          <w:szCs w:val="21"/>
        </w:rPr>
        <w:t>040-200125</w:t>
      </w:r>
      <w:r w:rsidRPr="0098001E">
        <w:rPr>
          <w:rFonts w:ascii="Tahoma" w:hAnsi="Tahoma" w:cs="Tahoma"/>
          <w:bCs/>
          <w:sz w:val="21"/>
          <w:szCs w:val="21"/>
        </w:rPr>
        <w:t xml:space="preserve"> y </w:t>
      </w:r>
      <w:r w:rsidR="0098001E" w:rsidRPr="0098001E">
        <w:rPr>
          <w:rFonts w:ascii="Tahoma" w:hAnsi="Tahoma" w:cs="Tahoma"/>
          <w:bCs/>
          <w:sz w:val="21"/>
          <w:szCs w:val="21"/>
        </w:rPr>
        <w:t>040-5089</w:t>
      </w:r>
      <w:r w:rsidRPr="0098001E">
        <w:rPr>
          <w:rFonts w:ascii="Tahoma" w:hAnsi="Tahoma" w:cs="Tahoma"/>
          <w:bCs/>
          <w:sz w:val="21"/>
          <w:szCs w:val="21"/>
        </w:rPr>
        <w:t xml:space="preserve"> de la Oficina de Registro de Instrumentos Públicos de </w:t>
      </w:r>
      <w:r w:rsidR="0098001E" w:rsidRPr="0098001E">
        <w:rPr>
          <w:rFonts w:ascii="Tahoma" w:hAnsi="Tahoma" w:cs="Tahoma"/>
          <w:bCs/>
          <w:sz w:val="21"/>
          <w:szCs w:val="21"/>
        </w:rPr>
        <w:t>Barranquilla</w:t>
      </w:r>
      <w:r w:rsidRPr="0098001E">
        <w:rPr>
          <w:rFonts w:ascii="Tahoma" w:hAnsi="Tahoma" w:cs="Tahoma"/>
          <w:bCs/>
          <w:sz w:val="21"/>
          <w:szCs w:val="21"/>
        </w:rPr>
        <w:t>, respectivam</w:t>
      </w:r>
      <w:r w:rsidRPr="00493A7C">
        <w:rPr>
          <w:rFonts w:ascii="Tahoma" w:hAnsi="Tahoma" w:cs="Tahoma"/>
          <w:bCs/>
          <w:sz w:val="21"/>
          <w:szCs w:val="21"/>
        </w:rPr>
        <w:t>ente</w:t>
      </w:r>
      <w:r w:rsidR="0098001E">
        <w:rPr>
          <w:rFonts w:ascii="Tahoma" w:hAnsi="Tahoma" w:cs="Tahoma"/>
          <w:bCs/>
          <w:sz w:val="21"/>
          <w:szCs w:val="21"/>
        </w:rPr>
        <w:t xml:space="preserve"> y</w:t>
      </w:r>
      <w:r w:rsidRPr="00394965">
        <w:rPr>
          <w:rFonts w:ascii="Tahoma" w:hAnsi="Tahoma" w:cs="Tahoma"/>
          <w:bCs/>
          <w:color w:val="000000"/>
          <w:sz w:val="21"/>
          <w:szCs w:val="21"/>
        </w:rPr>
        <w:t xml:space="preserve"> que realice todas las gestiones de administración y venta del mismo, transfiriendo a los </w:t>
      </w:r>
      <w:r w:rsidRPr="00394965">
        <w:rPr>
          <w:rFonts w:ascii="Tahoma" w:hAnsi="Tahoma" w:cs="Tahoma"/>
          <w:b/>
          <w:bCs/>
          <w:color w:val="000000"/>
          <w:sz w:val="21"/>
          <w:szCs w:val="21"/>
        </w:rPr>
        <w:t>BENEFICIARIOS</w:t>
      </w:r>
      <w:r w:rsidRPr="00394965">
        <w:rPr>
          <w:rFonts w:ascii="Tahoma" w:hAnsi="Tahoma" w:cs="Tahoma"/>
          <w:bCs/>
          <w:color w:val="000000"/>
          <w:sz w:val="21"/>
          <w:szCs w:val="21"/>
        </w:rPr>
        <w:t>, en la proporción que cada uno tiene, los recursos provenientes de la venta, o en su defecto, los inmuebles en el mismo porcentaje, de acuerdo con lo previsto en el clausulado del presente contrato.</w:t>
      </w:r>
    </w:p>
    <w:p w14:paraId="4FABB673" w14:textId="77777777" w:rsidR="003A4F9E" w:rsidRPr="00394965" w:rsidRDefault="003A4F9E" w:rsidP="00394965">
      <w:pPr>
        <w:spacing w:after="0" w:line="240" w:lineRule="auto"/>
        <w:contextualSpacing/>
        <w:jc w:val="both"/>
        <w:rPr>
          <w:rFonts w:ascii="Tahoma" w:hAnsi="Tahoma" w:cs="Tahoma"/>
          <w:bCs/>
          <w:color w:val="000000"/>
          <w:sz w:val="21"/>
          <w:szCs w:val="21"/>
        </w:rPr>
      </w:pPr>
    </w:p>
    <w:p w14:paraId="09833EEF" w14:textId="77777777" w:rsidR="003A4F9E" w:rsidRPr="00394965" w:rsidRDefault="003A4F9E" w:rsidP="00394965">
      <w:pPr>
        <w:widowControl w:val="0"/>
        <w:spacing w:after="0" w:line="240" w:lineRule="auto"/>
        <w:contextualSpacing/>
        <w:jc w:val="both"/>
        <w:rPr>
          <w:rFonts w:ascii="Tahoma" w:hAnsi="Tahoma" w:cs="Tahoma"/>
          <w:sz w:val="21"/>
          <w:szCs w:val="21"/>
        </w:rPr>
      </w:pPr>
      <w:r w:rsidRPr="00394965">
        <w:rPr>
          <w:rFonts w:ascii="Tahoma" w:hAnsi="Tahoma" w:cs="Tahoma"/>
          <w:sz w:val="21"/>
          <w:szCs w:val="21"/>
        </w:rPr>
        <w:t>Hechas las anteriores consideraciones, las partes acuerdan las siguientes cláusulas:</w:t>
      </w:r>
    </w:p>
    <w:p w14:paraId="0B12128C" w14:textId="77777777" w:rsidR="00430B0C" w:rsidRPr="00394965" w:rsidRDefault="00430B0C" w:rsidP="00394965">
      <w:pPr>
        <w:pStyle w:val="Ttulo3"/>
        <w:keepNext w:val="0"/>
        <w:widowControl w:val="0"/>
        <w:spacing w:before="0" w:line="240" w:lineRule="auto"/>
        <w:contextualSpacing/>
        <w:jc w:val="center"/>
        <w:rPr>
          <w:rFonts w:ascii="Tahoma" w:hAnsi="Tahoma" w:cs="Tahoma"/>
          <w:b/>
          <w:color w:val="auto"/>
          <w:sz w:val="21"/>
          <w:szCs w:val="21"/>
        </w:rPr>
      </w:pPr>
    </w:p>
    <w:p w14:paraId="4F5E2F6B" w14:textId="77777777" w:rsidR="00EF2424" w:rsidRPr="00394965" w:rsidRDefault="00EF2424" w:rsidP="00394965">
      <w:pPr>
        <w:pStyle w:val="Ttulo3"/>
        <w:keepNext w:val="0"/>
        <w:widowControl w:val="0"/>
        <w:spacing w:before="0" w:line="240" w:lineRule="auto"/>
        <w:contextualSpacing/>
        <w:jc w:val="center"/>
        <w:rPr>
          <w:rFonts w:ascii="Tahoma" w:hAnsi="Tahoma" w:cs="Tahoma"/>
          <w:b/>
          <w:color w:val="auto"/>
          <w:sz w:val="21"/>
          <w:szCs w:val="21"/>
        </w:rPr>
      </w:pPr>
      <w:r w:rsidRPr="00394965">
        <w:rPr>
          <w:rFonts w:ascii="Tahoma" w:hAnsi="Tahoma" w:cs="Tahoma"/>
          <w:b/>
          <w:color w:val="auto"/>
          <w:sz w:val="21"/>
          <w:szCs w:val="21"/>
        </w:rPr>
        <w:t>CAP</w:t>
      </w:r>
      <w:r w:rsidR="00407FAA" w:rsidRPr="00394965">
        <w:rPr>
          <w:rFonts w:ascii="Tahoma" w:hAnsi="Tahoma" w:cs="Tahoma"/>
          <w:b/>
          <w:color w:val="auto"/>
          <w:sz w:val="21"/>
          <w:szCs w:val="21"/>
          <w:lang w:val="es-CO"/>
        </w:rPr>
        <w:t>Í</w:t>
      </w:r>
      <w:r w:rsidRPr="00394965">
        <w:rPr>
          <w:rFonts w:ascii="Tahoma" w:hAnsi="Tahoma" w:cs="Tahoma"/>
          <w:b/>
          <w:color w:val="auto"/>
          <w:sz w:val="21"/>
          <w:szCs w:val="21"/>
        </w:rPr>
        <w:t>TULO I</w:t>
      </w:r>
    </w:p>
    <w:p w14:paraId="6B4DFC4D" w14:textId="77777777" w:rsidR="00EF2424" w:rsidRPr="00394965" w:rsidRDefault="00EF2424" w:rsidP="00394965">
      <w:pPr>
        <w:widowControl w:val="0"/>
        <w:spacing w:after="0" w:line="240" w:lineRule="auto"/>
        <w:contextualSpacing/>
        <w:jc w:val="center"/>
        <w:rPr>
          <w:rFonts w:ascii="Tahoma" w:hAnsi="Tahoma" w:cs="Tahoma"/>
          <w:b/>
          <w:sz w:val="21"/>
          <w:szCs w:val="21"/>
        </w:rPr>
      </w:pPr>
      <w:r w:rsidRPr="00394965">
        <w:rPr>
          <w:rFonts w:ascii="Tahoma" w:hAnsi="Tahoma" w:cs="Tahoma"/>
          <w:b/>
          <w:sz w:val="21"/>
          <w:szCs w:val="21"/>
        </w:rPr>
        <w:t>DEFINICIONES</w:t>
      </w:r>
    </w:p>
    <w:p w14:paraId="29D50D69" w14:textId="77777777" w:rsidR="007D0DA0" w:rsidRPr="00394965" w:rsidRDefault="007D0DA0" w:rsidP="00394965">
      <w:pPr>
        <w:widowControl w:val="0"/>
        <w:spacing w:after="0" w:line="240" w:lineRule="auto"/>
        <w:contextualSpacing/>
        <w:jc w:val="center"/>
        <w:rPr>
          <w:rFonts w:ascii="Tahoma" w:hAnsi="Tahoma" w:cs="Tahoma"/>
          <w:b/>
          <w:sz w:val="21"/>
          <w:szCs w:val="21"/>
        </w:rPr>
      </w:pPr>
    </w:p>
    <w:p w14:paraId="6D703D4C" w14:textId="77777777" w:rsidR="00EF2424" w:rsidRPr="00394965" w:rsidRDefault="00EF2424" w:rsidP="00394965">
      <w:pPr>
        <w:widowControl w:val="0"/>
        <w:spacing w:after="0" w:line="240" w:lineRule="auto"/>
        <w:contextualSpacing/>
        <w:jc w:val="both"/>
        <w:rPr>
          <w:rFonts w:ascii="Tahoma" w:hAnsi="Tahoma" w:cs="Tahoma"/>
          <w:spacing w:val="-3"/>
          <w:sz w:val="21"/>
          <w:szCs w:val="21"/>
        </w:rPr>
      </w:pPr>
      <w:r w:rsidRPr="00394965">
        <w:rPr>
          <w:rFonts w:ascii="Tahoma" w:hAnsi="Tahoma" w:cs="Tahoma"/>
          <w:b/>
          <w:bCs/>
          <w:sz w:val="21"/>
          <w:szCs w:val="21"/>
        </w:rPr>
        <w:t>PRIMERA</w:t>
      </w:r>
      <w:r w:rsidR="00FA54A9">
        <w:rPr>
          <w:rFonts w:ascii="Tahoma" w:hAnsi="Tahoma" w:cs="Tahoma"/>
          <w:b/>
          <w:bCs/>
          <w:sz w:val="21"/>
          <w:szCs w:val="21"/>
        </w:rPr>
        <w:t>-</w:t>
      </w:r>
      <w:r w:rsidRPr="00394965">
        <w:rPr>
          <w:rFonts w:ascii="Tahoma" w:hAnsi="Tahoma" w:cs="Tahoma"/>
          <w:b/>
          <w:bCs/>
          <w:sz w:val="21"/>
          <w:szCs w:val="21"/>
        </w:rPr>
        <w:t>.</w:t>
      </w:r>
      <w:r w:rsidR="00F158CE" w:rsidRPr="00394965">
        <w:rPr>
          <w:rFonts w:ascii="Tahoma" w:hAnsi="Tahoma" w:cs="Tahoma"/>
          <w:b/>
          <w:bCs/>
          <w:sz w:val="21"/>
          <w:szCs w:val="21"/>
        </w:rPr>
        <w:t xml:space="preserve"> </w:t>
      </w:r>
      <w:r w:rsidRPr="00394965">
        <w:rPr>
          <w:rFonts w:ascii="Tahoma" w:hAnsi="Tahoma" w:cs="Tahoma"/>
          <w:spacing w:val="-3"/>
          <w:sz w:val="21"/>
          <w:szCs w:val="21"/>
        </w:rPr>
        <w:t xml:space="preserve">Para todos los efectos del presente contrato, las palabras o términos que se indican a continuación tendrán el significado que aquí se </w:t>
      </w:r>
      <w:r w:rsidR="00C56B82" w:rsidRPr="00394965">
        <w:rPr>
          <w:rFonts w:ascii="Tahoma" w:hAnsi="Tahoma" w:cs="Tahoma"/>
          <w:spacing w:val="-3"/>
          <w:sz w:val="21"/>
          <w:szCs w:val="21"/>
        </w:rPr>
        <w:t xml:space="preserve">les </w:t>
      </w:r>
      <w:r w:rsidR="00854D45" w:rsidRPr="00394965">
        <w:rPr>
          <w:rFonts w:ascii="Tahoma" w:hAnsi="Tahoma" w:cs="Tahoma"/>
          <w:spacing w:val="-3"/>
          <w:sz w:val="21"/>
          <w:szCs w:val="21"/>
        </w:rPr>
        <w:t>atribuye</w:t>
      </w:r>
      <w:r w:rsidRPr="00394965">
        <w:rPr>
          <w:rFonts w:ascii="Tahoma" w:hAnsi="Tahoma" w:cs="Tahoma"/>
          <w:spacing w:val="-3"/>
          <w:sz w:val="21"/>
          <w:szCs w:val="21"/>
        </w:rPr>
        <w:t>:</w:t>
      </w:r>
    </w:p>
    <w:p w14:paraId="05EC89BE" w14:textId="77777777" w:rsidR="002A69F5" w:rsidRPr="00394965" w:rsidRDefault="002A69F5" w:rsidP="00394965">
      <w:pPr>
        <w:widowControl w:val="0"/>
        <w:spacing w:after="0" w:line="240" w:lineRule="auto"/>
        <w:ind w:left="720"/>
        <w:contextualSpacing/>
        <w:jc w:val="both"/>
        <w:rPr>
          <w:rFonts w:ascii="Tahoma" w:hAnsi="Tahoma" w:cs="Tahoma"/>
          <w:sz w:val="21"/>
          <w:szCs w:val="21"/>
        </w:rPr>
      </w:pPr>
    </w:p>
    <w:p w14:paraId="5E6CFEAF" w14:textId="77777777" w:rsidR="00EF2424" w:rsidRPr="00394965" w:rsidRDefault="00EF2424" w:rsidP="00394965">
      <w:pPr>
        <w:widowControl w:val="0"/>
        <w:numPr>
          <w:ilvl w:val="1"/>
          <w:numId w:val="2"/>
        </w:numPr>
        <w:spacing w:after="0" w:line="240" w:lineRule="auto"/>
        <w:contextualSpacing/>
        <w:jc w:val="both"/>
        <w:rPr>
          <w:rFonts w:ascii="Tahoma" w:hAnsi="Tahoma" w:cs="Tahoma"/>
          <w:sz w:val="21"/>
          <w:szCs w:val="21"/>
        </w:rPr>
      </w:pPr>
      <w:r w:rsidRPr="00394965">
        <w:rPr>
          <w:rFonts w:ascii="Tahoma" w:hAnsi="Tahoma" w:cs="Tahoma"/>
          <w:b/>
          <w:sz w:val="21"/>
          <w:szCs w:val="21"/>
        </w:rPr>
        <w:t xml:space="preserve">FIDUCIARIA: </w:t>
      </w:r>
      <w:r w:rsidRPr="00394965">
        <w:rPr>
          <w:rFonts w:ascii="Tahoma" w:hAnsi="Tahoma" w:cs="Tahoma"/>
          <w:sz w:val="21"/>
          <w:szCs w:val="21"/>
        </w:rPr>
        <w:t xml:space="preserve">Es la sociedad </w:t>
      </w:r>
      <w:r w:rsidRPr="00394965">
        <w:rPr>
          <w:rFonts w:ascii="Tahoma" w:hAnsi="Tahoma" w:cs="Tahoma"/>
          <w:b/>
          <w:sz w:val="21"/>
          <w:szCs w:val="21"/>
        </w:rPr>
        <w:t>FIDUCIARIA CENTRAL S.A.</w:t>
      </w:r>
      <w:r w:rsidRPr="00394965">
        <w:rPr>
          <w:rFonts w:ascii="Tahoma" w:hAnsi="Tahoma" w:cs="Tahoma"/>
          <w:sz w:val="21"/>
          <w:szCs w:val="21"/>
        </w:rPr>
        <w:t>, entidad de servicios financieros encargada de administrar los bienes que conformen el presente patrimonio autónomo.</w:t>
      </w:r>
    </w:p>
    <w:p w14:paraId="1673766A" w14:textId="77777777" w:rsidR="00EF2424" w:rsidRPr="00394965" w:rsidRDefault="00EF2424" w:rsidP="00394965">
      <w:pPr>
        <w:widowControl w:val="0"/>
        <w:spacing w:after="0" w:line="240" w:lineRule="auto"/>
        <w:contextualSpacing/>
        <w:jc w:val="both"/>
        <w:rPr>
          <w:rFonts w:ascii="Tahoma" w:hAnsi="Tahoma" w:cs="Tahoma"/>
          <w:sz w:val="21"/>
          <w:szCs w:val="21"/>
        </w:rPr>
      </w:pPr>
    </w:p>
    <w:p w14:paraId="66927721" w14:textId="77777777" w:rsidR="00BC246D" w:rsidRPr="00394965" w:rsidRDefault="00EF2424" w:rsidP="00394965">
      <w:pPr>
        <w:widowControl w:val="0"/>
        <w:numPr>
          <w:ilvl w:val="1"/>
          <w:numId w:val="2"/>
        </w:numPr>
        <w:spacing w:after="0" w:line="240" w:lineRule="auto"/>
        <w:contextualSpacing/>
        <w:jc w:val="both"/>
        <w:rPr>
          <w:rFonts w:ascii="Tahoma" w:hAnsi="Tahoma" w:cs="Tahoma"/>
          <w:b/>
          <w:sz w:val="21"/>
          <w:szCs w:val="21"/>
        </w:rPr>
      </w:pPr>
      <w:r w:rsidRPr="00394965">
        <w:rPr>
          <w:rFonts w:ascii="Tahoma" w:hAnsi="Tahoma" w:cs="Tahoma"/>
          <w:b/>
          <w:sz w:val="21"/>
          <w:szCs w:val="21"/>
        </w:rPr>
        <w:t>FIDEICOMISO O PATRIMONIO AUTÓNOMO:</w:t>
      </w:r>
      <w:r w:rsidRPr="00394965">
        <w:rPr>
          <w:rFonts w:ascii="Tahoma" w:hAnsi="Tahoma" w:cs="Tahoma"/>
          <w:sz w:val="21"/>
          <w:szCs w:val="21"/>
        </w:rPr>
        <w:t xml:space="preserve"> Es el conjunto de derechos, bienes y obligaciones constituido por la celebración del presente contrato de fiducia mercantil, el cual se denominará para todos los efectos </w:t>
      </w:r>
      <w:r w:rsidR="002B7D1F" w:rsidRPr="00394965">
        <w:rPr>
          <w:rFonts w:ascii="Tahoma" w:hAnsi="Tahoma" w:cs="Tahoma"/>
          <w:b/>
          <w:sz w:val="21"/>
          <w:szCs w:val="21"/>
        </w:rPr>
        <w:t>FIDEICOMISO VESTING GROUP INMUEBLES</w:t>
      </w:r>
      <w:r w:rsidRPr="00394965">
        <w:rPr>
          <w:rFonts w:ascii="Tahoma" w:hAnsi="Tahoma" w:cs="Tahoma"/>
          <w:sz w:val="21"/>
          <w:szCs w:val="21"/>
        </w:rPr>
        <w:t>.</w:t>
      </w:r>
    </w:p>
    <w:p w14:paraId="1BF116CA" w14:textId="77777777" w:rsidR="00BC246D" w:rsidRPr="00394965" w:rsidRDefault="00BC246D" w:rsidP="00394965">
      <w:pPr>
        <w:widowControl w:val="0"/>
        <w:spacing w:after="0" w:line="240" w:lineRule="auto"/>
        <w:contextualSpacing/>
        <w:jc w:val="both"/>
        <w:rPr>
          <w:rFonts w:ascii="Tahoma" w:hAnsi="Tahoma" w:cs="Tahoma"/>
          <w:b/>
          <w:sz w:val="21"/>
          <w:szCs w:val="21"/>
        </w:rPr>
      </w:pPr>
    </w:p>
    <w:p w14:paraId="0B040925" w14:textId="77777777" w:rsidR="003A4F9E" w:rsidRPr="00394965" w:rsidRDefault="00CD7B13" w:rsidP="00394965">
      <w:pPr>
        <w:widowControl w:val="0"/>
        <w:numPr>
          <w:ilvl w:val="1"/>
          <w:numId w:val="2"/>
        </w:numPr>
        <w:spacing w:after="0" w:line="240" w:lineRule="auto"/>
        <w:contextualSpacing/>
        <w:jc w:val="both"/>
        <w:rPr>
          <w:rFonts w:ascii="Tahoma" w:hAnsi="Tahoma" w:cs="Tahoma"/>
          <w:b/>
          <w:sz w:val="21"/>
          <w:szCs w:val="21"/>
        </w:rPr>
      </w:pPr>
      <w:r w:rsidRPr="00394965">
        <w:rPr>
          <w:rFonts w:ascii="Tahoma" w:hAnsi="Tahoma" w:cs="Tahoma"/>
          <w:b/>
          <w:spacing w:val="-3"/>
          <w:sz w:val="21"/>
          <w:szCs w:val="21"/>
        </w:rPr>
        <w:t>FIDEICOMITENTE</w:t>
      </w:r>
      <w:r w:rsidR="003A4F9E" w:rsidRPr="00394965">
        <w:rPr>
          <w:rFonts w:ascii="Tahoma" w:hAnsi="Tahoma" w:cs="Tahoma"/>
          <w:b/>
          <w:spacing w:val="-3"/>
          <w:sz w:val="21"/>
          <w:szCs w:val="21"/>
        </w:rPr>
        <w:t>(S)</w:t>
      </w:r>
      <w:r w:rsidRPr="00394965">
        <w:rPr>
          <w:rFonts w:ascii="Tahoma" w:hAnsi="Tahoma" w:cs="Tahoma"/>
          <w:b/>
          <w:spacing w:val="-3"/>
          <w:sz w:val="21"/>
          <w:szCs w:val="21"/>
        </w:rPr>
        <w:t xml:space="preserve"> INICIAL</w:t>
      </w:r>
      <w:r w:rsidR="003A4F9E" w:rsidRPr="00394965">
        <w:rPr>
          <w:rFonts w:ascii="Tahoma" w:hAnsi="Tahoma" w:cs="Tahoma"/>
          <w:b/>
          <w:spacing w:val="-3"/>
          <w:sz w:val="21"/>
          <w:szCs w:val="21"/>
        </w:rPr>
        <w:t>(es)</w:t>
      </w:r>
      <w:r w:rsidR="00EF2424" w:rsidRPr="00394965">
        <w:rPr>
          <w:rFonts w:ascii="Tahoma" w:hAnsi="Tahoma" w:cs="Tahoma"/>
          <w:b/>
          <w:spacing w:val="-3"/>
          <w:sz w:val="21"/>
          <w:szCs w:val="21"/>
        </w:rPr>
        <w:t>:</w:t>
      </w:r>
      <w:r w:rsidR="0024091C" w:rsidRPr="00394965">
        <w:rPr>
          <w:rFonts w:ascii="Tahoma" w:hAnsi="Tahoma" w:cs="Tahoma"/>
          <w:b/>
          <w:spacing w:val="-3"/>
          <w:sz w:val="21"/>
          <w:szCs w:val="21"/>
        </w:rPr>
        <w:t xml:space="preserve"> </w:t>
      </w:r>
      <w:r w:rsidR="003A4F9E" w:rsidRPr="00394965">
        <w:rPr>
          <w:rFonts w:ascii="Tahoma" w:hAnsi="Tahoma" w:cs="Tahoma"/>
          <w:spacing w:val="-3"/>
          <w:sz w:val="21"/>
          <w:szCs w:val="21"/>
        </w:rPr>
        <w:t xml:space="preserve">Es </w:t>
      </w:r>
      <w:r w:rsidR="003A4F9E" w:rsidRPr="00394965">
        <w:rPr>
          <w:rFonts w:ascii="Tahoma" w:hAnsi="Tahoma" w:cs="Tahoma"/>
          <w:b/>
          <w:bCs/>
          <w:sz w:val="21"/>
          <w:szCs w:val="21"/>
        </w:rPr>
        <w:t>JOAN SEBASTIÁN MÁRQUEZ ROJAS</w:t>
      </w:r>
      <w:r w:rsidR="003A4F9E" w:rsidRPr="00394965">
        <w:rPr>
          <w:rFonts w:ascii="Tahoma" w:hAnsi="Tahoma" w:cs="Tahoma"/>
          <w:bCs/>
          <w:sz w:val="21"/>
          <w:szCs w:val="21"/>
        </w:rPr>
        <w:t xml:space="preserve">, </w:t>
      </w:r>
      <w:r w:rsidR="003A4F9E" w:rsidRPr="00394965">
        <w:rPr>
          <w:rFonts w:ascii="Tahoma" w:hAnsi="Tahoma" w:cs="Tahoma"/>
          <w:spacing w:val="-3"/>
          <w:sz w:val="21"/>
          <w:szCs w:val="21"/>
        </w:rPr>
        <w:t xml:space="preserve">en su calidad de Interventor / Liquidador de la sociedad </w:t>
      </w:r>
      <w:r w:rsidR="003A4F9E" w:rsidRPr="00394965">
        <w:rPr>
          <w:rFonts w:ascii="Tahoma" w:hAnsi="Tahoma" w:cs="Tahoma"/>
          <w:b/>
          <w:color w:val="000000"/>
          <w:sz w:val="21"/>
          <w:szCs w:val="21"/>
        </w:rPr>
        <w:t xml:space="preserve">VESTING GROUP COLOMBIA S.A.S EN </w:t>
      </w:r>
      <w:r w:rsidR="003A4F9E" w:rsidRPr="00394965">
        <w:rPr>
          <w:rFonts w:ascii="Tahoma" w:hAnsi="Tahoma" w:cs="Tahoma"/>
          <w:b/>
          <w:color w:val="000000"/>
          <w:sz w:val="21"/>
          <w:szCs w:val="21"/>
        </w:rPr>
        <w:lastRenderedPageBreak/>
        <w:t>LIQUIDACIÓN JUDICIAL COMO MEDIDA DE INTERVENCIÓN</w:t>
      </w:r>
      <w:r w:rsidR="003A4F9E" w:rsidRPr="00394965">
        <w:rPr>
          <w:rFonts w:ascii="Tahoma" w:hAnsi="Tahoma" w:cs="Tahoma"/>
          <w:b/>
          <w:sz w:val="21"/>
          <w:szCs w:val="21"/>
        </w:rPr>
        <w:t xml:space="preserve"> </w:t>
      </w:r>
      <w:r w:rsidR="003A4F9E" w:rsidRPr="00394965">
        <w:rPr>
          <w:rFonts w:ascii="Tahoma" w:hAnsi="Tahoma" w:cs="Tahoma"/>
          <w:sz w:val="21"/>
          <w:szCs w:val="21"/>
        </w:rPr>
        <w:t xml:space="preserve">y de demás vinculados al mismo proceso y la sociedad </w:t>
      </w:r>
      <w:r w:rsidR="003A4F9E" w:rsidRPr="00394965">
        <w:rPr>
          <w:rFonts w:ascii="Tahoma" w:hAnsi="Tahoma" w:cs="Tahoma"/>
          <w:b/>
          <w:bCs/>
          <w:sz w:val="21"/>
          <w:szCs w:val="21"/>
        </w:rPr>
        <w:t>COOPERATIVA MULTIACTIVA DE SERVICIOS Y SOLUCIONES INTEGRALES</w:t>
      </w:r>
      <w:r w:rsidR="003A4F9E" w:rsidRPr="00394965">
        <w:rPr>
          <w:rFonts w:ascii="Tahoma" w:hAnsi="Tahoma" w:cs="Tahoma"/>
          <w:bCs/>
          <w:sz w:val="21"/>
          <w:szCs w:val="21"/>
        </w:rPr>
        <w:t xml:space="preserve">, </w:t>
      </w:r>
      <w:r w:rsidR="003A4F9E" w:rsidRPr="00394965">
        <w:rPr>
          <w:rFonts w:ascii="Tahoma" w:hAnsi="Tahoma" w:cs="Tahoma"/>
          <w:sz w:val="21"/>
          <w:szCs w:val="21"/>
        </w:rPr>
        <w:t xml:space="preserve">quienes suscriben el presente Contrato de Fiducia Mercantil y tendrá las obligaciones descritas en el presente contrato hasta el perfeccionamiento de la transferencia de </w:t>
      </w:r>
      <w:r w:rsidR="003A4F9E" w:rsidRPr="00394965">
        <w:rPr>
          <w:rFonts w:ascii="Tahoma" w:hAnsi="Tahoma" w:cs="Tahoma"/>
          <w:b/>
          <w:sz w:val="21"/>
          <w:szCs w:val="21"/>
        </w:rPr>
        <w:t>LOS</w:t>
      </w:r>
      <w:r w:rsidR="003A4F9E" w:rsidRPr="00394965">
        <w:rPr>
          <w:rFonts w:ascii="Tahoma" w:hAnsi="Tahoma" w:cs="Tahoma"/>
          <w:sz w:val="21"/>
          <w:szCs w:val="21"/>
        </w:rPr>
        <w:t xml:space="preserve"> </w:t>
      </w:r>
      <w:r w:rsidR="003A4F9E" w:rsidRPr="00394965">
        <w:rPr>
          <w:rFonts w:ascii="Tahoma" w:hAnsi="Tahoma" w:cs="Tahoma"/>
          <w:b/>
          <w:sz w:val="21"/>
          <w:szCs w:val="21"/>
        </w:rPr>
        <w:t>INMUEBLES</w:t>
      </w:r>
      <w:r w:rsidR="003A4F9E" w:rsidRPr="00394965">
        <w:rPr>
          <w:rFonts w:ascii="Tahoma" w:hAnsi="Tahoma" w:cs="Tahoma"/>
          <w:bCs/>
          <w:sz w:val="21"/>
          <w:szCs w:val="21"/>
        </w:rPr>
        <w:t>, momento en el cual</w:t>
      </w:r>
      <w:r w:rsidR="003A4F9E" w:rsidRPr="00394965">
        <w:rPr>
          <w:rFonts w:ascii="Tahoma" w:hAnsi="Tahoma" w:cs="Tahoma"/>
          <w:sz w:val="21"/>
          <w:szCs w:val="21"/>
        </w:rPr>
        <w:t xml:space="preserve"> perderá los derechos y obligaciones que ostenta en virtud de dicha calidad.</w:t>
      </w:r>
    </w:p>
    <w:p w14:paraId="34DF880A" w14:textId="77777777" w:rsidR="003A4F9E" w:rsidRPr="00394965" w:rsidRDefault="003A4F9E" w:rsidP="00394965">
      <w:pPr>
        <w:widowControl w:val="0"/>
        <w:spacing w:after="0" w:line="240" w:lineRule="auto"/>
        <w:ind w:left="720"/>
        <w:contextualSpacing/>
        <w:jc w:val="both"/>
        <w:rPr>
          <w:rFonts w:ascii="Tahoma" w:hAnsi="Tahoma" w:cs="Tahoma"/>
          <w:bCs/>
          <w:sz w:val="21"/>
          <w:szCs w:val="21"/>
        </w:rPr>
      </w:pPr>
    </w:p>
    <w:p w14:paraId="7E72B8ED" w14:textId="77777777" w:rsidR="00AD25B0" w:rsidRPr="00394965" w:rsidRDefault="007D0DA0" w:rsidP="00394965">
      <w:pPr>
        <w:pStyle w:val="listparagraph"/>
        <w:widowControl w:val="0"/>
        <w:numPr>
          <w:ilvl w:val="1"/>
          <w:numId w:val="2"/>
        </w:numPr>
        <w:ind w:left="708"/>
        <w:contextualSpacing/>
        <w:jc w:val="both"/>
        <w:rPr>
          <w:b/>
          <w:bCs/>
          <w:sz w:val="21"/>
          <w:szCs w:val="21"/>
        </w:rPr>
      </w:pPr>
      <w:r w:rsidRPr="00394965">
        <w:rPr>
          <w:b/>
          <w:sz w:val="21"/>
          <w:szCs w:val="21"/>
        </w:rPr>
        <w:t>BENEFICIARIO</w:t>
      </w:r>
      <w:r w:rsidR="0090038D" w:rsidRPr="00394965">
        <w:rPr>
          <w:b/>
          <w:sz w:val="21"/>
          <w:szCs w:val="21"/>
        </w:rPr>
        <w:t>S</w:t>
      </w:r>
      <w:r w:rsidRPr="00394965">
        <w:rPr>
          <w:sz w:val="21"/>
          <w:szCs w:val="21"/>
        </w:rPr>
        <w:t xml:space="preserve">: </w:t>
      </w:r>
      <w:r w:rsidR="0090038D" w:rsidRPr="00394965">
        <w:rPr>
          <w:sz w:val="21"/>
          <w:szCs w:val="21"/>
        </w:rPr>
        <w:t>Será</w:t>
      </w:r>
      <w:r w:rsidR="00847183" w:rsidRPr="00394965">
        <w:rPr>
          <w:sz w:val="21"/>
          <w:szCs w:val="21"/>
        </w:rPr>
        <w:t>n</w:t>
      </w:r>
      <w:r w:rsidR="005342FE" w:rsidRPr="00394965">
        <w:rPr>
          <w:sz w:val="21"/>
          <w:szCs w:val="21"/>
        </w:rPr>
        <w:t xml:space="preserve"> </w:t>
      </w:r>
      <w:r w:rsidR="0090038D" w:rsidRPr="00394965">
        <w:rPr>
          <w:sz w:val="21"/>
          <w:szCs w:val="21"/>
        </w:rPr>
        <w:t xml:space="preserve">de una parte, </w:t>
      </w:r>
      <w:r w:rsidR="00D10429" w:rsidRPr="00394965">
        <w:rPr>
          <w:bCs/>
          <w:sz w:val="21"/>
          <w:szCs w:val="21"/>
        </w:rPr>
        <w:t>las personas naturales y jurídicas, que, habiéndose presentado en tiempo, fueron reconocidas como</w:t>
      </w:r>
      <w:r w:rsidR="00D10429" w:rsidRPr="00394965">
        <w:rPr>
          <w:b/>
          <w:bCs/>
          <w:sz w:val="21"/>
          <w:szCs w:val="21"/>
        </w:rPr>
        <w:t xml:space="preserve"> </w:t>
      </w:r>
      <w:r w:rsidR="00D10429" w:rsidRPr="00394965">
        <w:rPr>
          <w:bCs/>
          <w:sz w:val="21"/>
          <w:szCs w:val="21"/>
        </w:rPr>
        <w:t>Afectadas</w:t>
      </w:r>
      <w:r w:rsidR="00D10429" w:rsidRPr="00394965">
        <w:rPr>
          <w:b/>
          <w:bCs/>
          <w:sz w:val="21"/>
          <w:szCs w:val="21"/>
        </w:rPr>
        <w:t xml:space="preserve"> </w:t>
      </w:r>
      <w:r w:rsidR="00D10429" w:rsidRPr="00394965">
        <w:rPr>
          <w:sz w:val="21"/>
          <w:szCs w:val="21"/>
        </w:rPr>
        <w:t xml:space="preserve">dentro del proceso de liquidación judicial como medida de intervención de la sociedad </w:t>
      </w:r>
      <w:r w:rsidR="003A4F9E" w:rsidRPr="00394965">
        <w:rPr>
          <w:b/>
          <w:bCs/>
          <w:sz w:val="21"/>
          <w:szCs w:val="21"/>
        </w:rPr>
        <w:t>VESTING GROUP COLOMBIA S.A.S EN LIQUIDACIÓN JUDICIAL COMO MEDIDA DE INTERVENCIÓN</w:t>
      </w:r>
      <w:r w:rsidR="00D10429" w:rsidRPr="00394965">
        <w:rPr>
          <w:kern w:val="24"/>
          <w:sz w:val="21"/>
          <w:szCs w:val="21"/>
        </w:rPr>
        <w:t xml:space="preserve">, </w:t>
      </w:r>
      <w:r w:rsidR="00D10429" w:rsidRPr="00394965">
        <w:rPr>
          <w:sz w:val="21"/>
          <w:szCs w:val="21"/>
          <w:shd w:val="clear" w:color="auto" w:fill="FFFFFF"/>
        </w:rPr>
        <w:t xml:space="preserve">por las sumas indicadas </w:t>
      </w:r>
      <w:r w:rsidR="00D10429" w:rsidRPr="00394965">
        <w:rPr>
          <w:sz w:val="21"/>
          <w:szCs w:val="21"/>
        </w:rPr>
        <w:t xml:space="preserve">en el </w:t>
      </w:r>
      <w:r w:rsidR="000C62DD" w:rsidRPr="00394965">
        <w:rPr>
          <w:b/>
          <w:sz w:val="21"/>
          <w:szCs w:val="21"/>
        </w:rPr>
        <w:t>AUTO</w:t>
      </w:r>
      <w:r w:rsidR="000C62DD" w:rsidRPr="00394965">
        <w:rPr>
          <w:sz w:val="21"/>
          <w:szCs w:val="21"/>
        </w:rPr>
        <w:t xml:space="preserve"> </w:t>
      </w:r>
      <w:r w:rsidR="00D10429" w:rsidRPr="00394965">
        <w:rPr>
          <w:sz w:val="21"/>
          <w:szCs w:val="21"/>
        </w:rPr>
        <w:t xml:space="preserve">ejecutoriado </w:t>
      </w:r>
      <w:r w:rsidR="000C62DD" w:rsidRPr="00394965">
        <w:rPr>
          <w:sz w:val="21"/>
          <w:szCs w:val="21"/>
        </w:rPr>
        <w:t>proferido por</w:t>
      </w:r>
      <w:r w:rsidR="00D10429" w:rsidRPr="00394965">
        <w:rPr>
          <w:sz w:val="21"/>
          <w:szCs w:val="21"/>
        </w:rPr>
        <w:t xml:space="preserve"> la Superintendencia de Sociedades</w:t>
      </w:r>
      <w:r w:rsidR="00206048" w:rsidRPr="00394965">
        <w:rPr>
          <w:b/>
          <w:bCs/>
          <w:sz w:val="21"/>
          <w:szCs w:val="21"/>
        </w:rPr>
        <w:t>.</w:t>
      </w:r>
    </w:p>
    <w:p w14:paraId="122D5F60" w14:textId="77777777" w:rsidR="00206048" w:rsidRPr="00394965" w:rsidRDefault="00206048" w:rsidP="00394965">
      <w:pPr>
        <w:pStyle w:val="listparagraph"/>
        <w:widowControl w:val="0"/>
        <w:ind w:left="0"/>
        <w:contextualSpacing/>
        <w:jc w:val="center"/>
        <w:rPr>
          <w:b/>
          <w:bCs/>
          <w:sz w:val="21"/>
          <w:szCs w:val="21"/>
        </w:rPr>
      </w:pPr>
    </w:p>
    <w:p w14:paraId="71B0A257" w14:textId="77777777" w:rsidR="00D323F4" w:rsidRPr="00394965" w:rsidRDefault="0090038D" w:rsidP="00394965">
      <w:pPr>
        <w:widowControl w:val="0"/>
        <w:spacing w:after="0" w:line="240" w:lineRule="auto"/>
        <w:ind w:left="720"/>
        <w:contextualSpacing/>
        <w:jc w:val="both"/>
        <w:rPr>
          <w:rFonts w:ascii="Tahoma" w:hAnsi="Tahoma" w:cs="Tahoma"/>
          <w:bCs/>
          <w:sz w:val="21"/>
          <w:szCs w:val="21"/>
        </w:rPr>
      </w:pPr>
      <w:r w:rsidRPr="00394965">
        <w:rPr>
          <w:rFonts w:ascii="Tahoma" w:hAnsi="Tahoma" w:cs="Tahoma"/>
          <w:b/>
          <w:bCs/>
          <w:sz w:val="21"/>
          <w:szCs w:val="21"/>
        </w:rPr>
        <w:t>LOS BENEFICIARIOS</w:t>
      </w:r>
      <w:r w:rsidR="00533C78" w:rsidRPr="00394965">
        <w:rPr>
          <w:rFonts w:ascii="Tahoma" w:hAnsi="Tahoma" w:cs="Tahoma"/>
          <w:b/>
          <w:bCs/>
          <w:sz w:val="21"/>
          <w:szCs w:val="21"/>
        </w:rPr>
        <w:t xml:space="preserve"> </w:t>
      </w:r>
      <w:r w:rsidR="00D43978" w:rsidRPr="00394965">
        <w:rPr>
          <w:rFonts w:ascii="Tahoma" w:hAnsi="Tahoma" w:cs="Tahoma"/>
          <w:bCs/>
          <w:sz w:val="21"/>
          <w:szCs w:val="21"/>
        </w:rPr>
        <w:t xml:space="preserve">recibirán los recursos </w:t>
      </w:r>
      <w:r w:rsidR="00ED2C36" w:rsidRPr="00394965">
        <w:rPr>
          <w:rFonts w:ascii="Tahoma" w:hAnsi="Tahoma" w:cs="Tahoma"/>
          <w:bCs/>
          <w:sz w:val="21"/>
          <w:szCs w:val="21"/>
        </w:rPr>
        <w:t xml:space="preserve">que se obtengan </w:t>
      </w:r>
      <w:r w:rsidR="00D43978" w:rsidRPr="00394965">
        <w:rPr>
          <w:rFonts w:ascii="Tahoma" w:hAnsi="Tahoma" w:cs="Tahoma"/>
          <w:bCs/>
          <w:sz w:val="21"/>
          <w:szCs w:val="21"/>
        </w:rPr>
        <w:t xml:space="preserve">como pago del precio </w:t>
      </w:r>
      <w:r w:rsidR="00206048" w:rsidRPr="00394965">
        <w:rPr>
          <w:rFonts w:ascii="Tahoma" w:hAnsi="Tahoma" w:cs="Tahoma"/>
          <w:bCs/>
          <w:sz w:val="21"/>
          <w:szCs w:val="21"/>
        </w:rPr>
        <w:t xml:space="preserve">de </w:t>
      </w:r>
      <w:r w:rsidR="00206048" w:rsidRPr="00394965">
        <w:rPr>
          <w:rFonts w:ascii="Tahoma" w:hAnsi="Tahoma" w:cs="Tahoma"/>
          <w:b/>
          <w:bCs/>
          <w:sz w:val="21"/>
          <w:szCs w:val="21"/>
        </w:rPr>
        <w:t>LOS</w:t>
      </w:r>
      <w:r w:rsidR="002B7D1F" w:rsidRPr="00394965">
        <w:rPr>
          <w:rFonts w:ascii="Tahoma" w:hAnsi="Tahoma" w:cs="Tahoma"/>
          <w:b/>
          <w:bCs/>
          <w:sz w:val="21"/>
          <w:szCs w:val="21"/>
        </w:rPr>
        <w:t xml:space="preserve"> INMUEBLES</w:t>
      </w:r>
      <w:r w:rsidR="00533C78" w:rsidRPr="00394965">
        <w:rPr>
          <w:rFonts w:ascii="Tahoma" w:hAnsi="Tahoma" w:cs="Tahoma"/>
          <w:b/>
          <w:bCs/>
          <w:sz w:val="21"/>
          <w:szCs w:val="21"/>
        </w:rPr>
        <w:t xml:space="preserve"> </w:t>
      </w:r>
      <w:r w:rsidR="00D43978" w:rsidRPr="00394965">
        <w:rPr>
          <w:rFonts w:ascii="Tahoma" w:hAnsi="Tahoma" w:cs="Tahoma"/>
          <w:bCs/>
          <w:sz w:val="21"/>
          <w:szCs w:val="21"/>
        </w:rPr>
        <w:t xml:space="preserve">o la </w:t>
      </w:r>
      <w:r w:rsidRPr="00394965">
        <w:rPr>
          <w:rFonts w:ascii="Tahoma" w:hAnsi="Tahoma" w:cs="Tahoma"/>
          <w:bCs/>
          <w:sz w:val="21"/>
          <w:szCs w:val="21"/>
        </w:rPr>
        <w:t xml:space="preserve">transferencia </w:t>
      </w:r>
      <w:r w:rsidR="00D43978" w:rsidRPr="00394965">
        <w:rPr>
          <w:rFonts w:ascii="Tahoma" w:hAnsi="Tahoma" w:cs="Tahoma"/>
          <w:bCs/>
          <w:sz w:val="21"/>
          <w:szCs w:val="21"/>
        </w:rPr>
        <w:t>del mismo</w:t>
      </w:r>
      <w:r w:rsidR="00206048" w:rsidRPr="00394965">
        <w:rPr>
          <w:rFonts w:ascii="Tahoma" w:hAnsi="Tahoma" w:cs="Tahoma"/>
          <w:b/>
          <w:bCs/>
          <w:sz w:val="21"/>
          <w:szCs w:val="21"/>
        </w:rPr>
        <w:t xml:space="preserve">, </w:t>
      </w:r>
      <w:r w:rsidR="00206048" w:rsidRPr="00394965">
        <w:rPr>
          <w:rFonts w:ascii="Tahoma" w:hAnsi="Tahoma" w:cs="Tahoma"/>
          <w:bCs/>
          <w:sz w:val="21"/>
          <w:szCs w:val="21"/>
        </w:rPr>
        <w:t xml:space="preserve">hasta el monto reconocido por la Superintendencia de Sociedades en el </w:t>
      </w:r>
      <w:r w:rsidR="00206048" w:rsidRPr="00394965">
        <w:rPr>
          <w:rFonts w:ascii="Tahoma" w:hAnsi="Tahoma" w:cs="Tahoma"/>
          <w:b/>
          <w:bCs/>
          <w:sz w:val="21"/>
          <w:szCs w:val="21"/>
        </w:rPr>
        <w:t>AUTO</w:t>
      </w:r>
      <w:r w:rsidR="00206048" w:rsidRPr="00394965">
        <w:rPr>
          <w:rFonts w:ascii="Tahoma" w:hAnsi="Tahoma" w:cs="Tahoma"/>
          <w:bCs/>
          <w:sz w:val="21"/>
          <w:szCs w:val="21"/>
        </w:rPr>
        <w:t>.</w:t>
      </w:r>
    </w:p>
    <w:p w14:paraId="2050D3DA" w14:textId="77777777" w:rsidR="00206048" w:rsidRPr="00394965" w:rsidRDefault="00206048" w:rsidP="00394965">
      <w:pPr>
        <w:widowControl w:val="0"/>
        <w:spacing w:after="0" w:line="240" w:lineRule="auto"/>
        <w:ind w:left="720"/>
        <w:contextualSpacing/>
        <w:jc w:val="both"/>
        <w:rPr>
          <w:rFonts w:ascii="Tahoma" w:hAnsi="Tahoma" w:cs="Tahoma"/>
          <w:sz w:val="21"/>
          <w:szCs w:val="21"/>
        </w:rPr>
      </w:pPr>
    </w:p>
    <w:p w14:paraId="57DC0991" w14:textId="77777777" w:rsidR="006A6089" w:rsidRPr="00394965" w:rsidRDefault="006A6089" w:rsidP="00394965">
      <w:pPr>
        <w:pStyle w:val="listparagraph"/>
        <w:widowControl w:val="0"/>
        <w:contextualSpacing/>
        <w:jc w:val="both"/>
        <w:rPr>
          <w:bCs/>
          <w:sz w:val="21"/>
          <w:szCs w:val="21"/>
        </w:rPr>
      </w:pPr>
    </w:p>
    <w:p w14:paraId="2F67E26F" w14:textId="77777777" w:rsidR="005342FE" w:rsidRPr="00394965" w:rsidRDefault="005342FE" w:rsidP="00394965">
      <w:pPr>
        <w:pStyle w:val="listparagraph"/>
        <w:widowControl w:val="0"/>
        <w:numPr>
          <w:ilvl w:val="1"/>
          <w:numId w:val="2"/>
        </w:numPr>
        <w:contextualSpacing/>
        <w:jc w:val="both"/>
        <w:rPr>
          <w:bCs/>
          <w:sz w:val="21"/>
          <w:szCs w:val="21"/>
        </w:rPr>
      </w:pPr>
      <w:r w:rsidRPr="00394965">
        <w:rPr>
          <w:b/>
          <w:bCs/>
          <w:sz w:val="21"/>
          <w:szCs w:val="21"/>
        </w:rPr>
        <w:t>AUTO:</w:t>
      </w:r>
      <w:r w:rsidRPr="00394965">
        <w:rPr>
          <w:bCs/>
          <w:sz w:val="21"/>
          <w:szCs w:val="21"/>
        </w:rPr>
        <w:t xml:space="preserve"> Es el A</w:t>
      </w:r>
      <w:r w:rsidRPr="00394965">
        <w:rPr>
          <w:sz w:val="21"/>
          <w:szCs w:val="21"/>
        </w:rPr>
        <w:t xml:space="preserve">uto </w:t>
      </w:r>
      <w:r w:rsidR="00C70F14" w:rsidRPr="00394965">
        <w:rPr>
          <w:rFonts w:eastAsia="Times New Roman"/>
          <w:sz w:val="21"/>
          <w:szCs w:val="21"/>
        </w:rPr>
        <w:t xml:space="preserve">de </w:t>
      </w:r>
      <w:r w:rsidR="00C70F14" w:rsidRPr="00BC018A">
        <w:rPr>
          <w:rFonts w:eastAsia="Times New Roman"/>
          <w:sz w:val="21"/>
          <w:szCs w:val="21"/>
        </w:rPr>
        <w:t xml:space="preserve">adjudicación No. </w:t>
      </w:r>
      <w:r w:rsidR="00206048" w:rsidRPr="00BC018A">
        <w:rPr>
          <w:rFonts w:eastAsia="Times New Roman"/>
          <w:sz w:val="21"/>
          <w:szCs w:val="21"/>
        </w:rPr>
        <w:t>______________</w:t>
      </w:r>
      <w:r w:rsidR="00C70F14" w:rsidRPr="00BC018A">
        <w:rPr>
          <w:rFonts w:eastAsia="Times New Roman"/>
          <w:sz w:val="21"/>
          <w:szCs w:val="21"/>
        </w:rPr>
        <w:t xml:space="preserve"> de fecha </w:t>
      </w:r>
      <w:r w:rsidR="00206048" w:rsidRPr="00BC018A">
        <w:rPr>
          <w:rFonts w:eastAsia="Times New Roman"/>
          <w:sz w:val="21"/>
          <w:szCs w:val="21"/>
        </w:rPr>
        <w:t>____ (____</w:t>
      </w:r>
      <w:r w:rsidR="00C70F14" w:rsidRPr="00BC018A">
        <w:rPr>
          <w:rFonts w:eastAsia="Times New Roman"/>
          <w:sz w:val="21"/>
          <w:szCs w:val="21"/>
        </w:rPr>
        <w:t xml:space="preserve">) de </w:t>
      </w:r>
      <w:r w:rsidR="00206048" w:rsidRPr="00BC018A">
        <w:rPr>
          <w:rFonts w:eastAsia="Times New Roman"/>
          <w:sz w:val="21"/>
          <w:szCs w:val="21"/>
        </w:rPr>
        <w:t>______</w:t>
      </w:r>
      <w:r w:rsidR="00C70F14" w:rsidRPr="00BC018A">
        <w:rPr>
          <w:rFonts w:eastAsia="Times New Roman"/>
          <w:sz w:val="21"/>
          <w:szCs w:val="21"/>
        </w:rPr>
        <w:t xml:space="preserve"> </w:t>
      </w:r>
      <w:proofErr w:type="spellStart"/>
      <w:r w:rsidR="00C70F14" w:rsidRPr="00BC018A">
        <w:rPr>
          <w:rFonts w:eastAsia="Times New Roman"/>
          <w:sz w:val="21"/>
          <w:szCs w:val="21"/>
        </w:rPr>
        <w:t>de</w:t>
      </w:r>
      <w:proofErr w:type="spellEnd"/>
      <w:r w:rsidR="00C70F14" w:rsidRPr="00BC018A">
        <w:rPr>
          <w:rFonts w:eastAsia="Times New Roman"/>
          <w:sz w:val="21"/>
          <w:szCs w:val="21"/>
        </w:rPr>
        <w:t xml:space="preserve"> dos mil </w:t>
      </w:r>
      <w:r w:rsidR="00206048" w:rsidRPr="00BC018A">
        <w:rPr>
          <w:rFonts w:eastAsia="Times New Roman"/>
          <w:sz w:val="21"/>
          <w:szCs w:val="21"/>
        </w:rPr>
        <w:t>_____ (20____</w:t>
      </w:r>
      <w:r w:rsidR="00C70F14" w:rsidRPr="00BC018A">
        <w:rPr>
          <w:rFonts w:eastAsia="Times New Roman"/>
          <w:sz w:val="21"/>
          <w:szCs w:val="21"/>
        </w:rPr>
        <w:t>)</w:t>
      </w:r>
      <w:r w:rsidR="00C70F14" w:rsidRPr="00394965">
        <w:rPr>
          <w:rFonts w:eastAsia="Times New Roman"/>
          <w:sz w:val="21"/>
          <w:szCs w:val="21"/>
        </w:rPr>
        <w:t xml:space="preserve"> </w:t>
      </w:r>
      <w:r w:rsidRPr="00394965">
        <w:rPr>
          <w:sz w:val="21"/>
          <w:szCs w:val="21"/>
        </w:rPr>
        <w:t xml:space="preserve">proferido por </w:t>
      </w:r>
      <w:r w:rsidRPr="00394965">
        <w:rPr>
          <w:bCs/>
          <w:sz w:val="21"/>
          <w:szCs w:val="21"/>
        </w:rPr>
        <w:t xml:space="preserve">la Superintendencia de Sociedades, que se encuentra debidamente ejecutoriado, en virtud del cual </w:t>
      </w:r>
      <w:r w:rsidR="009C3859" w:rsidRPr="00394965">
        <w:rPr>
          <w:sz w:val="21"/>
          <w:szCs w:val="21"/>
        </w:rPr>
        <w:t>se</w:t>
      </w:r>
      <w:r w:rsidR="008B615D" w:rsidRPr="00394965">
        <w:rPr>
          <w:sz w:val="21"/>
          <w:szCs w:val="21"/>
        </w:rPr>
        <w:t xml:space="preserve"> ap</w:t>
      </w:r>
      <w:r w:rsidR="00656930" w:rsidRPr="00394965">
        <w:rPr>
          <w:sz w:val="21"/>
          <w:szCs w:val="21"/>
        </w:rPr>
        <w:t xml:space="preserve">rueba la constitución del </w:t>
      </w:r>
      <w:r w:rsidR="00656930" w:rsidRPr="00394965">
        <w:rPr>
          <w:b/>
          <w:sz w:val="21"/>
          <w:szCs w:val="21"/>
        </w:rPr>
        <w:t>PATRIMONIO AUTÓNOMO</w:t>
      </w:r>
      <w:r w:rsidR="00656930" w:rsidRPr="00394965">
        <w:rPr>
          <w:sz w:val="21"/>
          <w:szCs w:val="21"/>
        </w:rPr>
        <w:t>, a efectos de que, a través de este v</w:t>
      </w:r>
      <w:r w:rsidR="00206048" w:rsidRPr="00394965">
        <w:rPr>
          <w:sz w:val="21"/>
          <w:szCs w:val="21"/>
        </w:rPr>
        <w:t xml:space="preserve">ehículo fiduciario </w:t>
      </w:r>
      <w:r w:rsidR="008B615D" w:rsidRPr="00394965">
        <w:rPr>
          <w:sz w:val="21"/>
          <w:szCs w:val="21"/>
        </w:rPr>
        <w:t>se adjudique</w:t>
      </w:r>
      <w:r w:rsidR="00206048" w:rsidRPr="00394965">
        <w:rPr>
          <w:sz w:val="21"/>
          <w:szCs w:val="21"/>
        </w:rPr>
        <w:t xml:space="preserve">n </w:t>
      </w:r>
      <w:r w:rsidR="00206048" w:rsidRPr="00394965">
        <w:rPr>
          <w:b/>
          <w:sz w:val="21"/>
          <w:szCs w:val="21"/>
        </w:rPr>
        <w:t>LOS</w:t>
      </w:r>
      <w:r w:rsidR="00206048" w:rsidRPr="00394965">
        <w:rPr>
          <w:sz w:val="21"/>
          <w:szCs w:val="21"/>
        </w:rPr>
        <w:t xml:space="preserve"> </w:t>
      </w:r>
      <w:r w:rsidR="009C3859" w:rsidRPr="00394965">
        <w:rPr>
          <w:sz w:val="21"/>
          <w:szCs w:val="21"/>
        </w:rPr>
        <w:t xml:space="preserve"> </w:t>
      </w:r>
      <w:r w:rsidR="002B7D1F" w:rsidRPr="00394965">
        <w:rPr>
          <w:b/>
          <w:sz w:val="21"/>
          <w:szCs w:val="21"/>
        </w:rPr>
        <w:t>INMUEBLES</w:t>
      </w:r>
      <w:r w:rsidR="009C3859" w:rsidRPr="00394965">
        <w:rPr>
          <w:sz w:val="21"/>
          <w:szCs w:val="21"/>
        </w:rPr>
        <w:t xml:space="preserve"> a los afectados reconocidos dentro del proceso </w:t>
      </w:r>
      <w:r w:rsidR="009C3859" w:rsidRPr="00394965">
        <w:rPr>
          <w:bCs/>
          <w:sz w:val="21"/>
          <w:szCs w:val="21"/>
        </w:rPr>
        <w:t xml:space="preserve">de liquidación judicial como medida de intervención de </w:t>
      </w:r>
      <w:r w:rsidR="003A4F9E" w:rsidRPr="00394965">
        <w:rPr>
          <w:b/>
          <w:bCs/>
          <w:sz w:val="21"/>
          <w:szCs w:val="21"/>
        </w:rPr>
        <w:t>VESTING GROUP COLOMBIA S.A.S EN LIQUIDACIÓN JUDICIAL COMO MEDIDA DE INTERVENCIÓN</w:t>
      </w:r>
      <w:r w:rsidR="003A4F9E" w:rsidRPr="00394965">
        <w:rPr>
          <w:bCs/>
          <w:sz w:val="21"/>
          <w:szCs w:val="21"/>
        </w:rPr>
        <w:t xml:space="preserve"> </w:t>
      </w:r>
      <w:r w:rsidR="009C3859" w:rsidRPr="00394965">
        <w:rPr>
          <w:bCs/>
          <w:sz w:val="21"/>
          <w:szCs w:val="21"/>
        </w:rPr>
        <w:t>y demás vinculados a la medida</w:t>
      </w:r>
      <w:r w:rsidR="00656930" w:rsidRPr="00394965">
        <w:rPr>
          <w:bCs/>
          <w:sz w:val="21"/>
          <w:szCs w:val="21"/>
        </w:rPr>
        <w:t>, para lo cual, mediante la mencionada providencia,  se autorizó</w:t>
      </w:r>
      <w:r w:rsidRPr="00394965">
        <w:rPr>
          <w:bCs/>
          <w:sz w:val="21"/>
          <w:szCs w:val="21"/>
        </w:rPr>
        <w:t xml:space="preserve"> el incremento del </w:t>
      </w:r>
      <w:r w:rsidR="00656930" w:rsidRPr="00394965">
        <w:rPr>
          <w:b/>
          <w:bCs/>
          <w:sz w:val="21"/>
          <w:szCs w:val="21"/>
        </w:rPr>
        <w:t>PATRIMONIO AUTÓNOMO</w:t>
      </w:r>
      <w:r w:rsidRPr="00394965">
        <w:rPr>
          <w:bCs/>
          <w:sz w:val="21"/>
          <w:szCs w:val="21"/>
        </w:rPr>
        <w:t xml:space="preserve">, con la transferencia del bien </w:t>
      </w:r>
      <w:r w:rsidR="002B7D1F" w:rsidRPr="00394965">
        <w:rPr>
          <w:b/>
          <w:bCs/>
          <w:sz w:val="21"/>
          <w:szCs w:val="21"/>
        </w:rPr>
        <w:t>INMUEBLES</w:t>
      </w:r>
      <w:r w:rsidR="00206048" w:rsidRPr="00394965">
        <w:rPr>
          <w:b/>
          <w:bCs/>
          <w:sz w:val="21"/>
          <w:szCs w:val="21"/>
        </w:rPr>
        <w:t xml:space="preserve"> </w:t>
      </w:r>
      <w:r w:rsidRPr="00394965">
        <w:rPr>
          <w:bCs/>
          <w:sz w:val="21"/>
          <w:szCs w:val="21"/>
        </w:rPr>
        <w:t>inventariado y valorado dentro del proceso de liquidación judicial como medida de intervención</w:t>
      </w:r>
      <w:r w:rsidR="00393E82" w:rsidRPr="00394965">
        <w:rPr>
          <w:sz w:val="21"/>
          <w:szCs w:val="21"/>
        </w:rPr>
        <w:t xml:space="preserve">. </w:t>
      </w:r>
      <w:r w:rsidRPr="00394965">
        <w:rPr>
          <w:sz w:val="21"/>
          <w:szCs w:val="21"/>
        </w:rPr>
        <w:t xml:space="preserve">Este documento se relaciona como </w:t>
      </w:r>
      <w:r w:rsidRPr="00394965">
        <w:rPr>
          <w:b/>
          <w:sz w:val="21"/>
          <w:szCs w:val="21"/>
        </w:rPr>
        <w:t>Anexo No. 1</w:t>
      </w:r>
      <w:r w:rsidRPr="00394965">
        <w:rPr>
          <w:sz w:val="21"/>
          <w:szCs w:val="21"/>
        </w:rPr>
        <w:t xml:space="preserve"> al presente contrato.</w:t>
      </w:r>
    </w:p>
    <w:p w14:paraId="3F667F3C" w14:textId="77777777" w:rsidR="005342FE" w:rsidRPr="00394965" w:rsidRDefault="005342FE" w:rsidP="00394965">
      <w:pPr>
        <w:pStyle w:val="listparagraph"/>
        <w:widowControl w:val="0"/>
        <w:ind w:left="0"/>
        <w:contextualSpacing/>
        <w:jc w:val="both"/>
        <w:rPr>
          <w:sz w:val="21"/>
          <w:szCs w:val="21"/>
        </w:rPr>
      </w:pPr>
    </w:p>
    <w:p w14:paraId="5A2C0281" w14:textId="77777777" w:rsidR="00D615A2" w:rsidRPr="00394965" w:rsidRDefault="00B30F0C" w:rsidP="00394965">
      <w:pPr>
        <w:pStyle w:val="listparagraph"/>
        <w:widowControl w:val="0"/>
        <w:numPr>
          <w:ilvl w:val="1"/>
          <w:numId w:val="2"/>
        </w:numPr>
        <w:contextualSpacing/>
        <w:jc w:val="both"/>
        <w:rPr>
          <w:sz w:val="21"/>
          <w:szCs w:val="21"/>
        </w:rPr>
      </w:pPr>
      <w:r w:rsidRPr="00394965">
        <w:rPr>
          <w:b/>
          <w:bCs/>
          <w:sz w:val="21"/>
          <w:szCs w:val="21"/>
        </w:rPr>
        <w:t>AFECTADOS:</w:t>
      </w:r>
      <w:r w:rsidRPr="00394965">
        <w:rPr>
          <w:bCs/>
          <w:sz w:val="21"/>
          <w:szCs w:val="21"/>
        </w:rPr>
        <w:t xml:space="preserve"> Son las personas naturales y jurídicas, que, habiéndose presentado en tiempo, fueron reconocidas como</w:t>
      </w:r>
      <w:r w:rsidRPr="00394965">
        <w:rPr>
          <w:b/>
          <w:bCs/>
          <w:sz w:val="21"/>
          <w:szCs w:val="21"/>
        </w:rPr>
        <w:t xml:space="preserve"> </w:t>
      </w:r>
      <w:r w:rsidRPr="00394965">
        <w:rPr>
          <w:bCs/>
          <w:sz w:val="21"/>
          <w:szCs w:val="21"/>
        </w:rPr>
        <w:t>Afectadas</w:t>
      </w:r>
      <w:r w:rsidRPr="00394965">
        <w:rPr>
          <w:b/>
          <w:bCs/>
          <w:sz w:val="21"/>
          <w:szCs w:val="21"/>
        </w:rPr>
        <w:t xml:space="preserve"> </w:t>
      </w:r>
      <w:r w:rsidRPr="00394965">
        <w:rPr>
          <w:sz w:val="21"/>
          <w:szCs w:val="21"/>
        </w:rPr>
        <w:t xml:space="preserve">dentro del proceso de liquidación judicial como medida de intervención de la sociedad </w:t>
      </w:r>
      <w:r w:rsidR="003A4F9E" w:rsidRPr="00394965">
        <w:rPr>
          <w:b/>
          <w:bCs/>
          <w:sz w:val="21"/>
          <w:szCs w:val="21"/>
        </w:rPr>
        <w:t>VESTING GROUP COLOMBIA S.A.S EN LIQUIDACIÓN JUDICIAL COMO MEDIDA DE INTERVENCIÓN</w:t>
      </w:r>
      <w:r w:rsidRPr="00394965">
        <w:rPr>
          <w:kern w:val="24"/>
          <w:sz w:val="21"/>
          <w:szCs w:val="21"/>
        </w:rPr>
        <w:t xml:space="preserve">, </w:t>
      </w:r>
      <w:r w:rsidRPr="00394965">
        <w:rPr>
          <w:sz w:val="21"/>
          <w:szCs w:val="21"/>
          <w:shd w:val="clear" w:color="auto" w:fill="FFFFFF"/>
        </w:rPr>
        <w:t xml:space="preserve">por las sumas indicadas </w:t>
      </w:r>
      <w:r w:rsidRPr="00394965">
        <w:rPr>
          <w:sz w:val="21"/>
          <w:szCs w:val="21"/>
        </w:rPr>
        <w:t xml:space="preserve">en el </w:t>
      </w:r>
      <w:r w:rsidRPr="00394965">
        <w:rPr>
          <w:b/>
          <w:sz w:val="21"/>
          <w:szCs w:val="21"/>
        </w:rPr>
        <w:t>AUTO</w:t>
      </w:r>
      <w:r w:rsidRPr="00394965">
        <w:rPr>
          <w:sz w:val="21"/>
          <w:szCs w:val="21"/>
        </w:rPr>
        <w:t xml:space="preserve"> ejecutoriado que profiera la Superintendencia de Sociedades.</w:t>
      </w:r>
    </w:p>
    <w:p w14:paraId="6568E34E" w14:textId="77777777" w:rsidR="00B30F0C" w:rsidRPr="00394965" w:rsidRDefault="00B30F0C" w:rsidP="00394965">
      <w:pPr>
        <w:pStyle w:val="listparagraph"/>
        <w:widowControl w:val="0"/>
        <w:ind w:left="720"/>
        <w:contextualSpacing/>
        <w:jc w:val="both"/>
        <w:rPr>
          <w:sz w:val="21"/>
          <w:szCs w:val="21"/>
        </w:rPr>
      </w:pPr>
    </w:p>
    <w:p w14:paraId="03E51C61" w14:textId="77777777" w:rsidR="000A133C" w:rsidRPr="00394965" w:rsidRDefault="00F158CE" w:rsidP="00394965">
      <w:pPr>
        <w:pStyle w:val="listparagraph"/>
        <w:widowControl w:val="0"/>
        <w:numPr>
          <w:ilvl w:val="1"/>
          <w:numId w:val="2"/>
        </w:numPr>
        <w:contextualSpacing/>
        <w:jc w:val="both"/>
        <w:rPr>
          <w:sz w:val="21"/>
          <w:szCs w:val="21"/>
        </w:rPr>
      </w:pPr>
      <w:r w:rsidRPr="00394965">
        <w:rPr>
          <w:b/>
          <w:sz w:val="21"/>
          <w:szCs w:val="21"/>
        </w:rPr>
        <w:t>INMUEBLE:</w:t>
      </w:r>
      <w:r w:rsidRPr="00394965">
        <w:rPr>
          <w:sz w:val="21"/>
          <w:szCs w:val="21"/>
        </w:rPr>
        <w:t xml:space="preserve"> </w:t>
      </w:r>
      <w:r w:rsidR="00206048" w:rsidRPr="00394965">
        <w:rPr>
          <w:sz w:val="21"/>
          <w:szCs w:val="21"/>
        </w:rPr>
        <w:t xml:space="preserve">Son los </w:t>
      </w:r>
      <w:r w:rsidR="0035675C" w:rsidRPr="00394965">
        <w:rPr>
          <w:sz w:val="21"/>
          <w:szCs w:val="21"/>
        </w:rPr>
        <w:t>predio</w:t>
      </w:r>
      <w:r w:rsidR="00206048" w:rsidRPr="00394965">
        <w:rPr>
          <w:sz w:val="21"/>
          <w:szCs w:val="21"/>
        </w:rPr>
        <w:t>s</w:t>
      </w:r>
      <w:r w:rsidR="0035675C" w:rsidRPr="00394965">
        <w:rPr>
          <w:sz w:val="21"/>
          <w:szCs w:val="21"/>
        </w:rPr>
        <w:t xml:space="preserve"> </w:t>
      </w:r>
      <w:r w:rsidR="007D0DA0" w:rsidRPr="00394965">
        <w:rPr>
          <w:bCs/>
          <w:sz w:val="21"/>
          <w:szCs w:val="21"/>
        </w:rPr>
        <w:t>identificado</w:t>
      </w:r>
      <w:r w:rsidR="00206048" w:rsidRPr="00394965">
        <w:rPr>
          <w:bCs/>
          <w:sz w:val="21"/>
          <w:szCs w:val="21"/>
        </w:rPr>
        <w:t xml:space="preserve">s </w:t>
      </w:r>
      <w:r w:rsidR="00206048" w:rsidRPr="00394965">
        <w:rPr>
          <w:bCs/>
          <w:color w:val="000000"/>
          <w:sz w:val="21"/>
          <w:szCs w:val="21"/>
        </w:rPr>
        <w:t xml:space="preserve">con matrículas inmobiliarias </w:t>
      </w:r>
      <w:r w:rsidR="00206048" w:rsidRPr="00394965">
        <w:rPr>
          <w:bCs/>
          <w:sz w:val="21"/>
          <w:szCs w:val="21"/>
        </w:rPr>
        <w:t xml:space="preserve">No. </w:t>
      </w:r>
      <w:r w:rsidR="0098001E" w:rsidRPr="0098001E">
        <w:rPr>
          <w:bCs/>
          <w:sz w:val="21"/>
          <w:szCs w:val="21"/>
        </w:rPr>
        <w:t>040-200125</w:t>
      </w:r>
      <w:r w:rsidR="00206048" w:rsidRPr="0098001E">
        <w:rPr>
          <w:bCs/>
          <w:sz w:val="21"/>
          <w:szCs w:val="21"/>
        </w:rPr>
        <w:t xml:space="preserve"> y </w:t>
      </w:r>
      <w:r w:rsidR="0098001E">
        <w:rPr>
          <w:bCs/>
          <w:sz w:val="21"/>
          <w:szCs w:val="21"/>
        </w:rPr>
        <w:t>040-5089</w:t>
      </w:r>
      <w:r w:rsidR="00206048" w:rsidRPr="00394965">
        <w:rPr>
          <w:bCs/>
          <w:sz w:val="21"/>
          <w:szCs w:val="21"/>
        </w:rPr>
        <w:t xml:space="preserve"> de la Oficina de Registro de Instrumentos Públicos de </w:t>
      </w:r>
      <w:r w:rsidR="0098001E">
        <w:rPr>
          <w:bCs/>
          <w:sz w:val="21"/>
          <w:szCs w:val="21"/>
        </w:rPr>
        <w:t xml:space="preserve">Barranquilla. </w:t>
      </w:r>
    </w:p>
    <w:p w14:paraId="077E5E14" w14:textId="77777777" w:rsidR="00206048" w:rsidRPr="00394965" w:rsidRDefault="00206048" w:rsidP="00394965">
      <w:pPr>
        <w:pStyle w:val="listparagraph"/>
        <w:widowControl w:val="0"/>
        <w:ind w:left="0"/>
        <w:contextualSpacing/>
        <w:jc w:val="both"/>
        <w:rPr>
          <w:sz w:val="21"/>
          <w:szCs w:val="21"/>
        </w:rPr>
      </w:pPr>
    </w:p>
    <w:p w14:paraId="15EBD885" w14:textId="77777777" w:rsidR="00AF4F77" w:rsidRPr="00394965" w:rsidRDefault="00AF4F77" w:rsidP="00394965">
      <w:pPr>
        <w:pStyle w:val="listparagraph"/>
        <w:widowControl w:val="0"/>
        <w:numPr>
          <w:ilvl w:val="1"/>
          <w:numId w:val="2"/>
        </w:numPr>
        <w:contextualSpacing/>
        <w:jc w:val="both"/>
        <w:rPr>
          <w:b/>
          <w:sz w:val="21"/>
          <w:szCs w:val="21"/>
        </w:rPr>
      </w:pPr>
      <w:r w:rsidRPr="00394965">
        <w:rPr>
          <w:b/>
          <w:sz w:val="21"/>
          <w:szCs w:val="21"/>
        </w:rPr>
        <w:t xml:space="preserve">ADMINISTRACIÓN </w:t>
      </w:r>
      <w:r w:rsidR="00206048" w:rsidRPr="00394965">
        <w:rPr>
          <w:b/>
          <w:sz w:val="21"/>
          <w:szCs w:val="21"/>
        </w:rPr>
        <w:t>DE LOS</w:t>
      </w:r>
      <w:r w:rsidR="002B7D1F" w:rsidRPr="00394965">
        <w:rPr>
          <w:b/>
          <w:sz w:val="21"/>
          <w:szCs w:val="21"/>
        </w:rPr>
        <w:t xml:space="preserve"> INMUEBLES</w:t>
      </w:r>
      <w:r w:rsidRPr="00394965">
        <w:rPr>
          <w:b/>
          <w:sz w:val="21"/>
          <w:szCs w:val="21"/>
        </w:rPr>
        <w:t xml:space="preserve">: </w:t>
      </w:r>
      <w:r w:rsidRPr="00394965">
        <w:rPr>
          <w:sz w:val="21"/>
          <w:szCs w:val="21"/>
        </w:rPr>
        <w:t xml:space="preserve">Es la gestión que deberá realizar </w:t>
      </w:r>
      <w:r w:rsidRPr="00394965">
        <w:rPr>
          <w:b/>
          <w:sz w:val="21"/>
          <w:szCs w:val="21"/>
        </w:rPr>
        <w:t xml:space="preserve">LA FIDUCIARIA </w:t>
      </w:r>
      <w:r w:rsidR="00155010" w:rsidRPr="00394965">
        <w:rPr>
          <w:sz w:val="21"/>
          <w:szCs w:val="21"/>
        </w:rPr>
        <w:t xml:space="preserve">respecto </w:t>
      </w:r>
      <w:r w:rsidR="00206048" w:rsidRPr="00394965">
        <w:rPr>
          <w:sz w:val="21"/>
          <w:szCs w:val="21"/>
        </w:rPr>
        <w:t xml:space="preserve">de </w:t>
      </w:r>
      <w:r w:rsidR="00206048" w:rsidRPr="00394965">
        <w:rPr>
          <w:b/>
          <w:sz w:val="21"/>
          <w:szCs w:val="21"/>
        </w:rPr>
        <w:t>LOS</w:t>
      </w:r>
      <w:r w:rsidR="002B7D1F" w:rsidRPr="00394965">
        <w:rPr>
          <w:b/>
          <w:sz w:val="21"/>
          <w:szCs w:val="21"/>
        </w:rPr>
        <w:t xml:space="preserve"> INMUEBLES</w:t>
      </w:r>
      <w:r w:rsidR="00D302BC" w:rsidRPr="00394965">
        <w:rPr>
          <w:b/>
          <w:sz w:val="21"/>
          <w:szCs w:val="21"/>
        </w:rPr>
        <w:t xml:space="preserve"> </w:t>
      </w:r>
      <w:r w:rsidR="00A570D5" w:rsidRPr="00394965">
        <w:rPr>
          <w:sz w:val="21"/>
          <w:szCs w:val="21"/>
        </w:rPr>
        <w:t>transferido</w:t>
      </w:r>
      <w:r w:rsidR="00206048" w:rsidRPr="00394965">
        <w:rPr>
          <w:sz w:val="21"/>
          <w:szCs w:val="21"/>
        </w:rPr>
        <w:t>s</w:t>
      </w:r>
      <w:r w:rsidR="00A570D5" w:rsidRPr="00394965">
        <w:rPr>
          <w:sz w:val="21"/>
          <w:szCs w:val="21"/>
        </w:rPr>
        <w:t xml:space="preserve"> al </w:t>
      </w:r>
      <w:r w:rsidR="00E10CF7" w:rsidRPr="00394965">
        <w:rPr>
          <w:b/>
          <w:sz w:val="21"/>
          <w:szCs w:val="21"/>
        </w:rPr>
        <w:t>PATRIMONIO AUTÓNOMO</w:t>
      </w:r>
      <w:r w:rsidR="008C29B3" w:rsidRPr="00394965">
        <w:rPr>
          <w:sz w:val="21"/>
          <w:szCs w:val="21"/>
        </w:rPr>
        <w:t>,</w:t>
      </w:r>
      <w:r w:rsidR="00155010" w:rsidRPr="00394965">
        <w:rPr>
          <w:sz w:val="21"/>
          <w:szCs w:val="21"/>
        </w:rPr>
        <w:t xml:space="preserve"> para lo cual, adelantará</w:t>
      </w:r>
      <w:r w:rsidR="008C29B3" w:rsidRPr="00394965">
        <w:rPr>
          <w:sz w:val="21"/>
          <w:szCs w:val="21"/>
        </w:rPr>
        <w:t xml:space="preserve"> </w:t>
      </w:r>
      <w:r w:rsidR="00A93A37" w:rsidRPr="00394965">
        <w:rPr>
          <w:sz w:val="21"/>
          <w:szCs w:val="21"/>
        </w:rPr>
        <w:t>entre otras</w:t>
      </w:r>
      <w:r w:rsidR="00155010" w:rsidRPr="00394965">
        <w:rPr>
          <w:sz w:val="21"/>
          <w:szCs w:val="21"/>
        </w:rPr>
        <w:t>,</w:t>
      </w:r>
      <w:r w:rsidR="00A93A37" w:rsidRPr="00394965">
        <w:rPr>
          <w:sz w:val="21"/>
          <w:szCs w:val="21"/>
        </w:rPr>
        <w:t xml:space="preserve"> las siguientes</w:t>
      </w:r>
      <w:r w:rsidR="00155010" w:rsidRPr="00394965">
        <w:rPr>
          <w:sz w:val="21"/>
          <w:szCs w:val="21"/>
        </w:rPr>
        <w:t xml:space="preserve"> actividades</w:t>
      </w:r>
      <w:r w:rsidR="008C29B3" w:rsidRPr="00394965">
        <w:rPr>
          <w:sz w:val="21"/>
          <w:szCs w:val="21"/>
        </w:rPr>
        <w:t xml:space="preserve">: </w:t>
      </w:r>
      <w:r w:rsidR="008C29B3" w:rsidRPr="00394965">
        <w:rPr>
          <w:b/>
          <w:i/>
          <w:sz w:val="21"/>
          <w:szCs w:val="21"/>
        </w:rPr>
        <w:t>(i)</w:t>
      </w:r>
      <w:r w:rsidR="008C29B3" w:rsidRPr="00394965">
        <w:rPr>
          <w:sz w:val="21"/>
          <w:szCs w:val="21"/>
        </w:rPr>
        <w:t xml:space="preserve"> pago de impuestos, tasas y </w:t>
      </w:r>
      <w:r w:rsidR="008C29B3" w:rsidRPr="00394965">
        <w:rPr>
          <w:sz w:val="21"/>
          <w:szCs w:val="21"/>
        </w:rPr>
        <w:lastRenderedPageBreak/>
        <w:t xml:space="preserve">contribuciones, </w:t>
      </w:r>
      <w:r w:rsidR="008C29B3" w:rsidRPr="00394965">
        <w:rPr>
          <w:b/>
          <w:i/>
          <w:sz w:val="21"/>
          <w:szCs w:val="21"/>
        </w:rPr>
        <w:t>(ii)</w:t>
      </w:r>
      <w:r w:rsidR="00155010" w:rsidRPr="00394965">
        <w:rPr>
          <w:sz w:val="21"/>
          <w:szCs w:val="21"/>
        </w:rPr>
        <w:t xml:space="preserve"> p</w:t>
      </w:r>
      <w:r w:rsidR="008C29B3" w:rsidRPr="00394965">
        <w:rPr>
          <w:sz w:val="21"/>
          <w:szCs w:val="21"/>
        </w:rPr>
        <w:t xml:space="preserve">ago de servicios públicos y otros servicios, </w:t>
      </w:r>
      <w:r w:rsidR="008C29B3" w:rsidRPr="00394965">
        <w:rPr>
          <w:b/>
          <w:i/>
          <w:sz w:val="21"/>
          <w:szCs w:val="21"/>
        </w:rPr>
        <w:t>(</w:t>
      </w:r>
      <w:r w:rsidR="00A06C5A" w:rsidRPr="00394965">
        <w:rPr>
          <w:b/>
          <w:i/>
          <w:sz w:val="21"/>
          <w:szCs w:val="21"/>
        </w:rPr>
        <w:t>ii</w:t>
      </w:r>
      <w:r w:rsidR="008C29B3" w:rsidRPr="00394965">
        <w:rPr>
          <w:b/>
          <w:i/>
          <w:sz w:val="21"/>
          <w:szCs w:val="21"/>
        </w:rPr>
        <w:t>i)</w:t>
      </w:r>
      <w:r w:rsidR="008C29B3" w:rsidRPr="00394965">
        <w:rPr>
          <w:sz w:val="21"/>
          <w:szCs w:val="21"/>
        </w:rPr>
        <w:t xml:space="preserve"> vigilancia cuando se considere necesario,</w:t>
      </w:r>
      <w:r w:rsidR="00155010" w:rsidRPr="00394965">
        <w:rPr>
          <w:sz w:val="21"/>
          <w:szCs w:val="21"/>
        </w:rPr>
        <w:t xml:space="preserve"> sin perjuicio de las obligaciones que recaigan sobre el comodatario </w:t>
      </w:r>
      <w:r w:rsidR="00206048" w:rsidRPr="00394965">
        <w:rPr>
          <w:sz w:val="21"/>
          <w:szCs w:val="21"/>
        </w:rPr>
        <w:t xml:space="preserve">de </w:t>
      </w:r>
      <w:r w:rsidR="00206048" w:rsidRPr="00394965">
        <w:rPr>
          <w:b/>
          <w:sz w:val="21"/>
          <w:szCs w:val="21"/>
        </w:rPr>
        <w:t>LOS</w:t>
      </w:r>
      <w:r w:rsidR="002B7D1F" w:rsidRPr="00394965">
        <w:rPr>
          <w:b/>
          <w:sz w:val="21"/>
          <w:szCs w:val="21"/>
        </w:rPr>
        <w:t xml:space="preserve"> INMUEBLES</w:t>
      </w:r>
      <w:r w:rsidR="00155010" w:rsidRPr="00394965">
        <w:rPr>
          <w:sz w:val="21"/>
          <w:szCs w:val="21"/>
        </w:rPr>
        <w:t>,</w:t>
      </w:r>
      <w:r w:rsidR="008C29B3" w:rsidRPr="00394965">
        <w:rPr>
          <w:sz w:val="21"/>
          <w:szCs w:val="21"/>
        </w:rPr>
        <w:t xml:space="preserve"> </w:t>
      </w:r>
      <w:r w:rsidR="008C29B3" w:rsidRPr="00394965">
        <w:rPr>
          <w:b/>
          <w:i/>
          <w:sz w:val="21"/>
          <w:szCs w:val="21"/>
        </w:rPr>
        <w:t>(</w:t>
      </w:r>
      <w:r w:rsidR="00A06C5A" w:rsidRPr="00394965">
        <w:rPr>
          <w:b/>
          <w:i/>
          <w:sz w:val="21"/>
          <w:szCs w:val="21"/>
        </w:rPr>
        <w:t>i</w:t>
      </w:r>
      <w:r w:rsidR="008C29B3" w:rsidRPr="00394965">
        <w:rPr>
          <w:b/>
          <w:i/>
          <w:sz w:val="21"/>
          <w:szCs w:val="21"/>
        </w:rPr>
        <w:t>v)</w:t>
      </w:r>
      <w:r w:rsidR="008C29B3" w:rsidRPr="00394965">
        <w:rPr>
          <w:sz w:val="21"/>
          <w:szCs w:val="21"/>
        </w:rPr>
        <w:t xml:space="preserve"> </w:t>
      </w:r>
      <w:r w:rsidR="00D65A00" w:rsidRPr="00394965">
        <w:rPr>
          <w:sz w:val="21"/>
          <w:szCs w:val="21"/>
        </w:rPr>
        <w:t xml:space="preserve">velar por el cumplimiento de las obligaciones del comodatario o depositario, según fuera el caso, </w:t>
      </w:r>
      <w:r w:rsidR="00D65A00" w:rsidRPr="00394965">
        <w:rPr>
          <w:b/>
          <w:i/>
          <w:sz w:val="21"/>
          <w:szCs w:val="21"/>
        </w:rPr>
        <w:t>(v)</w:t>
      </w:r>
      <w:r w:rsidR="00D65A00" w:rsidRPr="00394965">
        <w:rPr>
          <w:sz w:val="21"/>
          <w:szCs w:val="21"/>
        </w:rPr>
        <w:t xml:space="preserve"> </w:t>
      </w:r>
      <w:r w:rsidR="00155010" w:rsidRPr="00394965">
        <w:rPr>
          <w:sz w:val="21"/>
          <w:szCs w:val="21"/>
        </w:rPr>
        <w:t>p</w:t>
      </w:r>
      <w:r w:rsidR="00A93A37" w:rsidRPr="00394965">
        <w:rPr>
          <w:sz w:val="21"/>
          <w:szCs w:val="21"/>
        </w:rPr>
        <w:t xml:space="preserve">romover </w:t>
      </w:r>
      <w:r w:rsidR="00155010" w:rsidRPr="00394965">
        <w:rPr>
          <w:sz w:val="21"/>
          <w:szCs w:val="21"/>
        </w:rPr>
        <w:t>las actuaciones necesarias para</w:t>
      </w:r>
      <w:r w:rsidR="00A93A37" w:rsidRPr="00394965">
        <w:rPr>
          <w:sz w:val="21"/>
          <w:szCs w:val="21"/>
        </w:rPr>
        <w:t xml:space="preserve"> que </w:t>
      </w:r>
      <w:r w:rsidR="002B7D1F" w:rsidRPr="00394965">
        <w:rPr>
          <w:b/>
          <w:sz w:val="21"/>
          <w:szCs w:val="21"/>
        </w:rPr>
        <w:t>LOS INMUEBLES</w:t>
      </w:r>
      <w:r w:rsidR="00A93A37" w:rsidRPr="00394965">
        <w:rPr>
          <w:sz w:val="21"/>
          <w:szCs w:val="21"/>
        </w:rPr>
        <w:t xml:space="preserve"> se mantenga libre de ocupaciones ilegales</w:t>
      </w:r>
      <w:r w:rsidR="009714AE" w:rsidRPr="00394965">
        <w:rPr>
          <w:sz w:val="21"/>
          <w:szCs w:val="21"/>
        </w:rPr>
        <w:t xml:space="preserve">, de acuerdo con las instrucciones que para tal efecto le imparta el </w:t>
      </w:r>
      <w:r w:rsidR="009714AE" w:rsidRPr="00394965">
        <w:rPr>
          <w:b/>
          <w:sz w:val="21"/>
          <w:szCs w:val="21"/>
        </w:rPr>
        <w:t>COMITÉ FIDUCIARIO</w:t>
      </w:r>
      <w:r w:rsidR="00BA6774" w:rsidRPr="00394965">
        <w:rPr>
          <w:sz w:val="21"/>
          <w:szCs w:val="21"/>
        </w:rPr>
        <w:t xml:space="preserve"> y </w:t>
      </w:r>
      <w:r w:rsidR="00BA6774" w:rsidRPr="00394965">
        <w:rPr>
          <w:b/>
          <w:i/>
          <w:sz w:val="21"/>
          <w:szCs w:val="21"/>
        </w:rPr>
        <w:t>(v</w:t>
      </w:r>
      <w:r w:rsidR="00C5244D" w:rsidRPr="00394965">
        <w:rPr>
          <w:b/>
          <w:i/>
          <w:sz w:val="21"/>
          <w:szCs w:val="21"/>
        </w:rPr>
        <w:t>i</w:t>
      </w:r>
      <w:r w:rsidR="00BA6774" w:rsidRPr="00394965">
        <w:rPr>
          <w:b/>
          <w:i/>
          <w:sz w:val="21"/>
          <w:szCs w:val="21"/>
        </w:rPr>
        <w:t>)</w:t>
      </w:r>
      <w:r w:rsidR="00BA6774" w:rsidRPr="00394965">
        <w:rPr>
          <w:sz w:val="21"/>
          <w:szCs w:val="21"/>
        </w:rPr>
        <w:t xml:space="preserve"> ejecutar el </w:t>
      </w:r>
      <w:r w:rsidR="00BA6774" w:rsidRPr="00394965">
        <w:rPr>
          <w:b/>
          <w:sz w:val="21"/>
          <w:szCs w:val="21"/>
        </w:rPr>
        <w:t xml:space="preserve">PROCEDIMIENTO DE REALIZACIÓN </w:t>
      </w:r>
      <w:r w:rsidR="00206048" w:rsidRPr="00394965">
        <w:rPr>
          <w:b/>
          <w:sz w:val="21"/>
          <w:szCs w:val="21"/>
        </w:rPr>
        <w:t>DE LOS</w:t>
      </w:r>
      <w:r w:rsidR="002B7D1F" w:rsidRPr="00394965">
        <w:rPr>
          <w:b/>
          <w:sz w:val="21"/>
          <w:szCs w:val="21"/>
        </w:rPr>
        <w:t xml:space="preserve"> INMUEBLES</w:t>
      </w:r>
      <w:r w:rsidR="00BA6774" w:rsidRPr="00394965">
        <w:rPr>
          <w:sz w:val="21"/>
          <w:szCs w:val="21"/>
        </w:rPr>
        <w:t xml:space="preserve">  en los términos del presente contrato.</w:t>
      </w:r>
    </w:p>
    <w:p w14:paraId="13DE2316" w14:textId="77777777" w:rsidR="00AF4F77" w:rsidRPr="00394965" w:rsidRDefault="00AF4F77" w:rsidP="00394965">
      <w:pPr>
        <w:pStyle w:val="listparagraph"/>
        <w:widowControl w:val="0"/>
        <w:ind w:left="720"/>
        <w:contextualSpacing/>
        <w:jc w:val="both"/>
        <w:rPr>
          <w:sz w:val="21"/>
          <w:szCs w:val="21"/>
        </w:rPr>
      </w:pPr>
    </w:p>
    <w:p w14:paraId="4BF4C262" w14:textId="77777777" w:rsidR="00B80121" w:rsidRPr="00394965" w:rsidRDefault="00412EA3" w:rsidP="00394965">
      <w:pPr>
        <w:pStyle w:val="listparagraph"/>
        <w:widowControl w:val="0"/>
        <w:numPr>
          <w:ilvl w:val="1"/>
          <w:numId w:val="2"/>
        </w:numPr>
        <w:contextualSpacing/>
        <w:jc w:val="both"/>
        <w:rPr>
          <w:sz w:val="21"/>
          <w:szCs w:val="21"/>
        </w:rPr>
      </w:pPr>
      <w:r w:rsidRPr="00394965">
        <w:rPr>
          <w:b/>
          <w:sz w:val="21"/>
          <w:szCs w:val="21"/>
        </w:rPr>
        <w:t xml:space="preserve">PROCEDIMIENTO DE </w:t>
      </w:r>
      <w:r w:rsidR="00BA6774" w:rsidRPr="00394965">
        <w:rPr>
          <w:b/>
          <w:sz w:val="21"/>
          <w:szCs w:val="21"/>
        </w:rPr>
        <w:t xml:space="preserve">REALIZACIÓN </w:t>
      </w:r>
      <w:r w:rsidR="00206048" w:rsidRPr="00394965">
        <w:rPr>
          <w:b/>
          <w:sz w:val="21"/>
          <w:szCs w:val="21"/>
        </w:rPr>
        <w:t>DE LOS</w:t>
      </w:r>
      <w:r w:rsidR="002B7D1F" w:rsidRPr="00394965">
        <w:rPr>
          <w:b/>
          <w:sz w:val="21"/>
          <w:szCs w:val="21"/>
        </w:rPr>
        <w:t xml:space="preserve"> INMUEBLES</w:t>
      </w:r>
      <w:r w:rsidRPr="00394965">
        <w:rPr>
          <w:sz w:val="21"/>
          <w:szCs w:val="21"/>
        </w:rPr>
        <w:t xml:space="preserve">: Es el procedimiento </w:t>
      </w:r>
      <w:r w:rsidR="00E77CF4" w:rsidRPr="00394965">
        <w:rPr>
          <w:sz w:val="21"/>
          <w:szCs w:val="21"/>
        </w:rPr>
        <w:t xml:space="preserve">que deberá atender </w:t>
      </w:r>
      <w:r w:rsidR="00E77CF4" w:rsidRPr="00394965">
        <w:rPr>
          <w:b/>
          <w:sz w:val="21"/>
          <w:szCs w:val="21"/>
        </w:rPr>
        <w:t xml:space="preserve">LA FIDUCIARIA </w:t>
      </w:r>
      <w:r w:rsidR="00BA6774" w:rsidRPr="00394965">
        <w:rPr>
          <w:sz w:val="21"/>
          <w:szCs w:val="21"/>
        </w:rPr>
        <w:t xml:space="preserve">y </w:t>
      </w:r>
      <w:r w:rsidR="00BA6774" w:rsidRPr="00394965">
        <w:rPr>
          <w:b/>
          <w:sz w:val="21"/>
          <w:szCs w:val="21"/>
        </w:rPr>
        <w:t>EL COMITÉ FIDUCIARIO</w:t>
      </w:r>
      <w:r w:rsidR="00BA6774" w:rsidRPr="00394965">
        <w:rPr>
          <w:sz w:val="21"/>
          <w:szCs w:val="21"/>
        </w:rPr>
        <w:t xml:space="preserve"> </w:t>
      </w:r>
      <w:r w:rsidR="00E77CF4" w:rsidRPr="00394965">
        <w:rPr>
          <w:sz w:val="21"/>
          <w:szCs w:val="21"/>
        </w:rPr>
        <w:t xml:space="preserve">para la </w:t>
      </w:r>
      <w:r w:rsidR="00B80121" w:rsidRPr="00394965">
        <w:rPr>
          <w:sz w:val="21"/>
          <w:szCs w:val="21"/>
        </w:rPr>
        <w:t xml:space="preserve">venta </w:t>
      </w:r>
      <w:r w:rsidR="00BA6774" w:rsidRPr="00394965">
        <w:rPr>
          <w:sz w:val="21"/>
          <w:szCs w:val="21"/>
        </w:rPr>
        <w:t xml:space="preserve">y/o transferencia a cualquier título </w:t>
      </w:r>
      <w:r w:rsidR="00206048" w:rsidRPr="00394965">
        <w:rPr>
          <w:sz w:val="21"/>
          <w:szCs w:val="21"/>
        </w:rPr>
        <w:t xml:space="preserve">de </w:t>
      </w:r>
      <w:r w:rsidR="00206048" w:rsidRPr="00394965">
        <w:rPr>
          <w:b/>
          <w:sz w:val="21"/>
          <w:szCs w:val="21"/>
        </w:rPr>
        <w:t>LOS</w:t>
      </w:r>
      <w:r w:rsidR="002B7D1F" w:rsidRPr="00394965">
        <w:rPr>
          <w:b/>
          <w:sz w:val="21"/>
          <w:szCs w:val="21"/>
        </w:rPr>
        <w:t xml:space="preserve"> INMUEBLES</w:t>
      </w:r>
      <w:r w:rsidR="00B80121" w:rsidRPr="00394965">
        <w:rPr>
          <w:b/>
          <w:sz w:val="21"/>
          <w:szCs w:val="21"/>
        </w:rPr>
        <w:t>.</w:t>
      </w:r>
    </w:p>
    <w:p w14:paraId="07D1F6B5" w14:textId="77777777" w:rsidR="0050719D" w:rsidRPr="00394965" w:rsidRDefault="0050719D" w:rsidP="00394965">
      <w:pPr>
        <w:pStyle w:val="listparagraph"/>
        <w:widowControl w:val="0"/>
        <w:ind w:left="720"/>
        <w:contextualSpacing/>
        <w:jc w:val="both"/>
        <w:rPr>
          <w:sz w:val="21"/>
          <w:szCs w:val="21"/>
        </w:rPr>
      </w:pPr>
    </w:p>
    <w:p w14:paraId="1CF22DB6" w14:textId="77777777" w:rsidR="0050719D" w:rsidRPr="00394965" w:rsidRDefault="0050719D" w:rsidP="00394965">
      <w:pPr>
        <w:pStyle w:val="listparagraph"/>
        <w:widowControl w:val="0"/>
        <w:numPr>
          <w:ilvl w:val="1"/>
          <w:numId w:val="2"/>
        </w:numPr>
        <w:contextualSpacing/>
        <w:jc w:val="both"/>
        <w:rPr>
          <w:sz w:val="21"/>
          <w:szCs w:val="21"/>
        </w:rPr>
      </w:pPr>
      <w:r w:rsidRPr="00394965">
        <w:rPr>
          <w:b/>
          <w:sz w:val="21"/>
          <w:szCs w:val="21"/>
        </w:rPr>
        <w:t>EL</w:t>
      </w:r>
      <w:r w:rsidR="00206048" w:rsidRPr="00394965">
        <w:rPr>
          <w:b/>
          <w:sz w:val="21"/>
          <w:szCs w:val="21"/>
        </w:rPr>
        <w:t>(LOS)</w:t>
      </w:r>
      <w:r w:rsidRPr="00394965">
        <w:rPr>
          <w:b/>
          <w:sz w:val="21"/>
          <w:szCs w:val="21"/>
        </w:rPr>
        <w:t xml:space="preserve"> </w:t>
      </w:r>
      <w:r w:rsidR="000F0B3B" w:rsidRPr="00394965">
        <w:rPr>
          <w:b/>
          <w:sz w:val="21"/>
          <w:szCs w:val="21"/>
        </w:rPr>
        <w:t>ADQUIRENTE</w:t>
      </w:r>
      <w:r w:rsidR="00206048" w:rsidRPr="00394965">
        <w:rPr>
          <w:b/>
          <w:sz w:val="21"/>
          <w:szCs w:val="21"/>
        </w:rPr>
        <w:t>(S)</w:t>
      </w:r>
      <w:r w:rsidRPr="00394965">
        <w:rPr>
          <w:b/>
          <w:sz w:val="21"/>
          <w:szCs w:val="21"/>
        </w:rPr>
        <w:t xml:space="preserve">: </w:t>
      </w:r>
      <w:r w:rsidRPr="00394965">
        <w:rPr>
          <w:sz w:val="21"/>
          <w:szCs w:val="21"/>
        </w:rPr>
        <w:t>Será</w:t>
      </w:r>
      <w:r w:rsidR="00206048" w:rsidRPr="00394965">
        <w:rPr>
          <w:sz w:val="21"/>
          <w:szCs w:val="21"/>
        </w:rPr>
        <w:t>n</w:t>
      </w:r>
      <w:r w:rsidRPr="00394965">
        <w:rPr>
          <w:sz w:val="21"/>
          <w:szCs w:val="21"/>
        </w:rPr>
        <w:t xml:space="preserve"> la</w:t>
      </w:r>
      <w:r w:rsidR="00206048" w:rsidRPr="00394965">
        <w:rPr>
          <w:sz w:val="21"/>
          <w:szCs w:val="21"/>
        </w:rPr>
        <w:t>s</w:t>
      </w:r>
      <w:r w:rsidRPr="00394965">
        <w:rPr>
          <w:sz w:val="21"/>
          <w:szCs w:val="21"/>
        </w:rPr>
        <w:t xml:space="preserve"> persona</w:t>
      </w:r>
      <w:r w:rsidR="00206048" w:rsidRPr="00394965">
        <w:rPr>
          <w:sz w:val="21"/>
          <w:szCs w:val="21"/>
        </w:rPr>
        <w:t>s</w:t>
      </w:r>
      <w:r w:rsidRPr="00394965">
        <w:rPr>
          <w:sz w:val="21"/>
          <w:szCs w:val="21"/>
        </w:rPr>
        <w:t xml:space="preserve"> </w:t>
      </w:r>
      <w:r w:rsidR="00F158CE" w:rsidRPr="00394965">
        <w:rPr>
          <w:sz w:val="21"/>
          <w:szCs w:val="21"/>
        </w:rPr>
        <w:t>que,</w:t>
      </w:r>
      <w:r w:rsidR="00321D6A" w:rsidRPr="00394965">
        <w:rPr>
          <w:sz w:val="21"/>
          <w:szCs w:val="21"/>
        </w:rPr>
        <w:t xml:space="preserve"> de acuerdo con </w:t>
      </w:r>
      <w:r w:rsidR="00E10CF7" w:rsidRPr="00394965">
        <w:rPr>
          <w:b/>
          <w:sz w:val="21"/>
          <w:szCs w:val="21"/>
        </w:rPr>
        <w:t xml:space="preserve">PROCEDIMIENTO DE REALIZACIÓN </w:t>
      </w:r>
      <w:r w:rsidR="00206048" w:rsidRPr="00394965">
        <w:rPr>
          <w:b/>
          <w:sz w:val="21"/>
          <w:szCs w:val="21"/>
        </w:rPr>
        <w:t>DE LOS</w:t>
      </w:r>
      <w:r w:rsidR="002B7D1F" w:rsidRPr="00394965">
        <w:rPr>
          <w:b/>
          <w:sz w:val="21"/>
          <w:szCs w:val="21"/>
        </w:rPr>
        <w:t xml:space="preserve"> INMUEBLES</w:t>
      </w:r>
      <w:r w:rsidR="00E10CF7" w:rsidRPr="00394965" w:rsidDel="00E10CF7">
        <w:rPr>
          <w:sz w:val="21"/>
          <w:szCs w:val="21"/>
        </w:rPr>
        <w:t xml:space="preserve"> </w:t>
      </w:r>
      <w:r w:rsidR="00321D6A" w:rsidRPr="00394965">
        <w:rPr>
          <w:sz w:val="21"/>
          <w:szCs w:val="21"/>
        </w:rPr>
        <w:t xml:space="preserve">indicado en </w:t>
      </w:r>
      <w:r w:rsidR="00F158CE" w:rsidRPr="00394965">
        <w:rPr>
          <w:sz w:val="21"/>
          <w:szCs w:val="21"/>
        </w:rPr>
        <w:t>este</w:t>
      </w:r>
      <w:r w:rsidR="00321D6A" w:rsidRPr="00394965">
        <w:rPr>
          <w:sz w:val="21"/>
          <w:szCs w:val="21"/>
        </w:rPr>
        <w:t xml:space="preserve"> contrato, adquirirá</w:t>
      </w:r>
      <w:r w:rsidR="00206048" w:rsidRPr="00394965">
        <w:rPr>
          <w:sz w:val="21"/>
          <w:szCs w:val="21"/>
        </w:rPr>
        <w:t>n</w:t>
      </w:r>
      <w:r w:rsidR="00321D6A" w:rsidRPr="00394965">
        <w:rPr>
          <w:sz w:val="21"/>
          <w:szCs w:val="21"/>
        </w:rPr>
        <w:t xml:space="preserve"> </w:t>
      </w:r>
      <w:r w:rsidR="002B7D1F" w:rsidRPr="00394965">
        <w:rPr>
          <w:b/>
          <w:sz w:val="21"/>
          <w:szCs w:val="21"/>
        </w:rPr>
        <w:t>LOS INMUEBLES</w:t>
      </w:r>
      <w:r w:rsidRPr="00394965">
        <w:rPr>
          <w:b/>
          <w:sz w:val="21"/>
          <w:szCs w:val="21"/>
        </w:rPr>
        <w:t xml:space="preserve"> </w:t>
      </w:r>
      <w:r w:rsidRPr="00394965">
        <w:rPr>
          <w:sz w:val="21"/>
          <w:szCs w:val="21"/>
        </w:rPr>
        <w:t xml:space="preserve">o los derechos fiduciarios y de beneficio </w:t>
      </w:r>
      <w:r w:rsidR="00A021D3" w:rsidRPr="00394965">
        <w:rPr>
          <w:sz w:val="21"/>
          <w:szCs w:val="21"/>
        </w:rPr>
        <w:t xml:space="preserve">en cabeza </w:t>
      </w:r>
      <w:r w:rsidRPr="00394965">
        <w:rPr>
          <w:sz w:val="21"/>
          <w:szCs w:val="21"/>
        </w:rPr>
        <w:t>de los</w:t>
      </w:r>
      <w:r w:rsidRPr="00394965">
        <w:rPr>
          <w:b/>
          <w:sz w:val="21"/>
          <w:szCs w:val="21"/>
        </w:rPr>
        <w:t xml:space="preserve"> BENEFICIARIOS.</w:t>
      </w:r>
    </w:p>
    <w:p w14:paraId="11D05C30" w14:textId="77777777" w:rsidR="00B80121" w:rsidRPr="00394965" w:rsidRDefault="00B80121" w:rsidP="00394965">
      <w:pPr>
        <w:pStyle w:val="listparagraph"/>
        <w:widowControl w:val="0"/>
        <w:ind w:left="720"/>
        <w:contextualSpacing/>
        <w:jc w:val="both"/>
        <w:rPr>
          <w:sz w:val="21"/>
          <w:szCs w:val="21"/>
        </w:rPr>
      </w:pPr>
    </w:p>
    <w:p w14:paraId="016D5257" w14:textId="77777777" w:rsidR="005415B4" w:rsidRPr="00394965" w:rsidRDefault="00827399" w:rsidP="00394965">
      <w:pPr>
        <w:pStyle w:val="listparagraph"/>
        <w:widowControl w:val="0"/>
        <w:numPr>
          <w:ilvl w:val="1"/>
          <w:numId w:val="2"/>
        </w:numPr>
        <w:ind w:left="709"/>
        <w:contextualSpacing/>
        <w:jc w:val="both"/>
        <w:rPr>
          <w:bCs/>
          <w:sz w:val="21"/>
          <w:szCs w:val="21"/>
          <w:lang w:val="es-CO"/>
        </w:rPr>
      </w:pPr>
      <w:r w:rsidRPr="00394965">
        <w:rPr>
          <w:b/>
          <w:sz w:val="21"/>
          <w:szCs w:val="21"/>
          <w:lang w:val="es-CO"/>
        </w:rPr>
        <w:t>COMITÉ FIDUCIARIO</w:t>
      </w:r>
      <w:r w:rsidR="00A00177" w:rsidRPr="00394965">
        <w:rPr>
          <w:b/>
          <w:sz w:val="21"/>
          <w:szCs w:val="21"/>
          <w:lang w:val="es-CO"/>
        </w:rPr>
        <w:t>:</w:t>
      </w:r>
      <w:r w:rsidR="005D583D" w:rsidRPr="00394965">
        <w:rPr>
          <w:b/>
          <w:sz w:val="21"/>
          <w:szCs w:val="21"/>
          <w:lang w:val="es-CO"/>
        </w:rPr>
        <w:t xml:space="preserve"> </w:t>
      </w:r>
      <w:r w:rsidR="005415B4" w:rsidRPr="00394965">
        <w:rPr>
          <w:bCs/>
          <w:sz w:val="21"/>
          <w:szCs w:val="21"/>
          <w:lang w:val="es-CO"/>
        </w:rPr>
        <w:t xml:space="preserve">Es el órgano de administración que estará conformado por </w:t>
      </w:r>
      <w:r w:rsidR="005415B4" w:rsidRPr="00394965">
        <w:rPr>
          <w:b/>
          <w:bCs/>
          <w:sz w:val="21"/>
          <w:szCs w:val="21"/>
          <w:lang w:val="es-CO"/>
        </w:rPr>
        <w:t>CINCO (5)</w:t>
      </w:r>
      <w:r w:rsidR="005415B4" w:rsidRPr="00394965">
        <w:rPr>
          <w:bCs/>
          <w:sz w:val="21"/>
          <w:szCs w:val="21"/>
          <w:lang w:val="es-CO"/>
        </w:rPr>
        <w:t xml:space="preserve"> representantes y sus respectivos suplentes personales, </w:t>
      </w:r>
      <w:r w:rsidR="005415B4" w:rsidRPr="00394965">
        <w:rPr>
          <w:sz w:val="21"/>
          <w:szCs w:val="21"/>
          <w:lang w:val="es-CO"/>
        </w:rPr>
        <w:t xml:space="preserve">cuya función principal será instruir a </w:t>
      </w:r>
      <w:r w:rsidR="005415B4" w:rsidRPr="00394965">
        <w:rPr>
          <w:b/>
          <w:sz w:val="21"/>
          <w:szCs w:val="21"/>
          <w:lang w:val="es-CO"/>
        </w:rPr>
        <w:t>LA FIDUCIARIA</w:t>
      </w:r>
      <w:r w:rsidR="005415B4" w:rsidRPr="00394965">
        <w:rPr>
          <w:sz w:val="21"/>
          <w:szCs w:val="21"/>
          <w:lang w:val="es-CO"/>
        </w:rPr>
        <w:t xml:space="preserve"> como vocera y administradora del </w:t>
      </w:r>
      <w:r w:rsidR="005415B4" w:rsidRPr="00394965">
        <w:rPr>
          <w:b/>
          <w:sz w:val="21"/>
          <w:szCs w:val="21"/>
          <w:lang w:val="es-CO"/>
        </w:rPr>
        <w:t>FIDEICOMISO</w:t>
      </w:r>
      <w:r w:rsidR="005415B4" w:rsidRPr="00394965">
        <w:rPr>
          <w:sz w:val="21"/>
          <w:szCs w:val="21"/>
          <w:lang w:val="es-CO"/>
        </w:rPr>
        <w:t xml:space="preserve"> en ejecución del presente contrato de fiducia. Sin perjuicio de lo anterior, será facultad de la </w:t>
      </w:r>
      <w:r w:rsidR="005415B4" w:rsidRPr="00394965">
        <w:rPr>
          <w:b/>
          <w:sz w:val="21"/>
          <w:szCs w:val="21"/>
          <w:lang w:val="es-CO"/>
        </w:rPr>
        <w:t>ASAMBLEA DE BENEFICIARIO</w:t>
      </w:r>
      <w:r w:rsidR="00E10CF7" w:rsidRPr="00394965">
        <w:rPr>
          <w:b/>
          <w:sz w:val="21"/>
          <w:szCs w:val="21"/>
          <w:lang w:val="es-CO"/>
        </w:rPr>
        <w:t>S</w:t>
      </w:r>
      <w:r w:rsidR="005415B4" w:rsidRPr="00394965">
        <w:rPr>
          <w:sz w:val="21"/>
          <w:szCs w:val="21"/>
          <w:lang w:val="es-CO"/>
        </w:rPr>
        <w:t xml:space="preserve"> revocar y designar los miembros del </w:t>
      </w:r>
      <w:r w:rsidR="005415B4" w:rsidRPr="00394965">
        <w:rPr>
          <w:b/>
          <w:sz w:val="21"/>
          <w:szCs w:val="21"/>
          <w:lang w:val="es-CO"/>
        </w:rPr>
        <w:t>COMITÉ FIDUCIARIO</w:t>
      </w:r>
      <w:r w:rsidR="005415B4" w:rsidRPr="00394965">
        <w:rPr>
          <w:sz w:val="21"/>
          <w:szCs w:val="21"/>
          <w:lang w:val="es-CO"/>
        </w:rPr>
        <w:t>, de acuerdo con lo establecido en los términos del presente contrato.</w:t>
      </w:r>
    </w:p>
    <w:p w14:paraId="59FC9039" w14:textId="77777777" w:rsidR="005415B4" w:rsidRPr="00394965" w:rsidRDefault="005415B4" w:rsidP="00394965">
      <w:pPr>
        <w:pStyle w:val="listparagraph"/>
        <w:widowControl w:val="0"/>
        <w:ind w:left="0"/>
        <w:contextualSpacing/>
        <w:jc w:val="both"/>
        <w:rPr>
          <w:sz w:val="21"/>
          <w:szCs w:val="21"/>
        </w:rPr>
      </w:pPr>
    </w:p>
    <w:p w14:paraId="4935B286" w14:textId="77777777" w:rsidR="005415B4" w:rsidRPr="00394965" w:rsidRDefault="005415B4" w:rsidP="00394965">
      <w:pPr>
        <w:pStyle w:val="listparagraph"/>
        <w:widowControl w:val="0"/>
        <w:tabs>
          <w:tab w:val="left" w:pos="6521"/>
        </w:tabs>
        <w:ind w:left="709"/>
        <w:contextualSpacing/>
        <w:jc w:val="both"/>
        <w:rPr>
          <w:sz w:val="21"/>
          <w:szCs w:val="21"/>
        </w:rPr>
      </w:pPr>
      <w:r w:rsidRPr="00394965">
        <w:rPr>
          <w:bCs/>
          <w:sz w:val="21"/>
          <w:szCs w:val="21"/>
          <w:lang w:val="es-CO"/>
        </w:rPr>
        <w:t xml:space="preserve">Transitoriamente se designará un </w:t>
      </w:r>
      <w:r w:rsidRPr="00394965">
        <w:rPr>
          <w:b/>
          <w:sz w:val="21"/>
          <w:szCs w:val="21"/>
          <w:lang w:val="es-CO"/>
        </w:rPr>
        <w:t xml:space="preserve">COMITÉ FIDUCAIRIO </w:t>
      </w:r>
      <w:r w:rsidRPr="00394965">
        <w:rPr>
          <w:bCs/>
          <w:sz w:val="21"/>
          <w:szCs w:val="21"/>
          <w:lang w:val="es-CO"/>
        </w:rPr>
        <w:t xml:space="preserve">inicial que ejercerá sus funciones hasta tanto se celebre la primera reunión de </w:t>
      </w:r>
      <w:r w:rsidRPr="00394965">
        <w:rPr>
          <w:b/>
          <w:sz w:val="21"/>
          <w:szCs w:val="21"/>
          <w:lang w:val="es-CO"/>
        </w:rPr>
        <w:t xml:space="preserve">ASAMBLEA DE BENEFICIARIOS. </w:t>
      </w:r>
    </w:p>
    <w:p w14:paraId="2C0E9F7D" w14:textId="77777777" w:rsidR="000A7088" w:rsidRPr="00394965" w:rsidRDefault="000A7088" w:rsidP="00394965">
      <w:pPr>
        <w:pStyle w:val="listparagraph"/>
        <w:widowControl w:val="0"/>
        <w:ind w:left="0"/>
        <w:contextualSpacing/>
        <w:jc w:val="both"/>
        <w:rPr>
          <w:sz w:val="21"/>
          <w:szCs w:val="21"/>
          <w:lang w:val="es-CO"/>
        </w:rPr>
      </w:pPr>
    </w:p>
    <w:p w14:paraId="48094BF6" w14:textId="77777777" w:rsidR="005415B4" w:rsidRPr="00394965" w:rsidRDefault="005415B4" w:rsidP="00394965">
      <w:pPr>
        <w:pStyle w:val="listparagraph"/>
        <w:widowControl w:val="0"/>
        <w:numPr>
          <w:ilvl w:val="1"/>
          <w:numId w:val="2"/>
        </w:numPr>
        <w:contextualSpacing/>
        <w:jc w:val="both"/>
        <w:rPr>
          <w:sz w:val="21"/>
          <w:szCs w:val="21"/>
        </w:rPr>
      </w:pPr>
      <w:r w:rsidRPr="00394965">
        <w:rPr>
          <w:b/>
          <w:bCs/>
          <w:sz w:val="21"/>
          <w:szCs w:val="21"/>
          <w:lang w:val="es-CO"/>
        </w:rPr>
        <w:t>ASAMBLEA DE BENEFICIARIOS</w:t>
      </w:r>
      <w:r w:rsidRPr="00394965">
        <w:rPr>
          <w:sz w:val="21"/>
          <w:szCs w:val="21"/>
        </w:rPr>
        <w:t xml:space="preserve">: Es el órgano administración del </w:t>
      </w:r>
      <w:r w:rsidRPr="00394965">
        <w:rPr>
          <w:b/>
          <w:sz w:val="21"/>
          <w:szCs w:val="21"/>
        </w:rPr>
        <w:t>FIDEICOMISO</w:t>
      </w:r>
      <w:r w:rsidRPr="00394965">
        <w:rPr>
          <w:sz w:val="21"/>
          <w:szCs w:val="21"/>
        </w:rPr>
        <w:t xml:space="preserve">, conformado por la totalidad de los </w:t>
      </w:r>
      <w:r w:rsidRPr="00394965">
        <w:rPr>
          <w:b/>
          <w:sz w:val="21"/>
          <w:szCs w:val="21"/>
        </w:rPr>
        <w:t>BENEFICIARIOS</w:t>
      </w:r>
      <w:r w:rsidR="00E10CF7" w:rsidRPr="00394965">
        <w:rPr>
          <w:b/>
          <w:sz w:val="21"/>
          <w:szCs w:val="21"/>
        </w:rPr>
        <w:t xml:space="preserve"> </w:t>
      </w:r>
      <w:r w:rsidR="00E10CF7" w:rsidRPr="00394965">
        <w:rPr>
          <w:sz w:val="21"/>
          <w:szCs w:val="21"/>
        </w:rPr>
        <w:t xml:space="preserve">que hayan sido reconocidos como </w:t>
      </w:r>
      <w:r w:rsidR="00E10CF7" w:rsidRPr="00394965">
        <w:rPr>
          <w:b/>
          <w:sz w:val="21"/>
          <w:szCs w:val="21"/>
        </w:rPr>
        <w:t>AFECTADOS</w:t>
      </w:r>
      <w:r w:rsidR="00E10CF7" w:rsidRPr="00394965">
        <w:rPr>
          <w:sz w:val="21"/>
          <w:szCs w:val="21"/>
        </w:rPr>
        <w:t xml:space="preserve"> dentro del proceso de liquidación judicial como medida de intervención de la sociedad </w:t>
      </w:r>
      <w:r w:rsidR="003A4F9E" w:rsidRPr="00394965">
        <w:rPr>
          <w:b/>
          <w:bCs/>
          <w:sz w:val="21"/>
          <w:szCs w:val="21"/>
        </w:rPr>
        <w:t>VESTING GROUP COLOMBIA S.A.S EN LIQUIDACIÓN JUDICIAL COMO MEDIDA DE INTERVENCIÓN</w:t>
      </w:r>
      <w:r w:rsidRPr="00394965">
        <w:rPr>
          <w:sz w:val="21"/>
          <w:szCs w:val="21"/>
          <w:lang w:val="es-CO"/>
        </w:rPr>
        <w:t xml:space="preserve">, a quienes les fue adjudicado a través del </w:t>
      </w:r>
      <w:r w:rsidRPr="00394965">
        <w:rPr>
          <w:b/>
          <w:sz w:val="21"/>
          <w:szCs w:val="21"/>
          <w:lang w:val="es-CO"/>
        </w:rPr>
        <w:t>PATRIMONIO</w:t>
      </w:r>
      <w:r w:rsidR="009948CF" w:rsidRPr="00394965">
        <w:rPr>
          <w:b/>
          <w:sz w:val="21"/>
          <w:szCs w:val="21"/>
          <w:lang w:val="es-CO"/>
        </w:rPr>
        <w:t xml:space="preserve"> </w:t>
      </w:r>
      <w:r w:rsidR="00FA54A9" w:rsidRPr="00394965">
        <w:rPr>
          <w:b/>
          <w:sz w:val="21"/>
          <w:szCs w:val="21"/>
          <w:lang w:val="es-CO"/>
        </w:rPr>
        <w:t>AUTÓNOMO</w:t>
      </w:r>
      <w:r w:rsidR="00FA54A9" w:rsidRPr="00394965">
        <w:rPr>
          <w:sz w:val="21"/>
          <w:szCs w:val="21"/>
          <w:lang w:val="es-CO"/>
        </w:rPr>
        <w:t xml:space="preserve"> el</w:t>
      </w:r>
      <w:r w:rsidRPr="00394965">
        <w:rPr>
          <w:sz w:val="21"/>
          <w:szCs w:val="21"/>
          <w:lang w:val="es-CO"/>
        </w:rPr>
        <w:t xml:space="preserve"> valor relacionado en el </w:t>
      </w:r>
      <w:r w:rsidRPr="00394965">
        <w:rPr>
          <w:b/>
          <w:sz w:val="21"/>
          <w:szCs w:val="21"/>
          <w:lang w:val="es-CO"/>
        </w:rPr>
        <w:t>AUTO</w:t>
      </w:r>
      <w:r w:rsidRPr="00394965">
        <w:rPr>
          <w:sz w:val="21"/>
          <w:szCs w:val="21"/>
          <w:lang w:val="es-CO"/>
        </w:rPr>
        <w:t xml:space="preserve"> </w:t>
      </w:r>
      <w:r w:rsidR="00E10CF7" w:rsidRPr="00394965">
        <w:rPr>
          <w:sz w:val="21"/>
          <w:szCs w:val="21"/>
          <w:lang w:val="es-CO"/>
        </w:rPr>
        <w:t xml:space="preserve">respecto </w:t>
      </w:r>
      <w:r w:rsidR="00206048" w:rsidRPr="00394965">
        <w:rPr>
          <w:sz w:val="21"/>
          <w:szCs w:val="21"/>
          <w:lang w:val="es-CO"/>
        </w:rPr>
        <w:t xml:space="preserve">de </w:t>
      </w:r>
      <w:r w:rsidR="00206048" w:rsidRPr="00394965">
        <w:rPr>
          <w:b/>
          <w:sz w:val="21"/>
          <w:szCs w:val="21"/>
          <w:lang w:val="es-CO"/>
        </w:rPr>
        <w:t>LOS</w:t>
      </w:r>
      <w:r w:rsidR="002B7D1F" w:rsidRPr="00394965">
        <w:rPr>
          <w:b/>
          <w:sz w:val="21"/>
          <w:szCs w:val="21"/>
          <w:lang w:val="es-CO"/>
        </w:rPr>
        <w:t xml:space="preserve"> INMUEBLES</w:t>
      </w:r>
      <w:r w:rsidR="00394965" w:rsidRPr="00394965">
        <w:rPr>
          <w:sz w:val="21"/>
          <w:szCs w:val="21"/>
          <w:lang w:val="es-CO"/>
        </w:rPr>
        <w:t>.</w:t>
      </w:r>
    </w:p>
    <w:p w14:paraId="27B3F622" w14:textId="77777777" w:rsidR="005415B4" w:rsidRPr="00394965" w:rsidRDefault="005415B4" w:rsidP="00394965">
      <w:pPr>
        <w:pStyle w:val="listparagraph"/>
        <w:widowControl w:val="0"/>
        <w:ind w:left="0"/>
        <w:contextualSpacing/>
        <w:jc w:val="both"/>
        <w:rPr>
          <w:sz w:val="21"/>
          <w:szCs w:val="21"/>
        </w:rPr>
      </w:pPr>
    </w:p>
    <w:p w14:paraId="3DF6410E" w14:textId="77777777" w:rsidR="005415B4" w:rsidRPr="00394965" w:rsidRDefault="005415B4" w:rsidP="00394965">
      <w:pPr>
        <w:pStyle w:val="listparagraph"/>
        <w:widowControl w:val="0"/>
        <w:ind w:left="720"/>
        <w:contextualSpacing/>
        <w:jc w:val="both"/>
        <w:rPr>
          <w:sz w:val="21"/>
          <w:szCs w:val="21"/>
        </w:rPr>
      </w:pPr>
      <w:r w:rsidRPr="00394965">
        <w:rPr>
          <w:sz w:val="21"/>
          <w:szCs w:val="21"/>
        </w:rPr>
        <w:t xml:space="preserve">La pérdida de la calidad de </w:t>
      </w:r>
      <w:r w:rsidRPr="00394965">
        <w:rPr>
          <w:b/>
          <w:sz w:val="21"/>
          <w:szCs w:val="21"/>
        </w:rPr>
        <w:t>BENEFICIARIOS</w:t>
      </w:r>
      <w:r w:rsidRPr="00394965">
        <w:rPr>
          <w:sz w:val="21"/>
          <w:szCs w:val="21"/>
        </w:rPr>
        <w:t xml:space="preserve"> en atención a la trasferencia de recursos líquidos por parte de </w:t>
      </w:r>
      <w:r w:rsidRPr="00394965">
        <w:rPr>
          <w:b/>
          <w:sz w:val="21"/>
          <w:szCs w:val="21"/>
        </w:rPr>
        <w:t xml:space="preserve">EL </w:t>
      </w:r>
      <w:r w:rsidR="00FA54A9" w:rsidRPr="00394965">
        <w:rPr>
          <w:b/>
          <w:sz w:val="21"/>
          <w:szCs w:val="21"/>
        </w:rPr>
        <w:t>FIDEICOMISO</w:t>
      </w:r>
      <w:r w:rsidR="00FA54A9" w:rsidRPr="00394965">
        <w:rPr>
          <w:sz w:val="21"/>
          <w:szCs w:val="21"/>
        </w:rPr>
        <w:t xml:space="preserve"> a</w:t>
      </w:r>
      <w:r w:rsidRPr="00394965">
        <w:rPr>
          <w:sz w:val="21"/>
          <w:szCs w:val="21"/>
        </w:rPr>
        <w:t xml:space="preserve"> su favor, equivalentes al valor adjudicado en el </w:t>
      </w:r>
      <w:r w:rsidRPr="00394965">
        <w:rPr>
          <w:b/>
          <w:sz w:val="21"/>
          <w:szCs w:val="21"/>
        </w:rPr>
        <w:t>AUTO</w:t>
      </w:r>
      <w:r w:rsidR="00E10CF7" w:rsidRPr="00394965">
        <w:rPr>
          <w:sz w:val="21"/>
          <w:szCs w:val="21"/>
        </w:rPr>
        <w:t>,</w:t>
      </w:r>
      <w:r w:rsidRPr="00394965">
        <w:rPr>
          <w:sz w:val="21"/>
          <w:szCs w:val="21"/>
        </w:rPr>
        <w:t xml:space="preserve"> emitido</w:t>
      </w:r>
      <w:r w:rsidRPr="00394965">
        <w:rPr>
          <w:sz w:val="21"/>
          <w:szCs w:val="21"/>
          <w:shd w:val="clear" w:color="auto" w:fill="FFFFFF"/>
        </w:rPr>
        <w:t xml:space="preserve"> dentro del </w:t>
      </w:r>
      <w:r w:rsidRPr="00394965">
        <w:rPr>
          <w:bCs/>
          <w:sz w:val="21"/>
          <w:szCs w:val="21"/>
        </w:rPr>
        <w:t>Proceso de Liquidación Judicial como medida de Intervención,</w:t>
      </w:r>
      <w:r w:rsidRPr="00394965" w:rsidDel="00BA3AF2">
        <w:rPr>
          <w:sz w:val="21"/>
          <w:szCs w:val="21"/>
          <w:shd w:val="clear" w:color="auto" w:fill="FFFFFF"/>
        </w:rPr>
        <w:t xml:space="preserve"> </w:t>
      </w:r>
      <w:r w:rsidRPr="00394965">
        <w:rPr>
          <w:sz w:val="21"/>
          <w:szCs w:val="21"/>
          <w:shd w:val="clear" w:color="auto" w:fill="FFFFFF"/>
        </w:rPr>
        <w:t xml:space="preserve">relacionado en el </w:t>
      </w:r>
      <w:r w:rsidRPr="00394965">
        <w:rPr>
          <w:b/>
          <w:sz w:val="21"/>
          <w:szCs w:val="21"/>
          <w:shd w:val="clear" w:color="auto" w:fill="FFFFFF"/>
        </w:rPr>
        <w:t xml:space="preserve">Anexo No. 1, </w:t>
      </w:r>
      <w:r w:rsidRPr="00394965">
        <w:rPr>
          <w:sz w:val="21"/>
          <w:szCs w:val="21"/>
          <w:shd w:val="clear" w:color="auto" w:fill="FFFFFF"/>
        </w:rPr>
        <w:t xml:space="preserve">traerá como consecuencia automática la recomposición de la </w:t>
      </w:r>
      <w:r w:rsidRPr="00394965">
        <w:rPr>
          <w:b/>
          <w:sz w:val="21"/>
          <w:szCs w:val="21"/>
          <w:shd w:val="clear" w:color="auto" w:fill="FFFFFF"/>
        </w:rPr>
        <w:t>ASAMBLEA DE BENEFICIARIOS.</w:t>
      </w:r>
    </w:p>
    <w:p w14:paraId="2B2A9399" w14:textId="77777777" w:rsidR="005415B4" w:rsidRPr="00394965" w:rsidRDefault="005415B4" w:rsidP="00394965">
      <w:pPr>
        <w:pStyle w:val="listparagraph"/>
        <w:widowControl w:val="0"/>
        <w:ind w:left="709"/>
        <w:contextualSpacing/>
        <w:jc w:val="both"/>
        <w:rPr>
          <w:sz w:val="21"/>
          <w:szCs w:val="21"/>
          <w:lang w:val="es-CO"/>
        </w:rPr>
      </w:pPr>
    </w:p>
    <w:p w14:paraId="1B6D226F" w14:textId="77777777" w:rsidR="00F743B0" w:rsidRPr="00394965" w:rsidRDefault="00EF2424" w:rsidP="00394965">
      <w:pPr>
        <w:pStyle w:val="listparagraph"/>
        <w:widowControl w:val="0"/>
        <w:numPr>
          <w:ilvl w:val="1"/>
          <w:numId w:val="2"/>
        </w:numPr>
        <w:ind w:left="709"/>
        <w:contextualSpacing/>
        <w:jc w:val="both"/>
        <w:rPr>
          <w:sz w:val="21"/>
          <w:szCs w:val="21"/>
          <w:lang w:val="es-CO"/>
        </w:rPr>
      </w:pPr>
      <w:r w:rsidRPr="00394965">
        <w:rPr>
          <w:b/>
          <w:sz w:val="21"/>
          <w:szCs w:val="21"/>
        </w:rPr>
        <w:t>RECURSOS DISPONIBLES:</w:t>
      </w:r>
      <w:r w:rsidRPr="00394965">
        <w:rPr>
          <w:sz w:val="21"/>
          <w:szCs w:val="21"/>
        </w:rPr>
        <w:t xml:space="preserve"> Son l</w:t>
      </w:r>
      <w:r w:rsidR="00D81939" w:rsidRPr="00394965">
        <w:rPr>
          <w:sz w:val="21"/>
          <w:szCs w:val="21"/>
        </w:rPr>
        <w:t>a</w:t>
      </w:r>
      <w:r w:rsidRPr="00394965">
        <w:rPr>
          <w:sz w:val="21"/>
          <w:szCs w:val="21"/>
        </w:rPr>
        <w:t xml:space="preserve">s </w:t>
      </w:r>
      <w:r w:rsidR="00D81939" w:rsidRPr="00394965">
        <w:rPr>
          <w:sz w:val="21"/>
          <w:szCs w:val="21"/>
        </w:rPr>
        <w:t xml:space="preserve">sumas de dinero producto de </w:t>
      </w:r>
      <w:r w:rsidRPr="00394965">
        <w:rPr>
          <w:sz w:val="21"/>
          <w:szCs w:val="21"/>
        </w:rPr>
        <w:t>l</w:t>
      </w:r>
      <w:r w:rsidR="00F666F3" w:rsidRPr="00394965">
        <w:rPr>
          <w:sz w:val="21"/>
          <w:szCs w:val="21"/>
        </w:rPr>
        <w:t xml:space="preserve">a </w:t>
      </w:r>
      <w:r w:rsidR="00D81939" w:rsidRPr="00394965">
        <w:rPr>
          <w:sz w:val="21"/>
          <w:szCs w:val="21"/>
        </w:rPr>
        <w:t xml:space="preserve">administración o </w:t>
      </w:r>
      <w:r w:rsidR="00155010" w:rsidRPr="00394965">
        <w:rPr>
          <w:sz w:val="21"/>
          <w:szCs w:val="21"/>
        </w:rPr>
        <w:t xml:space="preserve">venta y/o disposición </w:t>
      </w:r>
      <w:r w:rsidR="00206048" w:rsidRPr="00394965">
        <w:rPr>
          <w:sz w:val="21"/>
          <w:szCs w:val="21"/>
        </w:rPr>
        <w:t xml:space="preserve">de </w:t>
      </w:r>
      <w:r w:rsidR="00206048" w:rsidRPr="00394965">
        <w:rPr>
          <w:b/>
          <w:sz w:val="21"/>
          <w:szCs w:val="21"/>
        </w:rPr>
        <w:t>LOS</w:t>
      </w:r>
      <w:r w:rsidR="002B7D1F" w:rsidRPr="00394965">
        <w:rPr>
          <w:b/>
          <w:sz w:val="21"/>
          <w:szCs w:val="21"/>
        </w:rPr>
        <w:t xml:space="preserve"> INMUEBLES</w:t>
      </w:r>
      <w:r w:rsidR="00F666F3" w:rsidRPr="00394965">
        <w:rPr>
          <w:b/>
          <w:sz w:val="21"/>
          <w:szCs w:val="21"/>
        </w:rPr>
        <w:t>.</w:t>
      </w:r>
      <w:r w:rsidR="00F666F3" w:rsidRPr="00394965">
        <w:rPr>
          <w:sz w:val="21"/>
          <w:szCs w:val="21"/>
        </w:rPr>
        <w:t xml:space="preserve">  </w:t>
      </w:r>
    </w:p>
    <w:p w14:paraId="44CECB99" w14:textId="77777777" w:rsidR="00F743B0" w:rsidRPr="00394965" w:rsidRDefault="00F743B0" w:rsidP="00394965">
      <w:pPr>
        <w:pStyle w:val="listparagraph"/>
        <w:widowControl w:val="0"/>
        <w:ind w:left="709"/>
        <w:contextualSpacing/>
        <w:jc w:val="both"/>
        <w:rPr>
          <w:sz w:val="21"/>
          <w:szCs w:val="21"/>
          <w:lang w:val="es-CO"/>
        </w:rPr>
      </w:pPr>
    </w:p>
    <w:p w14:paraId="4C658D2A" w14:textId="77777777" w:rsidR="00560B5B" w:rsidRPr="00394965" w:rsidRDefault="00560B5B" w:rsidP="00394965">
      <w:pPr>
        <w:pStyle w:val="listparagraph"/>
        <w:widowControl w:val="0"/>
        <w:numPr>
          <w:ilvl w:val="1"/>
          <w:numId w:val="2"/>
        </w:numPr>
        <w:contextualSpacing/>
        <w:jc w:val="both"/>
        <w:rPr>
          <w:sz w:val="21"/>
          <w:szCs w:val="21"/>
          <w:lang w:val="es-CO"/>
        </w:rPr>
      </w:pPr>
      <w:r w:rsidRPr="00394965">
        <w:rPr>
          <w:b/>
          <w:bCs/>
          <w:sz w:val="21"/>
          <w:szCs w:val="21"/>
        </w:rPr>
        <w:lastRenderedPageBreak/>
        <w:t>FONDO DE RESERVA:</w:t>
      </w:r>
      <w:r w:rsidRPr="00394965">
        <w:rPr>
          <w:sz w:val="21"/>
          <w:szCs w:val="21"/>
          <w:lang w:val="es-CO"/>
        </w:rPr>
        <w:t xml:space="preserve"> Se entiende por tal el monto de dinero representado en la suma de </w:t>
      </w:r>
      <w:r w:rsidR="0098001E" w:rsidRPr="00BC018A">
        <w:rPr>
          <w:b/>
          <w:bCs/>
          <w:sz w:val="21"/>
          <w:szCs w:val="21"/>
          <w:lang w:val="es-CO"/>
        </w:rPr>
        <w:t>MIL</w:t>
      </w:r>
      <w:r w:rsidR="0098001E" w:rsidRPr="00BC018A">
        <w:rPr>
          <w:sz w:val="21"/>
          <w:szCs w:val="21"/>
          <w:lang w:val="es-CO"/>
        </w:rPr>
        <w:t xml:space="preserve"> </w:t>
      </w:r>
      <w:r w:rsidR="005E106C" w:rsidRPr="00BC018A">
        <w:rPr>
          <w:sz w:val="21"/>
          <w:szCs w:val="21"/>
          <w:lang w:val="es-CO"/>
        </w:rPr>
        <w:t xml:space="preserve">CUARENTA Y CINCO </w:t>
      </w:r>
      <w:r w:rsidR="00256025" w:rsidRPr="00BC018A">
        <w:rPr>
          <w:b/>
          <w:sz w:val="21"/>
          <w:szCs w:val="21"/>
          <w:lang w:val="es-CO"/>
        </w:rPr>
        <w:t xml:space="preserve">MILLONES DE </w:t>
      </w:r>
      <w:r w:rsidRPr="00BC018A">
        <w:rPr>
          <w:b/>
          <w:sz w:val="21"/>
          <w:szCs w:val="21"/>
          <w:lang w:val="es-CO"/>
        </w:rPr>
        <w:t>PESOS M</w:t>
      </w:r>
      <w:r w:rsidR="005E106C" w:rsidRPr="00BC018A">
        <w:rPr>
          <w:b/>
          <w:sz w:val="21"/>
          <w:szCs w:val="21"/>
          <w:lang w:val="es-CO"/>
        </w:rPr>
        <w:t>ONEDA CORRIENTE</w:t>
      </w:r>
      <w:r w:rsidRPr="00BC018A">
        <w:rPr>
          <w:b/>
          <w:sz w:val="21"/>
          <w:szCs w:val="21"/>
          <w:lang w:val="es-CO"/>
        </w:rPr>
        <w:t xml:space="preserve"> ($</w:t>
      </w:r>
      <w:r w:rsidR="0098001E" w:rsidRPr="00BC018A">
        <w:rPr>
          <w:b/>
          <w:sz w:val="21"/>
          <w:szCs w:val="21"/>
          <w:lang w:val="es-CO"/>
        </w:rPr>
        <w:t>1</w:t>
      </w:r>
      <w:r w:rsidR="005E106C" w:rsidRPr="00BC018A">
        <w:rPr>
          <w:b/>
          <w:sz w:val="21"/>
          <w:szCs w:val="21"/>
          <w:lang w:val="es-CO"/>
        </w:rPr>
        <w:t>.</w:t>
      </w:r>
      <w:r w:rsidR="0098001E" w:rsidRPr="00BC018A">
        <w:rPr>
          <w:b/>
          <w:sz w:val="21"/>
          <w:szCs w:val="21"/>
          <w:lang w:val="es-CO"/>
        </w:rPr>
        <w:t>0</w:t>
      </w:r>
      <w:r w:rsidR="005E106C" w:rsidRPr="00BC018A">
        <w:rPr>
          <w:b/>
          <w:sz w:val="21"/>
          <w:szCs w:val="21"/>
          <w:lang w:val="es-CO"/>
        </w:rPr>
        <w:t>45</w:t>
      </w:r>
      <w:r w:rsidR="0098001E" w:rsidRPr="00BC018A">
        <w:rPr>
          <w:b/>
          <w:sz w:val="21"/>
          <w:szCs w:val="21"/>
          <w:lang w:val="es-CO"/>
        </w:rPr>
        <w:t>.000.000</w:t>
      </w:r>
      <w:r w:rsidR="005E106C" w:rsidRPr="00BC018A">
        <w:rPr>
          <w:b/>
          <w:sz w:val="21"/>
          <w:szCs w:val="21"/>
          <w:lang w:val="es-CO"/>
        </w:rPr>
        <w:t>,</w:t>
      </w:r>
      <w:r w:rsidRPr="00BC018A">
        <w:rPr>
          <w:b/>
          <w:sz w:val="21"/>
          <w:szCs w:val="21"/>
          <w:lang w:val="es-CO"/>
        </w:rPr>
        <w:t>00</w:t>
      </w:r>
      <w:r w:rsidRPr="00394965">
        <w:rPr>
          <w:b/>
          <w:sz w:val="21"/>
          <w:szCs w:val="21"/>
          <w:lang w:val="es-CO"/>
        </w:rPr>
        <w:t>)</w:t>
      </w:r>
      <w:r w:rsidR="005E106C">
        <w:rPr>
          <w:b/>
          <w:sz w:val="21"/>
          <w:szCs w:val="21"/>
          <w:lang w:val="es-CO"/>
        </w:rPr>
        <w:t xml:space="preserve"> M/CTE.,</w:t>
      </w:r>
      <w:r w:rsidRPr="00394965">
        <w:rPr>
          <w:sz w:val="21"/>
          <w:szCs w:val="21"/>
          <w:lang w:val="es-CO"/>
        </w:rPr>
        <w:t xml:space="preserve"> que transferirá el </w:t>
      </w:r>
      <w:r w:rsidR="00CD7B13" w:rsidRPr="00394965">
        <w:rPr>
          <w:b/>
          <w:sz w:val="21"/>
          <w:szCs w:val="21"/>
          <w:lang w:val="es-CO"/>
        </w:rPr>
        <w:t>FIDEICOMITENTE INICIAL</w:t>
      </w:r>
      <w:r w:rsidRPr="00394965">
        <w:rPr>
          <w:b/>
          <w:sz w:val="21"/>
          <w:szCs w:val="21"/>
          <w:lang w:val="es-CO"/>
        </w:rPr>
        <w:t xml:space="preserve"> </w:t>
      </w:r>
      <w:r w:rsidR="009948CF" w:rsidRPr="00394965">
        <w:rPr>
          <w:spacing w:val="-3"/>
          <w:sz w:val="21"/>
          <w:szCs w:val="21"/>
        </w:rPr>
        <w:t xml:space="preserve">al </w:t>
      </w:r>
      <w:r w:rsidR="009948CF" w:rsidRPr="00394965">
        <w:rPr>
          <w:b/>
          <w:spacing w:val="-3"/>
          <w:sz w:val="21"/>
          <w:szCs w:val="21"/>
        </w:rPr>
        <w:t>PATRIMONIO AUTÓNOMO</w:t>
      </w:r>
      <w:r w:rsidRPr="00394965">
        <w:rPr>
          <w:spacing w:val="-3"/>
          <w:sz w:val="21"/>
          <w:szCs w:val="21"/>
        </w:rPr>
        <w:t xml:space="preserve">. Esta suma se transferirá con </w:t>
      </w:r>
      <w:r w:rsidRPr="00394965">
        <w:rPr>
          <w:sz w:val="21"/>
          <w:szCs w:val="21"/>
          <w:lang w:val="es-CO"/>
        </w:rPr>
        <w:t xml:space="preserve">la finalidad </w:t>
      </w:r>
      <w:r w:rsidR="0098001E">
        <w:rPr>
          <w:sz w:val="21"/>
          <w:szCs w:val="21"/>
          <w:lang w:val="es-CO"/>
        </w:rPr>
        <w:t>d</w:t>
      </w:r>
      <w:r w:rsidRPr="00394965">
        <w:rPr>
          <w:sz w:val="21"/>
          <w:szCs w:val="21"/>
          <w:lang w:val="es-CO"/>
        </w:rPr>
        <w:t xml:space="preserve">e sufragar costos y gastos que se puedan generar en el </w:t>
      </w:r>
      <w:r w:rsidRPr="00394965">
        <w:rPr>
          <w:b/>
          <w:sz w:val="21"/>
          <w:szCs w:val="21"/>
          <w:lang w:val="es-CO"/>
        </w:rPr>
        <w:t xml:space="preserve">FIDEICOMISO, </w:t>
      </w:r>
      <w:r w:rsidR="00C5244D" w:rsidRPr="00394965">
        <w:rPr>
          <w:sz w:val="21"/>
          <w:szCs w:val="21"/>
          <w:lang w:val="es-CO"/>
        </w:rPr>
        <w:t>por concepto de comisiones fiduciarias, vigilancia y pago de impuesto predial del bien fideicomitido</w:t>
      </w:r>
      <w:r w:rsidR="00F21585" w:rsidRPr="00394965">
        <w:rPr>
          <w:sz w:val="21"/>
          <w:szCs w:val="21"/>
          <w:lang w:val="es-CO"/>
        </w:rPr>
        <w:t xml:space="preserve">, </w:t>
      </w:r>
      <w:r w:rsidRPr="00394965">
        <w:rPr>
          <w:sz w:val="21"/>
          <w:szCs w:val="21"/>
          <w:lang w:val="es-CO"/>
        </w:rPr>
        <w:t xml:space="preserve">por un plazo máximo de </w:t>
      </w:r>
      <w:r w:rsidR="00F21585" w:rsidRPr="00394965">
        <w:rPr>
          <w:sz w:val="21"/>
          <w:szCs w:val="21"/>
          <w:lang w:val="es-CO"/>
        </w:rPr>
        <w:t>dos</w:t>
      </w:r>
      <w:r w:rsidRPr="00394965">
        <w:rPr>
          <w:sz w:val="21"/>
          <w:szCs w:val="21"/>
          <w:lang w:val="es-CO"/>
        </w:rPr>
        <w:t xml:space="preserve"> (2) años contados a partir de la firma del presente contrato.  </w:t>
      </w:r>
    </w:p>
    <w:p w14:paraId="6EE56344" w14:textId="77777777" w:rsidR="00A24EC2" w:rsidRPr="00394965" w:rsidRDefault="00A24EC2" w:rsidP="00394965">
      <w:pPr>
        <w:pStyle w:val="listparagraph"/>
        <w:widowControl w:val="0"/>
        <w:contextualSpacing/>
        <w:jc w:val="both"/>
        <w:rPr>
          <w:b/>
          <w:sz w:val="21"/>
          <w:szCs w:val="21"/>
          <w:highlight w:val="yellow"/>
          <w:lang w:val="es-CO"/>
        </w:rPr>
      </w:pPr>
    </w:p>
    <w:p w14:paraId="711E0DD4" w14:textId="77777777" w:rsidR="00A24EC2" w:rsidRPr="00394965" w:rsidRDefault="00A24EC2" w:rsidP="00394965">
      <w:pPr>
        <w:pStyle w:val="listparagraph"/>
        <w:widowControl w:val="0"/>
        <w:ind w:left="720"/>
        <w:contextualSpacing/>
        <w:jc w:val="both"/>
        <w:rPr>
          <w:sz w:val="21"/>
          <w:szCs w:val="21"/>
        </w:rPr>
      </w:pPr>
      <w:r w:rsidRPr="00394965">
        <w:rPr>
          <w:sz w:val="21"/>
          <w:szCs w:val="21"/>
          <w:lang w:val="es-CO"/>
        </w:rPr>
        <w:t>En el evento en que los recursos del</w:t>
      </w:r>
      <w:r w:rsidRPr="00394965">
        <w:rPr>
          <w:b/>
          <w:sz w:val="21"/>
          <w:szCs w:val="21"/>
          <w:lang w:val="es-CO"/>
        </w:rPr>
        <w:t xml:space="preserve"> FONDO DE RESERVA</w:t>
      </w:r>
      <w:r w:rsidRPr="00394965">
        <w:rPr>
          <w:sz w:val="21"/>
          <w:szCs w:val="21"/>
          <w:lang w:val="es-CO"/>
        </w:rPr>
        <w:t xml:space="preserve"> no fuere</w:t>
      </w:r>
      <w:r w:rsidR="00F21585" w:rsidRPr="00394965">
        <w:rPr>
          <w:sz w:val="21"/>
          <w:szCs w:val="21"/>
          <w:lang w:val="es-CO"/>
        </w:rPr>
        <w:t>n</w:t>
      </w:r>
      <w:r w:rsidRPr="00394965">
        <w:rPr>
          <w:sz w:val="21"/>
          <w:szCs w:val="21"/>
          <w:lang w:val="es-CO"/>
        </w:rPr>
        <w:t xml:space="preserve"> suficientes para sufragar los gastos y costos de la ejecución del presente contrato, serán</w:t>
      </w:r>
      <w:r w:rsidR="00F21585" w:rsidRPr="00394965">
        <w:rPr>
          <w:sz w:val="21"/>
          <w:szCs w:val="21"/>
          <w:lang w:val="es-CO"/>
        </w:rPr>
        <w:t xml:space="preserve"> los </w:t>
      </w:r>
      <w:r w:rsidRPr="00394965">
        <w:rPr>
          <w:b/>
          <w:sz w:val="21"/>
          <w:szCs w:val="21"/>
          <w:lang w:val="es-CO"/>
        </w:rPr>
        <w:t>BENEFICIARIOS</w:t>
      </w:r>
      <w:r w:rsidRPr="00394965">
        <w:rPr>
          <w:sz w:val="21"/>
          <w:szCs w:val="21"/>
          <w:lang w:val="es-CO"/>
        </w:rPr>
        <w:t xml:space="preserve"> quienes, a prorrata de su participación en el </w:t>
      </w:r>
      <w:r w:rsidRPr="00394965">
        <w:rPr>
          <w:b/>
          <w:sz w:val="21"/>
          <w:szCs w:val="21"/>
          <w:lang w:val="es-CO"/>
        </w:rPr>
        <w:t>PATRIMONIO AUTONOMO</w:t>
      </w:r>
      <w:r w:rsidRPr="00394965">
        <w:rPr>
          <w:sz w:val="21"/>
          <w:szCs w:val="21"/>
          <w:lang w:val="es-CO"/>
        </w:rPr>
        <w:t xml:space="preserve">, deberán </w:t>
      </w:r>
      <w:r w:rsidR="00577E23" w:rsidRPr="00394965">
        <w:rPr>
          <w:sz w:val="21"/>
          <w:szCs w:val="21"/>
          <w:lang w:val="es-CO"/>
        </w:rPr>
        <w:t xml:space="preserve">aportar </w:t>
      </w:r>
      <w:r w:rsidRPr="00394965">
        <w:rPr>
          <w:sz w:val="21"/>
          <w:szCs w:val="21"/>
          <w:lang w:val="es-CO"/>
        </w:rPr>
        <w:t xml:space="preserve">los recursos que solicite la </w:t>
      </w:r>
      <w:r w:rsidRPr="00394965">
        <w:rPr>
          <w:b/>
          <w:sz w:val="21"/>
          <w:szCs w:val="21"/>
          <w:lang w:val="es-CO"/>
        </w:rPr>
        <w:t>FIDUCIARIA</w:t>
      </w:r>
      <w:r w:rsidRPr="00394965">
        <w:rPr>
          <w:sz w:val="21"/>
          <w:szCs w:val="21"/>
          <w:lang w:val="es-CO"/>
        </w:rPr>
        <w:t xml:space="preserve"> para sufragarlos.</w:t>
      </w:r>
      <w:r w:rsidR="009948CF" w:rsidRPr="00394965">
        <w:rPr>
          <w:sz w:val="21"/>
          <w:szCs w:val="21"/>
          <w:lang w:val="es-CO"/>
        </w:rPr>
        <w:t xml:space="preserve"> En particular, para los </w:t>
      </w:r>
      <w:r w:rsidR="009948CF" w:rsidRPr="00394965">
        <w:rPr>
          <w:b/>
          <w:sz w:val="21"/>
          <w:szCs w:val="21"/>
        </w:rPr>
        <w:t xml:space="preserve">BENEFICIARIOS </w:t>
      </w:r>
      <w:r w:rsidR="009948CF" w:rsidRPr="00394965">
        <w:rPr>
          <w:sz w:val="21"/>
          <w:szCs w:val="21"/>
        </w:rPr>
        <w:t xml:space="preserve">que hayan sido reconocidos como </w:t>
      </w:r>
      <w:r w:rsidR="009948CF" w:rsidRPr="00394965">
        <w:rPr>
          <w:b/>
          <w:sz w:val="21"/>
          <w:szCs w:val="21"/>
        </w:rPr>
        <w:t xml:space="preserve">AFECTADOS, </w:t>
      </w:r>
      <w:r w:rsidR="009948CF" w:rsidRPr="00394965">
        <w:rPr>
          <w:sz w:val="21"/>
          <w:szCs w:val="21"/>
        </w:rPr>
        <w:t xml:space="preserve">los montos a aportar al </w:t>
      </w:r>
      <w:r w:rsidR="009948CF" w:rsidRPr="00394965">
        <w:rPr>
          <w:b/>
          <w:sz w:val="21"/>
          <w:szCs w:val="21"/>
        </w:rPr>
        <w:t xml:space="preserve">PATRIMONIO </w:t>
      </w:r>
      <w:r w:rsidR="00FA54A9" w:rsidRPr="00394965">
        <w:rPr>
          <w:b/>
          <w:sz w:val="21"/>
          <w:szCs w:val="21"/>
        </w:rPr>
        <w:t>AUTÓNOMO</w:t>
      </w:r>
      <w:r w:rsidR="00FA54A9" w:rsidRPr="00394965">
        <w:rPr>
          <w:sz w:val="21"/>
          <w:szCs w:val="21"/>
        </w:rPr>
        <w:t xml:space="preserve"> serán</w:t>
      </w:r>
      <w:r w:rsidR="009948CF" w:rsidRPr="00394965">
        <w:rPr>
          <w:sz w:val="21"/>
          <w:szCs w:val="21"/>
        </w:rPr>
        <w:t xml:space="preserve"> determinados </w:t>
      </w:r>
      <w:r w:rsidR="00C31DE9" w:rsidRPr="00394965">
        <w:rPr>
          <w:sz w:val="21"/>
          <w:szCs w:val="21"/>
        </w:rPr>
        <w:t>en proporción</w:t>
      </w:r>
      <w:r w:rsidR="009948CF" w:rsidRPr="00394965">
        <w:rPr>
          <w:sz w:val="21"/>
          <w:szCs w:val="21"/>
        </w:rPr>
        <w:t xml:space="preserve"> valor adjudicado</w:t>
      </w:r>
      <w:r w:rsidR="00206048" w:rsidRPr="00394965">
        <w:rPr>
          <w:sz w:val="21"/>
          <w:szCs w:val="21"/>
        </w:rPr>
        <w:t xml:space="preserve"> </w:t>
      </w:r>
      <w:r w:rsidR="009948CF" w:rsidRPr="00394965">
        <w:rPr>
          <w:sz w:val="21"/>
          <w:szCs w:val="21"/>
          <w:lang w:val="es-CO"/>
        </w:rPr>
        <w:t xml:space="preserve">respecto </w:t>
      </w:r>
      <w:r w:rsidR="00206048" w:rsidRPr="00394965">
        <w:rPr>
          <w:sz w:val="21"/>
          <w:szCs w:val="21"/>
          <w:lang w:val="es-CO"/>
        </w:rPr>
        <w:t xml:space="preserve">de </w:t>
      </w:r>
      <w:r w:rsidR="00206048" w:rsidRPr="00394965">
        <w:rPr>
          <w:b/>
          <w:sz w:val="21"/>
          <w:szCs w:val="21"/>
          <w:lang w:val="es-CO"/>
        </w:rPr>
        <w:t>LOS</w:t>
      </w:r>
      <w:r w:rsidR="002B7D1F" w:rsidRPr="00394965">
        <w:rPr>
          <w:b/>
          <w:sz w:val="21"/>
          <w:szCs w:val="21"/>
          <w:lang w:val="es-CO"/>
        </w:rPr>
        <w:t xml:space="preserve"> INMUEBLES</w:t>
      </w:r>
      <w:r w:rsidR="009948CF" w:rsidRPr="00394965">
        <w:rPr>
          <w:sz w:val="21"/>
          <w:szCs w:val="21"/>
          <w:lang w:val="es-CO"/>
        </w:rPr>
        <w:t xml:space="preserve"> en el </w:t>
      </w:r>
      <w:r w:rsidR="009948CF" w:rsidRPr="00394965">
        <w:rPr>
          <w:b/>
          <w:sz w:val="21"/>
          <w:szCs w:val="21"/>
          <w:lang w:val="es-CO"/>
        </w:rPr>
        <w:t>AUTO</w:t>
      </w:r>
      <w:r w:rsidR="009948CF" w:rsidRPr="00394965">
        <w:rPr>
          <w:sz w:val="21"/>
          <w:szCs w:val="21"/>
          <w:lang w:val="es-CO"/>
        </w:rPr>
        <w:t xml:space="preserve">, </w:t>
      </w:r>
      <w:r w:rsidR="009948CF" w:rsidRPr="00394965">
        <w:rPr>
          <w:sz w:val="21"/>
          <w:szCs w:val="21"/>
        </w:rPr>
        <w:t xml:space="preserve">pendiente de trasferencia en recursos líquidos por parte de </w:t>
      </w:r>
      <w:r w:rsidR="009948CF" w:rsidRPr="00394965">
        <w:rPr>
          <w:b/>
          <w:sz w:val="21"/>
          <w:szCs w:val="21"/>
        </w:rPr>
        <w:t>EL FIDEICOMISO.</w:t>
      </w:r>
    </w:p>
    <w:p w14:paraId="29056E09" w14:textId="77777777" w:rsidR="00EF2424" w:rsidRPr="00394965" w:rsidRDefault="00EF2424" w:rsidP="00394965">
      <w:pPr>
        <w:pStyle w:val="listparagraph"/>
        <w:widowControl w:val="0"/>
        <w:ind w:left="709"/>
        <w:contextualSpacing/>
        <w:jc w:val="both"/>
        <w:rPr>
          <w:sz w:val="21"/>
          <w:szCs w:val="21"/>
          <w:lang w:val="es-CO"/>
        </w:rPr>
      </w:pPr>
    </w:p>
    <w:p w14:paraId="505B1806" w14:textId="77777777" w:rsidR="00825D82" w:rsidRPr="00394965" w:rsidRDefault="00EF2424" w:rsidP="00394965">
      <w:pPr>
        <w:widowControl w:val="0"/>
        <w:spacing w:after="0" w:line="240" w:lineRule="auto"/>
        <w:contextualSpacing/>
        <w:jc w:val="both"/>
        <w:rPr>
          <w:rFonts w:ascii="Tahoma" w:hAnsi="Tahoma" w:cs="Tahoma"/>
          <w:sz w:val="21"/>
          <w:szCs w:val="21"/>
        </w:rPr>
      </w:pPr>
      <w:r w:rsidRPr="00394965">
        <w:rPr>
          <w:rFonts w:ascii="Tahoma" w:hAnsi="Tahoma" w:cs="Tahoma"/>
          <w:b/>
          <w:sz w:val="21"/>
          <w:szCs w:val="21"/>
        </w:rPr>
        <w:t>SEGUNDA</w:t>
      </w:r>
      <w:r w:rsidR="00FA54A9">
        <w:rPr>
          <w:rFonts w:ascii="Tahoma" w:hAnsi="Tahoma" w:cs="Tahoma"/>
          <w:b/>
          <w:sz w:val="21"/>
          <w:szCs w:val="21"/>
        </w:rPr>
        <w:t>-</w:t>
      </w:r>
      <w:r w:rsidRPr="00394965">
        <w:rPr>
          <w:rFonts w:ascii="Tahoma" w:hAnsi="Tahoma" w:cs="Tahoma"/>
          <w:b/>
          <w:sz w:val="21"/>
          <w:szCs w:val="21"/>
        </w:rPr>
        <w:t>. DECLARACIONES DE</w:t>
      </w:r>
      <w:r w:rsidR="00AB187F" w:rsidRPr="00394965">
        <w:rPr>
          <w:rFonts w:ascii="Tahoma" w:hAnsi="Tahoma" w:cs="Tahoma"/>
          <w:b/>
          <w:sz w:val="21"/>
          <w:szCs w:val="21"/>
        </w:rPr>
        <w:t xml:space="preserve"> </w:t>
      </w:r>
      <w:r w:rsidRPr="00394965">
        <w:rPr>
          <w:rFonts w:ascii="Tahoma" w:hAnsi="Tahoma" w:cs="Tahoma"/>
          <w:b/>
          <w:sz w:val="21"/>
          <w:szCs w:val="21"/>
        </w:rPr>
        <w:t>L</w:t>
      </w:r>
      <w:r w:rsidR="00D937F6" w:rsidRPr="00394965">
        <w:rPr>
          <w:rFonts w:ascii="Tahoma" w:hAnsi="Tahoma" w:cs="Tahoma"/>
          <w:b/>
          <w:sz w:val="21"/>
          <w:szCs w:val="21"/>
        </w:rPr>
        <w:t>AS PARTES</w:t>
      </w:r>
      <w:r w:rsidRPr="00394965">
        <w:rPr>
          <w:rFonts w:ascii="Tahoma" w:hAnsi="Tahoma" w:cs="Tahoma"/>
          <w:b/>
          <w:sz w:val="21"/>
          <w:szCs w:val="21"/>
        </w:rPr>
        <w:t>:</w:t>
      </w:r>
      <w:r w:rsidR="00AB187F" w:rsidRPr="00394965">
        <w:rPr>
          <w:rFonts w:ascii="Tahoma" w:hAnsi="Tahoma" w:cs="Tahoma"/>
          <w:b/>
          <w:sz w:val="21"/>
          <w:szCs w:val="21"/>
        </w:rPr>
        <w:t xml:space="preserve"> </w:t>
      </w:r>
      <w:r w:rsidR="009972BE" w:rsidRPr="00394965">
        <w:rPr>
          <w:rFonts w:ascii="Tahoma" w:hAnsi="Tahoma" w:cs="Tahoma"/>
          <w:b/>
          <w:sz w:val="21"/>
          <w:szCs w:val="21"/>
        </w:rPr>
        <w:t xml:space="preserve">EL </w:t>
      </w:r>
      <w:r w:rsidR="00CD7B13" w:rsidRPr="00394965">
        <w:rPr>
          <w:rFonts w:ascii="Tahoma" w:hAnsi="Tahoma" w:cs="Tahoma"/>
          <w:b/>
          <w:sz w:val="21"/>
          <w:szCs w:val="21"/>
        </w:rPr>
        <w:t>FIDEICOMITENTE INICIAL</w:t>
      </w:r>
      <w:r w:rsidRPr="00394965">
        <w:rPr>
          <w:rFonts w:ascii="Tahoma" w:hAnsi="Tahoma" w:cs="Tahoma"/>
          <w:sz w:val="21"/>
          <w:szCs w:val="21"/>
        </w:rPr>
        <w:t xml:space="preserve"> declara expresamente mediante este documento y</w:t>
      </w:r>
      <w:r w:rsidR="00F21585" w:rsidRPr="00394965">
        <w:rPr>
          <w:rFonts w:ascii="Tahoma" w:hAnsi="Tahoma" w:cs="Tahoma"/>
          <w:sz w:val="21"/>
          <w:szCs w:val="21"/>
        </w:rPr>
        <w:t xml:space="preserve"> bajo la gravedad del juramento:</w:t>
      </w:r>
    </w:p>
    <w:p w14:paraId="51B58654" w14:textId="77777777" w:rsidR="008A4C9D" w:rsidRPr="00394965" w:rsidRDefault="008A4C9D" w:rsidP="00394965">
      <w:pPr>
        <w:widowControl w:val="0"/>
        <w:spacing w:after="0" w:line="240" w:lineRule="auto"/>
        <w:contextualSpacing/>
        <w:jc w:val="both"/>
        <w:rPr>
          <w:rFonts w:ascii="Tahoma" w:hAnsi="Tahoma" w:cs="Tahoma"/>
          <w:sz w:val="21"/>
          <w:szCs w:val="21"/>
        </w:rPr>
      </w:pPr>
    </w:p>
    <w:p w14:paraId="3BEF30CA" w14:textId="77777777" w:rsidR="00206048" w:rsidRPr="00394965" w:rsidRDefault="00F21585" w:rsidP="00394965">
      <w:pPr>
        <w:pStyle w:val="Prrafodelista"/>
        <w:widowControl w:val="0"/>
        <w:numPr>
          <w:ilvl w:val="1"/>
          <w:numId w:val="20"/>
        </w:numPr>
        <w:spacing w:after="0" w:line="240" w:lineRule="auto"/>
        <w:jc w:val="both"/>
        <w:rPr>
          <w:rFonts w:ascii="Tahoma" w:hAnsi="Tahoma" w:cs="Tahoma"/>
          <w:sz w:val="21"/>
          <w:szCs w:val="21"/>
        </w:rPr>
      </w:pPr>
      <w:r w:rsidRPr="00394965">
        <w:rPr>
          <w:rFonts w:ascii="Tahoma" w:hAnsi="Tahoma" w:cs="Tahoma"/>
          <w:sz w:val="21"/>
          <w:szCs w:val="21"/>
        </w:rPr>
        <w:t xml:space="preserve">Que </w:t>
      </w:r>
      <w:r w:rsidR="002B7D1F" w:rsidRPr="00394965">
        <w:rPr>
          <w:rFonts w:ascii="Tahoma" w:hAnsi="Tahoma" w:cs="Tahoma"/>
          <w:b/>
          <w:sz w:val="21"/>
          <w:szCs w:val="21"/>
        </w:rPr>
        <w:t>LOS INMUEBLES</w:t>
      </w:r>
      <w:r w:rsidR="00E409A8" w:rsidRPr="00394965">
        <w:rPr>
          <w:rFonts w:ascii="Tahoma" w:hAnsi="Tahoma" w:cs="Tahoma"/>
          <w:sz w:val="21"/>
          <w:szCs w:val="21"/>
        </w:rPr>
        <w:t xml:space="preserve"> </w:t>
      </w:r>
      <w:r w:rsidRPr="00394965">
        <w:rPr>
          <w:rFonts w:ascii="Tahoma" w:hAnsi="Tahoma" w:cs="Tahoma"/>
          <w:sz w:val="21"/>
          <w:szCs w:val="21"/>
        </w:rPr>
        <w:t xml:space="preserve">que se transfiere para la constitución e incremento del presente </w:t>
      </w:r>
      <w:r w:rsidRPr="00394965">
        <w:rPr>
          <w:rFonts w:ascii="Tahoma" w:hAnsi="Tahoma" w:cs="Tahoma"/>
          <w:b/>
          <w:sz w:val="21"/>
          <w:szCs w:val="21"/>
        </w:rPr>
        <w:t>PATRIMONIO AUTONOMO</w:t>
      </w:r>
      <w:r w:rsidR="00CF5C89" w:rsidRPr="00394965">
        <w:rPr>
          <w:rFonts w:ascii="Tahoma" w:hAnsi="Tahoma" w:cs="Tahoma"/>
          <w:bCs/>
          <w:sz w:val="21"/>
          <w:szCs w:val="21"/>
        </w:rPr>
        <w:t>,</w:t>
      </w:r>
      <w:r w:rsidRPr="00394965">
        <w:rPr>
          <w:rFonts w:ascii="Tahoma" w:hAnsi="Tahoma" w:cs="Tahoma"/>
          <w:b/>
          <w:sz w:val="21"/>
          <w:szCs w:val="21"/>
        </w:rPr>
        <w:t xml:space="preserve"> </w:t>
      </w:r>
      <w:r w:rsidR="005E106C">
        <w:rPr>
          <w:rFonts w:ascii="Tahoma" w:hAnsi="Tahoma" w:cs="Tahoma"/>
          <w:b/>
          <w:sz w:val="21"/>
          <w:szCs w:val="21"/>
        </w:rPr>
        <w:t xml:space="preserve">NO </w:t>
      </w:r>
      <w:r w:rsidRPr="00394965">
        <w:rPr>
          <w:rFonts w:ascii="Tahoma" w:hAnsi="Tahoma" w:cs="Tahoma"/>
          <w:sz w:val="21"/>
          <w:szCs w:val="21"/>
        </w:rPr>
        <w:t>hace</w:t>
      </w:r>
      <w:r w:rsidR="005E106C">
        <w:rPr>
          <w:rFonts w:ascii="Tahoma" w:hAnsi="Tahoma" w:cs="Tahoma"/>
          <w:sz w:val="21"/>
          <w:szCs w:val="21"/>
        </w:rPr>
        <w:t>n</w:t>
      </w:r>
      <w:r w:rsidR="00D01FD0">
        <w:rPr>
          <w:rFonts w:ascii="Tahoma" w:hAnsi="Tahoma" w:cs="Tahoma"/>
          <w:sz w:val="21"/>
          <w:szCs w:val="21"/>
        </w:rPr>
        <w:t>, ni hicieron</w:t>
      </w:r>
      <w:r w:rsidRPr="00394965">
        <w:rPr>
          <w:rFonts w:ascii="Tahoma" w:hAnsi="Tahoma" w:cs="Tahoma"/>
          <w:sz w:val="21"/>
          <w:szCs w:val="21"/>
        </w:rPr>
        <w:t xml:space="preserve"> parte de la masa de activos que fueron inventariados y valorados dentro del proceso de </w:t>
      </w:r>
      <w:r w:rsidRPr="00414ADC">
        <w:rPr>
          <w:rFonts w:ascii="Tahoma" w:hAnsi="Tahoma" w:cs="Tahoma"/>
          <w:sz w:val="21"/>
          <w:szCs w:val="21"/>
        </w:rPr>
        <w:t xml:space="preserve">liquidación judicial como medida de intervención de </w:t>
      </w:r>
      <w:r w:rsidR="005E106C" w:rsidRPr="00414ADC">
        <w:rPr>
          <w:rFonts w:ascii="Tahoma" w:hAnsi="Tahoma" w:cs="Tahoma"/>
          <w:sz w:val="24"/>
          <w:szCs w:val="24"/>
        </w:rPr>
        <w:t xml:space="preserve">la sociedad Insight Advisors SAS, o dentro del proceso Toma de Posesión de bienes, haberes y negocios de la Cooperativa Multiactiva de Servicios y Soluciones Integrales – Multisoluciones Integrales y </w:t>
      </w:r>
      <w:r w:rsidRPr="00414ADC">
        <w:rPr>
          <w:rFonts w:ascii="Tahoma" w:hAnsi="Tahoma" w:cs="Tahoma"/>
          <w:sz w:val="21"/>
          <w:szCs w:val="21"/>
        </w:rPr>
        <w:t xml:space="preserve">demás vinculados a la medida, </w:t>
      </w:r>
      <w:r w:rsidR="00C31DE9" w:rsidRPr="00414ADC">
        <w:rPr>
          <w:rFonts w:ascii="Tahoma" w:hAnsi="Tahoma" w:cs="Tahoma"/>
          <w:sz w:val="21"/>
          <w:szCs w:val="21"/>
        </w:rPr>
        <w:t>los cuales fueron objeto de adjudicación a favor de loa</w:t>
      </w:r>
      <w:r w:rsidR="00C31DE9" w:rsidRPr="00394965">
        <w:rPr>
          <w:rFonts w:ascii="Tahoma" w:hAnsi="Tahoma" w:cs="Tahoma"/>
          <w:sz w:val="21"/>
          <w:szCs w:val="21"/>
        </w:rPr>
        <w:t xml:space="preserve"> </w:t>
      </w:r>
      <w:r w:rsidR="00C31DE9" w:rsidRPr="00394965">
        <w:rPr>
          <w:rFonts w:ascii="Tahoma" w:hAnsi="Tahoma" w:cs="Tahoma"/>
          <w:b/>
          <w:sz w:val="21"/>
          <w:szCs w:val="21"/>
        </w:rPr>
        <w:t>AFECTADOS</w:t>
      </w:r>
      <w:r w:rsidR="00206048" w:rsidRPr="00394965">
        <w:rPr>
          <w:rFonts w:ascii="Tahoma" w:hAnsi="Tahoma" w:cs="Tahoma"/>
          <w:sz w:val="21"/>
          <w:szCs w:val="21"/>
        </w:rPr>
        <w:t>.</w:t>
      </w:r>
    </w:p>
    <w:p w14:paraId="622F7AEA" w14:textId="77777777" w:rsidR="00206048" w:rsidRPr="00394965" w:rsidRDefault="00C31DE9" w:rsidP="00394965">
      <w:pPr>
        <w:pStyle w:val="Prrafodelista"/>
        <w:widowControl w:val="0"/>
        <w:spacing w:after="0" w:line="240" w:lineRule="auto"/>
        <w:jc w:val="both"/>
        <w:rPr>
          <w:rFonts w:ascii="Tahoma" w:hAnsi="Tahoma" w:cs="Tahoma"/>
          <w:sz w:val="21"/>
          <w:szCs w:val="21"/>
        </w:rPr>
      </w:pPr>
      <w:r w:rsidRPr="00394965">
        <w:rPr>
          <w:rFonts w:ascii="Tahoma" w:hAnsi="Tahoma" w:cs="Tahoma"/>
          <w:sz w:val="21"/>
          <w:szCs w:val="21"/>
        </w:rPr>
        <w:t xml:space="preserve"> </w:t>
      </w:r>
    </w:p>
    <w:p w14:paraId="528B526D" w14:textId="77777777" w:rsidR="00EF2424" w:rsidRPr="00394965" w:rsidRDefault="00EC7199" w:rsidP="00394965">
      <w:pPr>
        <w:pStyle w:val="Prrafodelista"/>
        <w:widowControl w:val="0"/>
        <w:numPr>
          <w:ilvl w:val="1"/>
          <w:numId w:val="20"/>
        </w:numPr>
        <w:spacing w:after="0" w:line="240" w:lineRule="auto"/>
        <w:jc w:val="both"/>
        <w:rPr>
          <w:rFonts w:ascii="Tahoma" w:hAnsi="Tahoma" w:cs="Tahoma"/>
          <w:sz w:val="21"/>
          <w:szCs w:val="21"/>
        </w:rPr>
      </w:pPr>
      <w:r w:rsidRPr="00394965">
        <w:rPr>
          <w:rFonts w:ascii="Tahoma" w:hAnsi="Tahoma" w:cs="Tahoma"/>
          <w:sz w:val="21"/>
          <w:szCs w:val="21"/>
        </w:rPr>
        <w:t>Que</w:t>
      </w:r>
      <w:r w:rsidR="009D3B8C" w:rsidRPr="00394965">
        <w:rPr>
          <w:rFonts w:ascii="Tahoma" w:hAnsi="Tahoma" w:cs="Tahoma"/>
          <w:sz w:val="21"/>
          <w:szCs w:val="21"/>
        </w:rPr>
        <w:t xml:space="preserve"> no</w:t>
      </w:r>
      <w:r w:rsidR="00C2432C" w:rsidRPr="00394965">
        <w:rPr>
          <w:rFonts w:ascii="Tahoma" w:hAnsi="Tahoma" w:cs="Tahoma"/>
          <w:sz w:val="21"/>
          <w:szCs w:val="21"/>
        </w:rPr>
        <w:t xml:space="preserve"> </w:t>
      </w:r>
      <w:r w:rsidR="009972BE" w:rsidRPr="00394965">
        <w:rPr>
          <w:rFonts w:ascii="Tahoma" w:hAnsi="Tahoma" w:cs="Tahoma"/>
          <w:sz w:val="21"/>
          <w:szCs w:val="21"/>
        </w:rPr>
        <w:t>se</w:t>
      </w:r>
      <w:r w:rsidR="00C2432C" w:rsidRPr="00394965">
        <w:rPr>
          <w:rFonts w:ascii="Tahoma" w:hAnsi="Tahoma" w:cs="Tahoma"/>
          <w:sz w:val="21"/>
          <w:szCs w:val="21"/>
        </w:rPr>
        <w:t xml:space="preserve"> </w:t>
      </w:r>
      <w:r w:rsidR="00DC01BA" w:rsidRPr="00394965">
        <w:rPr>
          <w:rFonts w:ascii="Tahoma" w:hAnsi="Tahoma" w:cs="Tahoma"/>
          <w:sz w:val="21"/>
          <w:szCs w:val="21"/>
        </w:rPr>
        <w:t>ha</w:t>
      </w:r>
      <w:r w:rsidR="009D3B8C" w:rsidRPr="00394965">
        <w:rPr>
          <w:rFonts w:ascii="Tahoma" w:hAnsi="Tahoma" w:cs="Tahoma"/>
          <w:sz w:val="21"/>
          <w:szCs w:val="21"/>
        </w:rPr>
        <w:t xml:space="preserve"> utilizado</w:t>
      </w:r>
      <w:r w:rsidR="00D01FD0">
        <w:rPr>
          <w:rFonts w:ascii="Tahoma" w:hAnsi="Tahoma" w:cs="Tahoma"/>
          <w:sz w:val="21"/>
          <w:szCs w:val="21"/>
        </w:rPr>
        <w:t>,</w:t>
      </w:r>
      <w:r w:rsidR="009D3B8C" w:rsidRPr="00394965">
        <w:rPr>
          <w:rFonts w:ascii="Tahoma" w:hAnsi="Tahoma" w:cs="Tahoma"/>
          <w:sz w:val="21"/>
          <w:szCs w:val="21"/>
        </w:rPr>
        <w:t xml:space="preserve"> </w:t>
      </w:r>
      <w:r w:rsidR="00EF2424" w:rsidRPr="00394965">
        <w:rPr>
          <w:rFonts w:ascii="Tahoma" w:hAnsi="Tahoma" w:cs="Tahoma"/>
          <w:sz w:val="21"/>
          <w:szCs w:val="21"/>
        </w:rPr>
        <w:t>ni directa</w:t>
      </w:r>
      <w:r w:rsidR="00D01FD0">
        <w:rPr>
          <w:rFonts w:ascii="Tahoma" w:hAnsi="Tahoma" w:cs="Tahoma"/>
          <w:sz w:val="21"/>
          <w:szCs w:val="21"/>
        </w:rPr>
        <w:t>,</w:t>
      </w:r>
      <w:r w:rsidR="00EF2424" w:rsidRPr="00394965">
        <w:rPr>
          <w:rFonts w:ascii="Tahoma" w:hAnsi="Tahoma" w:cs="Tahoma"/>
          <w:sz w:val="21"/>
          <w:szCs w:val="21"/>
        </w:rPr>
        <w:t xml:space="preserve"> ni indirectamente</w:t>
      </w:r>
      <w:r w:rsidR="00D01FD0">
        <w:rPr>
          <w:rFonts w:ascii="Tahoma" w:hAnsi="Tahoma" w:cs="Tahoma"/>
          <w:sz w:val="21"/>
          <w:szCs w:val="21"/>
        </w:rPr>
        <w:t>,</w:t>
      </w:r>
      <w:r w:rsidR="00EF2424" w:rsidRPr="00394965">
        <w:rPr>
          <w:rFonts w:ascii="Tahoma" w:hAnsi="Tahoma" w:cs="Tahoma"/>
          <w:sz w:val="21"/>
          <w:szCs w:val="21"/>
        </w:rPr>
        <w:t xml:space="preserve"> </w:t>
      </w:r>
      <w:r w:rsidR="009D3B8C" w:rsidRPr="00394965">
        <w:rPr>
          <w:rFonts w:ascii="Tahoma" w:hAnsi="Tahoma" w:cs="Tahoma"/>
          <w:sz w:val="21"/>
          <w:szCs w:val="21"/>
        </w:rPr>
        <w:t xml:space="preserve">para </w:t>
      </w:r>
      <w:r w:rsidR="00EF2424" w:rsidRPr="00394965">
        <w:rPr>
          <w:rFonts w:ascii="Tahoma" w:hAnsi="Tahoma" w:cs="Tahoma"/>
          <w:sz w:val="21"/>
          <w:szCs w:val="21"/>
        </w:rPr>
        <w:t xml:space="preserve">actividades </w:t>
      </w:r>
      <w:r w:rsidR="009D3B8C" w:rsidRPr="00394965">
        <w:rPr>
          <w:rFonts w:ascii="Tahoma" w:hAnsi="Tahoma" w:cs="Tahoma"/>
          <w:sz w:val="21"/>
          <w:szCs w:val="21"/>
        </w:rPr>
        <w:t xml:space="preserve">relacionadas con las conductas descritas en </w:t>
      </w:r>
      <w:r w:rsidR="00EF2424" w:rsidRPr="00394965">
        <w:rPr>
          <w:rFonts w:ascii="Tahoma" w:hAnsi="Tahoma" w:cs="Tahoma"/>
          <w:sz w:val="21"/>
          <w:szCs w:val="21"/>
        </w:rPr>
        <w:t>la</w:t>
      </w:r>
      <w:r w:rsidR="00F14B91" w:rsidRPr="00394965">
        <w:rPr>
          <w:rFonts w:ascii="Tahoma" w:hAnsi="Tahoma" w:cs="Tahoma"/>
          <w:sz w:val="21"/>
          <w:szCs w:val="21"/>
        </w:rPr>
        <w:t>s</w:t>
      </w:r>
      <w:r w:rsidR="00EF2424" w:rsidRPr="00394965">
        <w:rPr>
          <w:rFonts w:ascii="Tahoma" w:hAnsi="Tahoma" w:cs="Tahoma"/>
          <w:sz w:val="21"/>
          <w:szCs w:val="21"/>
        </w:rPr>
        <w:t xml:space="preserve"> Ley</w:t>
      </w:r>
      <w:r w:rsidR="00F14B91" w:rsidRPr="00394965">
        <w:rPr>
          <w:rFonts w:ascii="Tahoma" w:hAnsi="Tahoma" w:cs="Tahoma"/>
          <w:sz w:val="21"/>
          <w:szCs w:val="21"/>
        </w:rPr>
        <w:t>es</w:t>
      </w:r>
      <w:r w:rsidR="00EF2424" w:rsidRPr="00394965">
        <w:rPr>
          <w:rFonts w:ascii="Tahoma" w:hAnsi="Tahoma" w:cs="Tahoma"/>
          <w:sz w:val="21"/>
          <w:szCs w:val="21"/>
        </w:rPr>
        <w:t xml:space="preserve"> 190/95, 365/97, 793 de 2002, 1121 de 29 de diciembre de 2006, entre otras disposiciones.</w:t>
      </w:r>
    </w:p>
    <w:p w14:paraId="45E5FD42" w14:textId="77777777" w:rsidR="00EF2424" w:rsidRPr="00394965" w:rsidRDefault="00EF2424" w:rsidP="00394965">
      <w:pPr>
        <w:pStyle w:val="Prrafodelista"/>
        <w:spacing w:after="0" w:line="240" w:lineRule="auto"/>
        <w:jc w:val="both"/>
        <w:rPr>
          <w:rFonts w:ascii="Tahoma" w:hAnsi="Tahoma" w:cs="Tahoma"/>
          <w:sz w:val="21"/>
          <w:szCs w:val="21"/>
        </w:rPr>
      </w:pPr>
    </w:p>
    <w:p w14:paraId="2331A8C4" w14:textId="77777777" w:rsidR="00EF2424" w:rsidRPr="00394965" w:rsidRDefault="009A1DF5" w:rsidP="00394965">
      <w:pPr>
        <w:pStyle w:val="Prrafodelista"/>
        <w:widowControl w:val="0"/>
        <w:numPr>
          <w:ilvl w:val="1"/>
          <w:numId w:val="3"/>
        </w:numPr>
        <w:spacing w:after="0" w:line="240" w:lineRule="auto"/>
        <w:jc w:val="both"/>
        <w:rPr>
          <w:rFonts w:ascii="Tahoma" w:hAnsi="Tahoma" w:cs="Tahoma"/>
          <w:sz w:val="21"/>
          <w:szCs w:val="21"/>
        </w:rPr>
      </w:pPr>
      <w:r w:rsidRPr="00394965">
        <w:rPr>
          <w:rFonts w:ascii="Tahoma" w:hAnsi="Tahoma" w:cs="Tahoma"/>
          <w:sz w:val="21"/>
          <w:szCs w:val="21"/>
        </w:rPr>
        <w:t>Q</w:t>
      </w:r>
      <w:r w:rsidR="00EF2424" w:rsidRPr="00394965">
        <w:rPr>
          <w:rFonts w:ascii="Tahoma" w:hAnsi="Tahoma" w:cs="Tahoma"/>
          <w:sz w:val="21"/>
          <w:szCs w:val="21"/>
        </w:rPr>
        <w:t>ue cuenta con la facultad, la capacidad y el derecho legal</w:t>
      </w:r>
      <w:r w:rsidR="0073245D" w:rsidRPr="00394965">
        <w:rPr>
          <w:rFonts w:ascii="Tahoma" w:hAnsi="Tahoma" w:cs="Tahoma"/>
          <w:sz w:val="21"/>
          <w:szCs w:val="21"/>
        </w:rPr>
        <w:t xml:space="preserve"> </w:t>
      </w:r>
      <w:r w:rsidR="00EF2424" w:rsidRPr="00394965">
        <w:rPr>
          <w:rFonts w:ascii="Tahoma" w:hAnsi="Tahoma" w:cs="Tahoma"/>
          <w:sz w:val="21"/>
          <w:szCs w:val="21"/>
        </w:rPr>
        <w:t xml:space="preserve">para </w:t>
      </w:r>
      <w:r w:rsidRPr="00394965">
        <w:rPr>
          <w:rFonts w:ascii="Tahoma" w:hAnsi="Tahoma" w:cs="Tahoma"/>
          <w:sz w:val="21"/>
          <w:szCs w:val="21"/>
        </w:rPr>
        <w:t>suscribir el presen</w:t>
      </w:r>
      <w:r w:rsidR="00F21585" w:rsidRPr="00394965">
        <w:rPr>
          <w:rFonts w:ascii="Tahoma" w:hAnsi="Tahoma" w:cs="Tahoma"/>
          <w:sz w:val="21"/>
          <w:szCs w:val="21"/>
        </w:rPr>
        <w:t>te Contrato de Fiducia Mercantil.</w:t>
      </w:r>
    </w:p>
    <w:p w14:paraId="43242E3C" w14:textId="77777777" w:rsidR="00EF2424" w:rsidRPr="00394965" w:rsidRDefault="00EF2424" w:rsidP="00394965">
      <w:pPr>
        <w:pStyle w:val="Prrafodelista"/>
        <w:spacing w:after="0" w:line="240" w:lineRule="auto"/>
        <w:jc w:val="both"/>
        <w:rPr>
          <w:rFonts w:ascii="Tahoma" w:hAnsi="Tahoma" w:cs="Tahoma"/>
          <w:sz w:val="21"/>
          <w:szCs w:val="21"/>
        </w:rPr>
      </w:pPr>
    </w:p>
    <w:p w14:paraId="5E0E9521" w14:textId="77777777" w:rsidR="00F666F3" w:rsidRPr="00394965" w:rsidRDefault="00EF2424" w:rsidP="00394965">
      <w:pPr>
        <w:widowControl w:val="0"/>
        <w:spacing w:after="0" w:line="240" w:lineRule="auto"/>
        <w:contextualSpacing/>
        <w:jc w:val="center"/>
        <w:rPr>
          <w:rFonts w:ascii="Tahoma" w:hAnsi="Tahoma" w:cs="Tahoma"/>
          <w:sz w:val="21"/>
          <w:szCs w:val="21"/>
        </w:rPr>
      </w:pPr>
      <w:r w:rsidRPr="00394965">
        <w:rPr>
          <w:rFonts w:ascii="Tahoma" w:hAnsi="Tahoma" w:cs="Tahoma"/>
          <w:b/>
          <w:sz w:val="21"/>
          <w:szCs w:val="21"/>
        </w:rPr>
        <w:t>CAP</w:t>
      </w:r>
      <w:r w:rsidR="00DB385C" w:rsidRPr="00394965">
        <w:rPr>
          <w:rFonts w:ascii="Tahoma" w:hAnsi="Tahoma" w:cs="Tahoma"/>
          <w:b/>
          <w:sz w:val="21"/>
          <w:szCs w:val="21"/>
        </w:rPr>
        <w:t>Í</w:t>
      </w:r>
      <w:r w:rsidRPr="00394965">
        <w:rPr>
          <w:rFonts w:ascii="Tahoma" w:hAnsi="Tahoma" w:cs="Tahoma"/>
          <w:b/>
          <w:sz w:val="21"/>
          <w:szCs w:val="21"/>
        </w:rPr>
        <w:t>TULO II</w:t>
      </w:r>
    </w:p>
    <w:p w14:paraId="707BEAF4" w14:textId="77777777" w:rsidR="00EF2424" w:rsidRPr="00394965" w:rsidRDefault="00EF2424" w:rsidP="00394965">
      <w:pPr>
        <w:pStyle w:val="Textocomentario"/>
        <w:widowControl w:val="0"/>
        <w:spacing w:after="0" w:line="240" w:lineRule="auto"/>
        <w:contextualSpacing/>
        <w:jc w:val="center"/>
        <w:rPr>
          <w:rFonts w:ascii="Tahoma" w:hAnsi="Tahoma" w:cs="Tahoma"/>
          <w:b/>
          <w:sz w:val="21"/>
          <w:szCs w:val="21"/>
        </w:rPr>
      </w:pPr>
      <w:r w:rsidRPr="00394965">
        <w:rPr>
          <w:rFonts w:ascii="Tahoma" w:hAnsi="Tahoma" w:cs="Tahoma"/>
          <w:b/>
          <w:sz w:val="21"/>
          <w:szCs w:val="21"/>
        </w:rPr>
        <w:t>OBJETO</w:t>
      </w:r>
    </w:p>
    <w:p w14:paraId="5CF175EB" w14:textId="77777777" w:rsidR="00B80121" w:rsidRPr="00394965" w:rsidRDefault="00B80121" w:rsidP="00394965">
      <w:pPr>
        <w:pStyle w:val="Textocomentario"/>
        <w:widowControl w:val="0"/>
        <w:spacing w:after="0" w:line="240" w:lineRule="auto"/>
        <w:contextualSpacing/>
        <w:jc w:val="both"/>
        <w:rPr>
          <w:rFonts w:ascii="Tahoma" w:hAnsi="Tahoma" w:cs="Tahoma"/>
          <w:b/>
          <w:sz w:val="21"/>
          <w:szCs w:val="21"/>
        </w:rPr>
      </w:pPr>
    </w:p>
    <w:p w14:paraId="3645AC23" w14:textId="77777777" w:rsidR="00A74F75" w:rsidRPr="00394965" w:rsidRDefault="00EF2424" w:rsidP="00394965">
      <w:pPr>
        <w:pStyle w:val="Textocomentario"/>
        <w:widowControl w:val="0"/>
        <w:spacing w:after="0" w:line="240" w:lineRule="auto"/>
        <w:contextualSpacing/>
        <w:jc w:val="both"/>
        <w:rPr>
          <w:rFonts w:ascii="Tahoma" w:hAnsi="Tahoma" w:cs="Tahoma"/>
          <w:sz w:val="21"/>
          <w:szCs w:val="21"/>
        </w:rPr>
      </w:pPr>
      <w:r w:rsidRPr="00394965">
        <w:rPr>
          <w:rFonts w:ascii="Tahoma" w:hAnsi="Tahoma" w:cs="Tahoma"/>
          <w:b/>
          <w:sz w:val="21"/>
          <w:szCs w:val="21"/>
        </w:rPr>
        <w:t>TERCERA</w:t>
      </w:r>
      <w:r w:rsidR="00FA54A9">
        <w:rPr>
          <w:rFonts w:ascii="Tahoma" w:hAnsi="Tahoma" w:cs="Tahoma"/>
          <w:b/>
          <w:sz w:val="21"/>
          <w:szCs w:val="21"/>
        </w:rPr>
        <w:t>-</w:t>
      </w:r>
      <w:r w:rsidRPr="00394965">
        <w:rPr>
          <w:rFonts w:ascii="Tahoma" w:hAnsi="Tahoma" w:cs="Tahoma"/>
          <w:b/>
          <w:sz w:val="21"/>
          <w:szCs w:val="21"/>
        </w:rPr>
        <w:t>.</w:t>
      </w:r>
      <w:r w:rsidR="00F158CE" w:rsidRPr="00394965">
        <w:rPr>
          <w:rFonts w:ascii="Tahoma" w:hAnsi="Tahoma" w:cs="Tahoma"/>
          <w:b/>
          <w:sz w:val="21"/>
          <w:szCs w:val="21"/>
        </w:rPr>
        <w:t xml:space="preserve"> </w:t>
      </w:r>
      <w:r w:rsidRPr="00394965">
        <w:rPr>
          <w:rFonts w:ascii="Tahoma" w:hAnsi="Tahoma" w:cs="Tahoma"/>
          <w:b/>
          <w:bCs/>
          <w:sz w:val="21"/>
          <w:szCs w:val="21"/>
          <w:lang w:val="es-CO"/>
        </w:rPr>
        <w:t>OBJETO:</w:t>
      </w:r>
      <w:r w:rsidR="0073245D" w:rsidRPr="00394965">
        <w:rPr>
          <w:rFonts w:ascii="Tahoma" w:hAnsi="Tahoma" w:cs="Tahoma"/>
          <w:b/>
          <w:bCs/>
          <w:sz w:val="21"/>
          <w:szCs w:val="21"/>
          <w:lang w:val="es-CO"/>
        </w:rPr>
        <w:t xml:space="preserve"> </w:t>
      </w:r>
      <w:r w:rsidRPr="00394965">
        <w:rPr>
          <w:rFonts w:ascii="Tahoma" w:hAnsi="Tahoma" w:cs="Tahoma"/>
          <w:sz w:val="21"/>
          <w:szCs w:val="21"/>
        </w:rPr>
        <w:t xml:space="preserve">El presente contrato tiene por objeto </w:t>
      </w:r>
      <w:r w:rsidR="00F666F3" w:rsidRPr="00394965">
        <w:rPr>
          <w:rFonts w:ascii="Tahoma" w:hAnsi="Tahoma" w:cs="Tahoma"/>
          <w:sz w:val="21"/>
          <w:szCs w:val="21"/>
        </w:rPr>
        <w:t xml:space="preserve">que la fiduciaria como vocera del presente </w:t>
      </w:r>
      <w:r w:rsidR="00F666F3" w:rsidRPr="00394965">
        <w:rPr>
          <w:rFonts w:ascii="Tahoma" w:hAnsi="Tahoma" w:cs="Tahoma"/>
          <w:b/>
          <w:sz w:val="21"/>
          <w:szCs w:val="21"/>
        </w:rPr>
        <w:t>FIDEICOMISO</w:t>
      </w:r>
      <w:r w:rsidR="00F666F3" w:rsidRPr="00394965">
        <w:rPr>
          <w:rFonts w:ascii="Tahoma" w:hAnsi="Tahoma" w:cs="Tahoma"/>
          <w:sz w:val="21"/>
          <w:szCs w:val="21"/>
        </w:rPr>
        <w:t xml:space="preserve">: </w:t>
      </w:r>
    </w:p>
    <w:p w14:paraId="29E9868B" w14:textId="77777777" w:rsidR="0050458A" w:rsidRPr="00394965" w:rsidRDefault="0050458A" w:rsidP="00394965">
      <w:pPr>
        <w:pStyle w:val="Textocomentario"/>
        <w:widowControl w:val="0"/>
        <w:spacing w:after="0" w:line="240" w:lineRule="auto"/>
        <w:contextualSpacing/>
        <w:jc w:val="both"/>
        <w:rPr>
          <w:rFonts w:ascii="Tahoma" w:hAnsi="Tahoma" w:cs="Tahoma"/>
          <w:sz w:val="21"/>
          <w:szCs w:val="21"/>
        </w:rPr>
      </w:pPr>
    </w:p>
    <w:p w14:paraId="7EDB5570" w14:textId="77777777" w:rsidR="000F0B3B" w:rsidRPr="00394965" w:rsidRDefault="00F666F3" w:rsidP="00394965">
      <w:pPr>
        <w:pStyle w:val="Textocomentario"/>
        <w:widowControl w:val="0"/>
        <w:numPr>
          <w:ilvl w:val="1"/>
          <w:numId w:val="21"/>
        </w:numPr>
        <w:spacing w:after="0" w:line="240" w:lineRule="auto"/>
        <w:ind w:left="709"/>
        <w:contextualSpacing/>
        <w:jc w:val="both"/>
        <w:rPr>
          <w:rFonts w:ascii="Tahoma" w:hAnsi="Tahoma" w:cs="Tahoma"/>
          <w:sz w:val="21"/>
          <w:szCs w:val="21"/>
        </w:rPr>
      </w:pPr>
      <w:r w:rsidRPr="00394965">
        <w:rPr>
          <w:rFonts w:ascii="Tahoma" w:hAnsi="Tahoma" w:cs="Tahoma"/>
          <w:sz w:val="21"/>
          <w:szCs w:val="21"/>
        </w:rPr>
        <w:lastRenderedPageBreak/>
        <w:t xml:space="preserve">Reciba y administre los recursos </w:t>
      </w:r>
      <w:r w:rsidR="0009412B" w:rsidRPr="00394965">
        <w:rPr>
          <w:rFonts w:ascii="Tahoma" w:hAnsi="Tahoma" w:cs="Tahoma"/>
          <w:sz w:val="21"/>
          <w:szCs w:val="21"/>
        </w:rPr>
        <w:t>entregado</w:t>
      </w:r>
      <w:r w:rsidR="00F21585" w:rsidRPr="00394965">
        <w:rPr>
          <w:rFonts w:ascii="Tahoma" w:hAnsi="Tahoma" w:cs="Tahoma"/>
          <w:sz w:val="21"/>
          <w:szCs w:val="21"/>
        </w:rPr>
        <w:t>s</w:t>
      </w:r>
      <w:r w:rsidRPr="00394965">
        <w:rPr>
          <w:rFonts w:ascii="Tahoma" w:hAnsi="Tahoma" w:cs="Tahoma"/>
          <w:sz w:val="21"/>
          <w:szCs w:val="21"/>
        </w:rPr>
        <w:t xml:space="preserve"> por </w:t>
      </w:r>
      <w:r w:rsidRPr="00394965">
        <w:rPr>
          <w:rFonts w:ascii="Tahoma" w:hAnsi="Tahoma" w:cs="Tahoma"/>
          <w:b/>
          <w:sz w:val="21"/>
          <w:szCs w:val="21"/>
        </w:rPr>
        <w:t xml:space="preserve">EL </w:t>
      </w:r>
      <w:r w:rsidR="00CD7B13" w:rsidRPr="00394965">
        <w:rPr>
          <w:rFonts w:ascii="Tahoma" w:hAnsi="Tahoma" w:cs="Tahoma"/>
          <w:b/>
          <w:sz w:val="21"/>
          <w:szCs w:val="21"/>
        </w:rPr>
        <w:t>FIDEICOMITENTE INICIAL</w:t>
      </w:r>
      <w:r w:rsidR="0073245D" w:rsidRPr="00394965">
        <w:rPr>
          <w:rFonts w:ascii="Tahoma" w:hAnsi="Tahoma" w:cs="Tahoma"/>
          <w:b/>
          <w:sz w:val="21"/>
          <w:szCs w:val="21"/>
        </w:rPr>
        <w:t xml:space="preserve"> </w:t>
      </w:r>
      <w:r w:rsidRPr="00394965">
        <w:rPr>
          <w:rFonts w:ascii="Tahoma" w:hAnsi="Tahoma" w:cs="Tahoma"/>
          <w:sz w:val="21"/>
          <w:szCs w:val="21"/>
        </w:rPr>
        <w:t xml:space="preserve">con el fin de </w:t>
      </w:r>
      <w:r w:rsidR="00A74F75" w:rsidRPr="00394965">
        <w:rPr>
          <w:rFonts w:ascii="Tahoma" w:hAnsi="Tahoma" w:cs="Tahoma"/>
          <w:sz w:val="21"/>
          <w:szCs w:val="21"/>
        </w:rPr>
        <w:t>c</w:t>
      </w:r>
      <w:r w:rsidRPr="00394965">
        <w:rPr>
          <w:rFonts w:ascii="Tahoma" w:hAnsi="Tahoma" w:cs="Tahoma"/>
          <w:sz w:val="21"/>
          <w:szCs w:val="21"/>
        </w:rPr>
        <w:t xml:space="preserve">onstituir e incrementar el </w:t>
      </w:r>
      <w:r w:rsidR="00B80121" w:rsidRPr="00394965">
        <w:rPr>
          <w:rFonts w:ascii="Tahoma" w:hAnsi="Tahoma" w:cs="Tahoma"/>
          <w:b/>
          <w:sz w:val="21"/>
          <w:szCs w:val="21"/>
        </w:rPr>
        <w:t>FIDEICOMISO.</w:t>
      </w:r>
    </w:p>
    <w:p w14:paraId="3F69ACD0" w14:textId="77777777" w:rsidR="000F0B3B" w:rsidRPr="00394965" w:rsidRDefault="000F0B3B" w:rsidP="00394965">
      <w:pPr>
        <w:pStyle w:val="Textocomentario"/>
        <w:widowControl w:val="0"/>
        <w:spacing w:after="0" w:line="240" w:lineRule="auto"/>
        <w:ind w:left="709"/>
        <w:contextualSpacing/>
        <w:jc w:val="both"/>
        <w:rPr>
          <w:rFonts w:ascii="Tahoma" w:hAnsi="Tahoma" w:cs="Tahoma"/>
          <w:sz w:val="21"/>
          <w:szCs w:val="21"/>
        </w:rPr>
      </w:pPr>
    </w:p>
    <w:p w14:paraId="54177C9B" w14:textId="77777777" w:rsidR="000F0B3B" w:rsidRPr="00394965" w:rsidRDefault="00ED5C0F" w:rsidP="00394965">
      <w:pPr>
        <w:pStyle w:val="Textocomentario"/>
        <w:widowControl w:val="0"/>
        <w:numPr>
          <w:ilvl w:val="1"/>
          <w:numId w:val="21"/>
        </w:numPr>
        <w:spacing w:after="0" w:line="240" w:lineRule="auto"/>
        <w:ind w:left="709"/>
        <w:contextualSpacing/>
        <w:jc w:val="both"/>
        <w:rPr>
          <w:rFonts w:ascii="Tahoma" w:hAnsi="Tahoma" w:cs="Tahoma"/>
          <w:sz w:val="21"/>
          <w:szCs w:val="21"/>
        </w:rPr>
      </w:pPr>
      <w:r w:rsidRPr="00394965">
        <w:rPr>
          <w:rFonts w:ascii="Tahoma" w:hAnsi="Tahoma" w:cs="Tahoma"/>
          <w:sz w:val="21"/>
          <w:szCs w:val="21"/>
        </w:rPr>
        <w:t xml:space="preserve">Acepte la </w:t>
      </w:r>
      <w:r w:rsidR="00B80121" w:rsidRPr="00394965">
        <w:rPr>
          <w:rFonts w:ascii="Tahoma" w:hAnsi="Tahoma" w:cs="Tahoma"/>
          <w:sz w:val="21"/>
          <w:szCs w:val="21"/>
        </w:rPr>
        <w:t>transferencia</w:t>
      </w:r>
      <w:r w:rsidR="00D10429" w:rsidRPr="00394965">
        <w:rPr>
          <w:rFonts w:ascii="Tahoma" w:hAnsi="Tahoma" w:cs="Tahoma"/>
          <w:sz w:val="21"/>
          <w:szCs w:val="21"/>
        </w:rPr>
        <w:t xml:space="preserve"> a título de </w:t>
      </w:r>
      <w:r w:rsidR="00D10429" w:rsidRPr="00394965">
        <w:rPr>
          <w:rFonts w:ascii="Tahoma" w:hAnsi="Tahoma" w:cs="Tahoma"/>
          <w:b/>
          <w:sz w:val="21"/>
          <w:szCs w:val="21"/>
        </w:rPr>
        <w:t>ADJUDICACIÓN EN PROCESO DE LIQUIDACIÓN JUDICIAL</w:t>
      </w:r>
      <w:r w:rsidR="00D10429" w:rsidRPr="00394965">
        <w:rPr>
          <w:rFonts w:ascii="Tahoma" w:hAnsi="Tahoma" w:cs="Tahoma"/>
          <w:sz w:val="21"/>
          <w:szCs w:val="21"/>
        </w:rPr>
        <w:t>,</w:t>
      </w:r>
      <w:r w:rsidR="00B80121" w:rsidRPr="00394965">
        <w:rPr>
          <w:rFonts w:ascii="Tahoma" w:hAnsi="Tahoma" w:cs="Tahoma"/>
          <w:sz w:val="21"/>
          <w:szCs w:val="21"/>
        </w:rPr>
        <w:t xml:space="preserve"> </w:t>
      </w:r>
      <w:r w:rsidR="00FF6944" w:rsidRPr="00394965">
        <w:rPr>
          <w:rFonts w:ascii="Tahoma" w:hAnsi="Tahoma" w:cs="Tahoma"/>
          <w:sz w:val="21"/>
          <w:szCs w:val="21"/>
        </w:rPr>
        <w:t>d</w:t>
      </w:r>
      <w:r w:rsidR="00206048" w:rsidRPr="00394965">
        <w:rPr>
          <w:rFonts w:ascii="Tahoma" w:hAnsi="Tahoma" w:cs="Tahoma"/>
          <w:sz w:val="21"/>
          <w:szCs w:val="21"/>
        </w:rPr>
        <w:t xml:space="preserve">e </w:t>
      </w:r>
      <w:r w:rsidR="002B7D1F" w:rsidRPr="00394965">
        <w:rPr>
          <w:rFonts w:ascii="Tahoma" w:hAnsi="Tahoma" w:cs="Tahoma"/>
          <w:b/>
          <w:sz w:val="21"/>
          <w:szCs w:val="21"/>
        </w:rPr>
        <w:t>LOS INMUEBLES</w:t>
      </w:r>
      <w:r w:rsidR="00FF6944" w:rsidRPr="00394965">
        <w:rPr>
          <w:rFonts w:ascii="Tahoma" w:hAnsi="Tahoma" w:cs="Tahoma"/>
          <w:sz w:val="21"/>
          <w:szCs w:val="21"/>
        </w:rPr>
        <w:t>, conforme</w:t>
      </w:r>
      <w:r w:rsidR="0073245D" w:rsidRPr="00394965">
        <w:rPr>
          <w:rFonts w:ascii="Tahoma" w:hAnsi="Tahoma" w:cs="Tahoma"/>
          <w:sz w:val="21"/>
          <w:szCs w:val="21"/>
        </w:rPr>
        <w:t xml:space="preserve"> </w:t>
      </w:r>
      <w:r w:rsidR="007513D5" w:rsidRPr="00394965">
        <w:rPr>
          <w:rFonts w:ascii="Tahoma" w:hAnsi="Tahoma" w:cs="Tahoma"/>
          <w:sz w:val="21"/>
          <w:szCs w:val="21"/>
        </w:rPr>
        <w:t xml:space="preserve">a lo dispuesto en el </w:t>
      </w:r>
      <w:r w:rsidR="00E127CB" w:rsidRPr="00394965">
        <w:rPr>
          <w:rFonts w:ascii="Tahoma" w:hAnsi="Tahoma" w:cs="Tahoma"/>
          <w:b/>
          <w:sz w:val="21"/>
          <w:szCs w:val="21"/>
        </w:rPr>
        <w:t>AUTO</w:t>
      </w:r>
      <w:r w:rsidR="00E127CB" w:rsidRPr="00394965">
        <w:rPr>
          <w:rFonts w:ascii="Tahoma" w:hAnsi="Tahoma" w:cs="Tahoma"/>
          <w:sz w:val="21"/>
          <w:szCs w:val="21"/>
        </w:rPr>
        <w:t xml:space="preserve"> </w:t>
      </w:r>
      <w:r w:rsidR="007513D5" w:rsidRPr="00394965">
        <w:rPr>
          <w:rFonts w:ascii="Tahoma" w:hAnsi="Tahoma" w:cs="Tahoma"/>
          <w:sz w:val="21"/>
          <w:szCs w:val="21"/>
        </w:rPr>
        <w:t>proferido por la Superintendencia de Sociedades</w:t>
      </w:r>
      <w:r w:rsidR="0033428B" w:rsidRPr="00394965">
        <w:rPr>
          <w:rFonts w:ascii="Tahoma" w:hAnsi="Tahoma" w:cs="Tahoma"/>
          <w:sz w:val="21"/>
          <w:szCs w:val="21"/>
        </w:rPr>
        <w:t xml:space="preserve">.   </w:t>
      </w:r>
    </w:p>
    <w:p w14:paraId="2414265E" w14:textId="77777777" w:rsidR="000F0B3B" w:rsidRPr="00394965" w:rsidRDefault="000F0B3B" w:rsidP="00394965">
      <w:pPr>
        <w:pStyle w:val="Textocomentario"/>
        <w:widowControl w:val="0"/>
        <w:spacing w:after="0" w:line="240" w:lineRule="auto"/>
        <w:contextualSpacing/>
        <w:jc w:val="both"/>
        <w:rPr>
          <w:rFonts w:ascii="Tahoma" w:hAnsi="Tahoma" w:cs="Tahoma"/>
          <w:sz w:val="21"/>
          <w:szCs w:val="21"/>
        </w:rPr>
      </w:pPr>
    </w:p>
    <w:p w14:paraId="3410B8BE" w14:textId="77777777" w:rsidR="003C2460" w:rsidRPr="00394965" w:rsidRDefault="000F0B3B" w:rsidP="00394965">
      <w:pPr>
        <w:pStyle w:val="Textocomentario"/>
        <w:widowControl w:val="0"/>
        <w:numPr>
          <w:ilvl w:val="1"/>
          <w:numId w:val="21"/>
        </w:numPr>
        <w:spacing w:after="0" w:line="240" w:lineRule="auto"/>
        <w:ind w:left="709"/>
        <w:contextualSpacing/>
        <w:jc w:val="both"/>
        <w:rPr>
          <w:rFonts w:ascii="Tahoma" w:hAnsi="Tahoma" w:cs="Tahoma"/>
          <w:sz w:val="21"/>
          <w:szCs w:val="21"/>
        </w:rPr>
      </w:pPr>
      <w:r w:rsidRPr="00394965">
        <w:rPr>
          <w:rFonts w:ascii="Tahoma" w:hAnsi="Tahoma" w:cs="Tahoma"/>
          <w:sz w:val="21"/>
          <w:szCs w:val="21"/>
        </w:rPr>
        <w:t xml:space="preserve">Mantenga </w:t>
      </w:r>
      <w:r w:rsidR="00D54334" w:rsidRPr="00394965">
        <w:rPr>
          <w:rFonts w:ascii="Tahoma" w:hAnsi="Tahoma" w:cs="Tahoma"/>
          <w:sz w:val="21"/>
          <w:szCs w:val="21"/>
        </w:rPr>
        <w:t xml:space="preserve">la </w:t>
      </w:r>
      <w:r w:rsidRPr="00394965">
        <w:rPr>
          <w:rFonts w:ascii="Tahoma" w:hAnsi="Tahoma" w:cs="Tahoma"/>
          <w:sz w:val="21"/>
          <w:szCs w:val="21"/>
        </w:rPr>
        <w:t xml:space="preserve">titularidad jurídica, adelante </w:t>
      </w:r>
      <w:r w:rsidR="00496BB8" w:rsidRPr="00394965">
        <w:rPr>
          <w:rFonts w:ascii="Tahoma" w:eastAsia="Times New Roman" w:hAnsi="Tahoma" w:cs="Tahoma"/>
          <w:sz w:val="21"/>
          <w:szCs w:val="21"/>
        </w:rPr>
        <w:t>la administración</w:t>
      </w:r>
      <w:r w:rsidR="00BF417D" w:rsidRPr="00394965">
        <w:rPr>
          <w:rFonts w:ascii="Tahoma" w:eastAsia="Times New Roman" w:hAnsi="Tahoma" w:cs="Tahoma"/>
          <w:sz w:val="21"/>
          <w:szCs w:val="21"/>
        </w:rPr>
        <w:t>,</w:t>
      </w:r>
      <w:r w:rsidR="00496BB8" w:rsidRPr="00394965">
        <w:rPr>
          <w:rFonts w:ascii="Tahoma" w:eastAsia="Times New Roman" w:hAnsi="Tahoma" w:cs="Tahoma"/>
          <w:sz w:val="21"/>
          <w:szCs w:val="21"/>
        </w:rPr>
        <w:t xml:space="preserve"> venta</w:t>
      </w:r>
      <w:r w:rsidR="00BF417D" w:rsidRPr="00394965">
        <w:rPr>
          <w:rFonts w:ascii="Tahoma" w:eastAsia="Times New Roman" w:hAnsi="Tahoma" w:cs="Tahoma"/>
          <w:sz w:val="21"/>
          <w:szCs w:val="21"/>
        </w:rPr>
        <w:t xml:space="preserve"> y/o cualquier forma de realización</w:t>
      </w:r>
      <w:r w:rsidR="00496BB8" w:rsidRPr="00394965">
        <w:rPr>
          <w:rFonts w:ascii="Tahoma" w:eastAsia="Times New Roman" w:hAnsi="Tahoma" w:cs="Tahoma"/>
          <w:sz w:val="21"/>
          <w:szCs w:val="21"/>
        </w:rPr>
        <w:t xml:space="preserve"> </w:t>
      </w:r>
      <w:r w:rsidR="00206048" w:rsidRPr="00394965">
        <w:rPr>
          <w:rFonts w:ascii="Tahoma" w:eastAsia="Times New Roman" w:hAnsi="Tahoma" w:cs="Tahoma"/>
          <w:sz w:val="21"/>
          <w:szCs w:val="21"/>
        </w:rPr>
        <w:t xml:space="preserve">de </w:t>
      </w:r>
      <w:r w:rsidR="00206048" w:rsidRPr="00394965">
        <w:rPr>
          <w:rFonts w:ascii="Tahoma" w:eastAsia="Times New Roman" w:hAnsi="Tahoma" w:cs="Tahoma"/>
          <w:b/>
          <w:sz w:val="21"/>
          <w:szCs w:val="21"/>
        </w:rPr>
        <w:t>LOS</w:t>
      </w:r>
      <w:r w:rsidR="002B7D1F" w:rsidRPr="00394965">
        <w:rPr>
          <w:rFonts w:ascii="Tahoma" w:eastAsia="Times New Roman" w:hAnsi="Tahoma" w:cs="Tahoma"/>
          <w:b/>
          <w:sz w:val="21"/>
          <w:szCs w:val="21"/>
        </w:rPr>
        <w:t xml:space="preserve"> INMUEBLES</w:t>
      </w:r>
      <w:r w:rsidRPr="00394965">
        <w:rPr>
          <w:rFonts w:ascii="Tahoma" w:eastAsia="Times New Roman" w:hAnsi="Tahoma" w:cs="Tahoma"/>
          <w:sz w:val="21"/>
          <w:szCs w:val="21"/>
        </w:rPr>
        <w:t xml:space="preserve"> que incremente el </w:t>
      </w:r>
      <w:r w:rsidR="00496BB8" w:rsidRPr="00394965">
        <w:rPr>
          <w:rFonts w:ascii="Tahoma" w:eastAsia="Times New Roman" w:hAnsi="Tahoma" w:cs="Tahoma"/>
          <w:b/>
          <w:sz w:val="21"/>
          <w:szCs w:val="21"/>
        </w:rPr>
        <w:t>FIDEICOMISO</w:t>
      </w:r>
      <w:r w:rsidR="00BF417D" w:rsidRPr="00394965">
        <w:rPr>
          <w:rFonts w:ascii="Tahoma" w:eastAsia="Times New Roman" w:hAnsi="Tahoma" w:cs="Tahoma"/>
          <w:b/>
          <w:sz w:val="21"/>
          <w:szCs w:val="21"/>
        </w:rPr>
        <w:t>,</w:t>
      </w:r>
      <w:r w:rsidR="00496BB8" w:rsidRPr="00394965">
        <w:rPr>
          <w:rFonts w:ascii="Tahoma" w:eastAsia="Times New Roman" w:hAnsi="Tahoma" w:cs="Tahoma"/>
          <w:b/>
          <w:sz w:val="21"/>
          <w:szCs w:val="21"/>
        </w:rPr>
        <w:t xml:space="preserve"> </w:t>
      </w:r>
      <w:r w:rsidR="00496BB8" w:rsidRPr="00394965">
        <w:rPr>
          <w:rFonts w:ascii="Tahoma" w:eastAsia="Times New Roman" w:hAnsi="Tahoma" w:cs="Tahoma"/>
          <w:sz w:val="21"/>
          <w:szCs w:val="21"/>
        </w:rPr>
        <w:t>conforme a las instrucciones irrevocables contenidas en el presente contrato</w:t>
      </w:r>
      <w:r w:rsidR="00062183" w:rsidRPr="00394965">
        <w:rPr>
          <w:rFonts w:ascii="Tahoma" w:eastAsia="Times New Roman" w:hAnsi="Tahoma" w:cs="Tahoma"/>
          <w:sz w:val="21"/>
          <w:szCs w:val="21"/>
        </w:rPr>
        <w:t xml:space="preserve"> y las </w:t>
      </w:r>
      <w:r w:rsidR="00A24EC2" w:rsidRPr="00394965">
        <w:rPr>
          <w:rFonts w:ascii="Tahoma" w:eastAsia="Times New Roman" w:hAnsi="Tahoma" w:cs="Tahoma"/>
          <w:sz w:val="21"/>
          <w:szCs w:val="21"/>
        </w:rPr>
        <w:t>demás q</w:t>
      </w:r>
      <w:r w:rsidR="00062183" w:rsidRPr="00394965">
        <w:rPr>
          <w:rFonts w:ascii="Tahoma" w:eastAsia="Times New Roman" w:hAnsi="Tahoma" w:cs="Tahoma"/>
          <w:sz w:val="21"/>
          <w:szCs w:val="21"/>
        </w:rPr>
        <w:t xml:space="preserve">ue para tal efecto imparta </w:t>
      </w:r>
      <w:r w:rsidR="00062183" w:rsidRPr="00394965">
        <w:rPr>
          <w:rFonts w:ascii="Tahoma" w:eastAsia="Times New Roman" w:hAnsi="Tahoma" w:cs="Tahoma"/>
          <w:b/>
          <w:sz w:val="21"/>
          <w:szCs w:val="21"/>
        </w:rPr>
        <w:t>EL CÓMITE FIDUCIARIO</w:t>
      </w:r>
      <w:r w:rsidR="00496BB8" w:rsidRPr="00394965">
        <w:rPr>
          <w:rFonts w:ascii="Tahoma" w:eastAsia="Times New Roman" w:hAnsi="Tahoma" w:cs="Tahoma"/>
          <w:sz w:val="21"/>
          <w:szCs w:val="21"/>
        </w:rPr>
        <w:t>.</w:t>
      </w:r>
    </w:p>
    <w:p w14:paraId="008C2DA4" w14:textId="77777777" w:rsidR="003C2460" w:rsidRPr="00394965" w:rsidRDefault="003C2460" w:rsidP="00394965">
      <w:pPr>
        <w:pStyle w:val="Prrafodelista"/>
        <w:spacing w:after="0" w:line="240" w:lineRule="auto"/>
        <w:rPr>
          <w:rFonts w:ascii="Tahoma" w:hAnsi="Tahoma" w:cs="Tahoma"/>
          <w:sz w:val="21"/>
          <w:szCs w:val="21"/>
        </w:rPr>
      </w:pPr>
    </w:p>
    <w:p w14:paraId="1CBF8D2D" w14:textId="77777777" w:rsidR="003C2460" w:rsidRPr="00394965" w:rsidRDefault="000F0B3B" w:rsidP="00394965">
      <w:pPr>
        <w:pStyle w:val="Textocomentario"/>
        <w:widowControl w:val="0"/>
        <w:numPr>
          <w:ilvl w:val="1"/>
          <w:numId w:val="21"/>
        </w:numPr>
        <w:spacing w:after="0" w:line="240" w:lineRule="auto"/>
        <w:ind w:left="709"/>
        <w:contextualSpacing/>
        <w:jc w:val="both"/>
        <w:rPr>
          <w:rFonts w:ascii="Tahoma" w:hAnsi="Tahoma" w:cs="Tahoma"/>
          <w:sz w:val="21"/>
          <w:szCs w:val="21"/>
        </w:rPr>
      </w:pPr>
      <w:r w:rsidRPr="00394965">
        <w:rPr>
          <w:rFonts w:ascii="Tahoma" w:hAnsi="Tahoma" w:cs="Tahoma"/>
          <w:sz w:val="21"/>
          <w:szCs w:val="21"/>
        </w:rPr>
        <w:t xml:space="preserve">Reciba y administre los recursos que perciba el </w:t>
      </w:r>
      <w:r w:rsidRPr="00394965">
        <w:rPr>
          <w:rFonts w:ascii="Tahoma" w:hAnsi="Tahoma" w:cs="Tahoma"/>
          <w:b/>
          <w:sz w:val="21"/>
          <w:szCs w:val="21"/>
        </w:rPr>
        <w:t>FIDEICOMISO</w:t>
      </w:r>
      <w:r w:rsidRPr="00394965">
        <w:rPr>
          <w:rFonts w:ascii="Tahoma" w:hAnsi="Tahoma" w:cs="Tahoma"/>
          <w:sz w:val="21"/>
          <w:szCs w:val="21"/>
        </w:rPr>
        <w:t>, producto de la venta y/o cualquier otro mecanismo de disposición de</w:t>
      </w:r>
      <w:r w:rsidR="00B52A45" w:rsidRPr="00394965">
        <w:rPr>
          <w:rFonts w:ascii="Tahoma" w:hAnsi="Tahoma" w:cs="Tahoma"/>
          <w:sz w:val="21"/>
          <w:szCs w:val="21"/>
        </w:rPr>
        <w:t xml:space="preserve"> </w:t>
      </w:r>
      <w:r w:rsidRPr="00394965">
        <w:rPr>
          <w:rFonts w:ascii="Tahoma" w:hAnsi="Tahoma" w:cs="Tahoma"/>
          <w:sz w:val="21"/>
          <w:szCs w:val="21"/>
        </w:rPr>
        <w:t>l</w:t>
      </w:r>
      <w:r w:rsidR="00B52A45" w:rsidRPr="00394965">
        <w:rPr>
          <w:rFonts w:ascii="Tahoma" w:hAnsi="Tahoma" w:cs="Tahoma"/>
          <w:sz w:val="21"/>
          <w:szCs w:val="21"/>
        </w:rPr>
        <w:t xml:space="preserve">os </w:t>
      </w:r>
      <w:r w:rsidR="00B52A45" w:rsidRPr="00394965">
        <w:rPr>
          <w:rFonts w:ascii="Tahoma" w:hAnsi="Tahoma" w:cs="Tahoma"/>
          <w:b/>
          <w:sz w:val="21"/>
          <w:szCs w:val="21"/>
        </w:rPr>
        <w:t>ACTIVOS</w:t>
      </w:r>
      <w:r w:rsidRPr="00394965">
        <w:rPr>
          <w:rFonts w:ascii="Tahoma" w:hAnsi="Tahoma" w:cs="Tahoma"/>
          <w:sz w:val="21"/>
          <w:szCs w:val="21"/>
        </w:rPr>
        <w:t>.</w:t>
      </w:r>
    </w:p>
    <w:p w14:paraId="7B97AB59" w14:textId="77777777" w:rsidR="003C2460" w:rsidRPr="00394965" w:rsidRDefault="003C2460" w:rsidP="00394965">
      <w:pPr>
        <w:pStyle w:val="Prrafodelista"/>
        <w:spacing w:after="0" w:line="240" w:lineRule="auto"/>
        <w:rPr>
          <w:rFonts w:ascii="Tahoma" w:hAnsi="Tahoma" w:cs="Tahoma"/>
          <w:sz w:val="21"/>
          <w:szCs w:val="21"/>
        </w:rPr>
      </w:pPr>
    </w:p>
    <w:p w14:paraId="04955CED" w14:textId="77777777" w:rsidR="003C2460" w:rsidRPr="00394965" w:rsidRDefault="007611F2" w:rsidP="00394965">
      <w:pPr>
        <w:pStyle w:val="Textocomentario"/>
        <w:widowControl w:val="0"/>
        <w:numPr>
          <w:ilvl w:val="1"/>
          <w:numId w:val="21"/>
        </w:numPr>
        <w:spacing w:after="0" w:line="240" w:lineRule="auto"/>
        <w:ind w:left="709"/>
        <w:contextualSpacing/>
        <w:jc w:val="both"/>
        <w:rPr>
          <w:rFonts w:ascii="Tahoma" w:hAnsi="Tahoma" w:cs="Tahoma"/>
          <w:sz w:val="21"/>
          <w:szCs w:val="21"/>
        </w:rPr>
      </w:pPr>
      <w:r w:rsidRPr="00394965">
        <w:rPr>
          <w:rFonts w:ascii="Tahoma" w:hAnsi="Tahoma" w:cs="Tahoma"/>
          <w:sz w:val="21"/>
          <w:szCs w:val="21"/>
        </w:rPr>
        <w:t xml:space="preserve">Entregar la tenencia </w:t>
      </w:r>
      <w:r w:rsidR="00206048" w:rsidRPr="00394965">
        <w:rPr>
          <w:rFonts w:ascii="Tahoma" w:hAnsi="Tahoma" w:cs="Tahoma"/>
          <w:sz w:val="21"/>
          <w:szCs w:val="21"/>
        </w:rPr>
        <w:t xml:space="preserve">de </w:t>
      </w:r>
      <w:r w:rsidR="00206048" w:rsidRPr="00394965">
        <w:rPr>
          <w:rFonts w:ascii="Tahoma" w:hAnsi="Tahoma" w:cs="Tahoma"/>
          <w:b/>
          <w:sz w:val="21"/>
          <w:szCs w:val="21"/>
        </w:rPr>
        <w:t>LOS</w:t>
      </w:r>
      <w:r w:rsidR="002B7D1F" w:rsidRPr="00394965">
        <w:rPr>
          <w:rFonts w:ascii="Tahoma" w:hAnsi="Tahoma" w:cs="Tahoma"/>
          <w:b/>
          <w:sz w:val="21"/>
          <w:szCs w:val="21"/>
        </w:rPr>
        <w:t xml:space="preserve"> INMUEBLES</w:t>
      </w:r>
      <w:r w:rsidR="000F0B3B" w:rsidRPr="00394965">
        <w:rPr>
          <w:rFonts w:ascii="Tahoma" w:hAnsi="Tahoma" w:cs="Tahoma"/>
          <w:sz w:val="21"/>
          <w:szCs w:val="21"/>
        </w:rPr>
        <w:t xml:space="preserve"> </w:t>
      </w:r>
      <w:r w:rsidRPr="00394965">
        <w:rPr>
          <w:rFonts w:ascii="Tahoma" w:hAnsi="Tahoma" w:cs="Tahoma"/>
          <w:sz w:val="21"/>
          <w:szCs w:val="21"/>
        </w:rPr>
        <w:t xml:space="preserve">a título de comodato precario a </w:t>
      </w:r>
      <w:r w:rsidR="00D01FD0">
        <w:rPr>
          <w:rFonts w:ascii="Tahoma" w:hAnsi="Tahoma" w:cs="Tahoma"/>
          <w:b/>
          <w:bCs/>
          <w:sz w:val="21"/>
          <w:szCs w:val="21"/>
        </w:rPr>
        <w:t>JOAN SEBASTIÁN MÁRQUEZ</w:t>
      </w:r>
      <w:r w:rsidRPr="00394965">
        <w:rPr>
          <w:rFonts w:ascii="Tahoma" w:hAnsi="Tahoma" w:cs="Tahoma"/>
          <w:b/>
          <w:bCs/>
          <w:sz w:val="21"/>
          <w:szCs w:val="21"/>
        </w:rPr>
        <w:t xml:space="preserve">, </w:t>
      </w:r>
      <w:r w:rsidRPr="00394965">
        <w:rPr>
          <w:rFonts w:ascii="Tahoma" w:hAnsi="Tahoma" w:cs="Tahoma"/>
          <w:bCs/>
          <w:sz w:val="21"/>
          <w:szCs w:val="21"/>
        </w:rPr>
        <w:t>según lo establecido en el presente contrato.</w:t>
      </w:r>
      <w:r w:rsidR="00496BB8" w:rsidRPr="00394965">
        <w:rPr>
          <w:rFonts w:ascii="Tahoma" w:eastAsia="Times New Roman" w:hAnsi="Tahoma" w:cs="Tahoma"/>
          <w:sz w:val="21"/>
          <w:szCs w:val="21"/>
        </w:rPr>
        <w:t xml:space="preserve"> </w:t>
      </w:r>
    </w:p>
    <w:p w14:paraId="711A9509" w14:textId="77777777" w:rsidR="003C2460" w:rsidRPr="00394965" w:rsidRDefault="003C2460" w:rsidP="00394965">
      <w:pPr>
        <w:pStyle w:val="Prrafodelista"/>
        <w:spacing w:after="0" w:line="240" w:lineRule="auto"/>
        <w:rPr>
          <w:rFonts w:ascii="Tahoma" w:hAnsi="Tahoma" w:cs="Tahoma"/>
          <w:sz w:val="21"/>
          <w:szCs w:val="21"/>
        </w:rPr>
      </w:pPr>
    </w:p>
    <w:p w14:paraId="23D4692A" w14:textId="77777777" w:rsidR="003C2460" w:rsidRPr="00394965" w:rsidRDefault="005A1BC0" w:rsidP="00394965">
      <w:pPr>
        <w:pStyle w:val="Textocomentario"/>
        <w:widowControl w:val="0"/>
        <w:numPr>
          <w:ilvl w:val="1"/>
          <w:numId w:val="21"/>
        </w:numPr>
        <w:spacing w:after="0" w:line="240" w:lineRule="auto"/>
        <w:ind w:left="709"/>
        <w:contextualSpacing/>
        <w:jc w:val="both"/>
        <w:rPr>
          <w:rFonts w:ascii="Tahoma" w:hAnsi="Tahoma" w:cs="Tahoma"/>
          <w:sz w:val="21"/>
          <w:szCs w:val="21"/>
        </w:rPr>
      </w:pPr>
      <w:r w:rsidRPr="00394965">
        <w:rPr>
          <w:rFonts w:ascii="Tahoma" w:hAnsi="Tahoma" w:cs="Tahoma"/>
          <w:sz w:val="21"/>
          <w:szCs w:val="21"/>
        </w:rPr>
        <w:t>Suscribir la promesa de compraventa</w:t>
      </w:r>
      <w:r w:rsidR="003C2460" w:rsidRPr="00394965">
        <w:rPr>
          <w:rFonts w:ascii="Tahoma" w:hAnsi="Tahoma" w:cs="Tahoma"/>
          <w:sz w:val="21"/>
          <w:szCs w:val="21"/>
        </w:rPr>
        <w:t>, escritura pública de transferencia</w:t>
      </w:r>
      <w:r w:rsidR="000F0B3B" w:rsidRPr="00394965">
        <w:rPr>
          <w:rFonts w:ascii="Tahoma" w:hAnsi="Tahoma" w:cs="Tahoma"/>
          <w:sz w:val="21"/>
          <w:szCs w:val="21"/>
        </w:rPr>
        <w:t xml:space="preserve"> y/o los documentos necesarios para instrumentalizar, formalizar y/o perfeccionar la transferencia</w:t>
      </w:r>
      <w:r w:rsidR="002C58C4" w:rsidRPr="00394965">
        <w:rPr>
          <w:rFonts w:ascii="Tahoma" w:hAnsi="Tahoma" w:cs="Tahoma"/>
          <w:sz w:val="21"/>
          <w:szCs w:val="21"/>
        </w:rPr>
        <w:t xml:space="preserve"> </w:t>
      </w:r>
      <w:r w:rsidR="00206048" w:rsidRPr="00394965">
        <w:rPr>
          <w:rFonts w:ascii="Tahoma" w:hAnsi="Tahoma" w:cs="Tahoma"/>
          <w:sz w:val="21"/>
          <w:szCs w:val="21"/>
        </w:rPr>
        <w:t>de LOS</w:t>
      </w:r>
      <w:r w:rsidR="002B7D1F" w:rsidRPr="00394965">
        <w:rPr>
          <w:rFonts w:ascii="Tahoma" w:hAnsi="Tahoma" w:cs="Tahoma"/>
          <w:sz w:val="21"/>
          <w:szCs w:val="21"/>
        </w:rPr>
        <w:t xml:space="preserve"> INMUEBLES</w:t>
      </w:r>
      <w:r w:rsidR="003C2460" w:rsidRPr="00394965">
        <w:rPr>
          <w:rFonts w:ascii="Tahoma" w:hAnsi="Tahoma" w:cs="Tahoma"/>
          <w:b/>
          <w:sz w:val="21"/>
          <w:szCs w:val="21"/>
        </w:rPr>
        <w:t xml:space="preserve"> -</w:t>
      </w:r>
      <w:r w:rsidR="003C2460" w:rsidRPr="00414ADC">
        <w:rPr>
          <w:rFonts w:ascii="Tahoma" w:hAnsi="Tahoma" w:cs="Tahoma"/>
          <w:sz w:val="21"/>
          <w:szCs w:val="21"/>
        </w:rPr>
        <w:t>o los derechos fiduciarios y de beneficio en cabeza de los</w:t>
      </w:r>
      <w:r w:rsidR="003C2460" w:rsidRPr="00414ADC">
        <w:rPr>
          <w:rFonts w:ascii="Tahoma" w:hAnsi="Tahoma" w:cs="Tahoma"/>
          <w:b/>
          <w:sz w:val="21"/>
          <w:szCs w:val="21"/>
        </w:rPr>
        <w:t xml:space="preserve"> BENEFICIARIOS-</w:t>
      </w:r>
      <w:r w:rsidRPr="00414ADC">
        <w:rPr>
          <w:rFonts w:ascii="Tahoma" w:hAnsi="Tahoma" w:cs="Tahoma"/>
          <w:b/>
          <w:sz w:val="21"/>
          <w:szCs w:val="21"/>
        </w:rPr>
        <w:t xml:space="preserve"> </w:t>
      </w:r>
      <w:r w:rsidR="003C2460" w:rsidRPr="00414ADC">
        <w:rPr>
          <w:rFonts w:ascii="Tahoma" w:hAnsi="Tahoma" w:cs="Tahoma"/>
          <w:sz w:val="21"/>
          <w:szCs w:val="21"/>
        </w:rPr>
        <w:t>a favor del</w:t>
      </w:r>
      <w:r w:rsidRPr="00414ADC">
        <w:rPr>
          <w:rFonts w:ascii="Tahoma" w:hAnsi="Tahoma" w:cs="Tahoma"/>
          <w:b/>
          <w:sz w:val="21"/>
          <w:szCs w:val="21"/>
        </w:rPr>
        <w:t xml:space="preserve"> </w:t>
      </w:r>
      <w:r w:rsidR="000F0B3B" w:rsidRPr="00414ADC">
        <w:rPr>
          <w:rFonts w:ascii="Tahoma" w:hAnsi="Tahoma" w:cs="Tahoma"/>
          <w:b/>
          <w:sz w:val="21"/>
          <w:szCs w:val="21"/>
        </w:rPr>
        <w:t>ADQUIRENTE</w:t>
      </w:r>
      <w:r w:rsidR="00707BC7" w:rsidRPr="00414ADC">
        <w:rPr>
          <w:rFonts w:ascii="Tahoma" w:hAnsi="Tahoma" w:cs="Tahoma"/>
          <w:b/>
          <w:sz w:val="21"/>
          <w:szCs w:val="21"/>
        </w:rPr>
        <w:t>,</w:t>
      </w:r>
      <w:r w:rsidR="00B67FF2" w:rsidRPr="00414ADC">
        <w:rPr>
          <w:rFonts w:ascii="Tahoma" w:hAnsi="Tahoma" w:cs="Tahoma"/>
          <w:b/>
          <w:sz w:val="21"/>
          <w:szCs w:val="21"/>
        </w:rPr>
        <w:t xml:space="preserve"> </w:t>
      </w:r>
      <w:r w:rsidR="007F23C8" w:rsidRPr="00414ADC">
        <w:rPr>
          <w:rFonts w:ascii="Tahoma" w:hAnsi="Tahoma" w:cs="Tahoma"/>
          <w:sz w:val="21"/>
          <w:szCs w:val="21"/>
        </w:rPr>
        <w:t xml:space="preserve">atendiendo </w:t>
      </w:r>
      <w:r w:rsidR="002C58C4" w:rsidRPr="00414ADC">
        <w:rPr>
          <w:rFonts w:ascii="Tahoma" w:hAnsi="Tahoma" w:cs="Tahoma"/>
          <w:sz w:val="21"/>
          <w:szCs w:val="21"/>
        </w:rPr>
        <w:t>los parámetros establecidos en el presente</w:t>
      </w:r>
      <w:r w:rsidR="002C58C4" w:rsidRPr="00394965">
        <w:rPr>
          <w:rFonts w:ascii="Tahoma" w:hAnsi="Tahoma" w:cs="Tahoma"/>
          <w:sz w:val="21"/>
          <w:szCs w:val="21"/>
        </w:rPr>
        <w:t xml:space="preserve"> contrato.  </w:t>
      </w:r>
    </w:p>
    <w:p w14:paraId="26D34381" w14:textId="77777777" w:rsidR="003C2460" w:rsidRPr="00394965" w:rsidRDefault="003C2460" w:rsidP="00394965">
      <w:pPr>
        <w:pStyle w:val="Textocomentario"/>
        <w:widowControl w:val="0"/>
        <w:spacing w:after="0" w:line="240" w:lineRule="auto"/>
        <w:contextualSpacing/>
        <w:jc w:val="both"/>
        <w:rPr>
          <w:rFonts w:ascii="Tahoma" w:hAnsi="Tahoma" w:cs="Tahoma"/>
          <w:sz w:val="21"/>
          <w:szCs w:val="21"/>
        </w:rPr>
      </w:pPr>
    </w:p>
    <w:p w14:paraId="11D17E23" w14:textId="77777777" w:rsidR="00C87EE0" w:rsidRPr="00394965" w:rsidRDefault="00A74F75" w:rsidP="00394965">
      <w:pPr>
        <w:pStyle w:val="Textocomentario"/>
        <w:widowControl w:val="0"/>
        <w:numPr>
          <w:ilvl w:val="1"/>
          <w:numId w:val="21"/>
        </w:numPr>
        <w:spacing w:after="0" w:line="240" w:lineRule="auto"/>
        <w:ind w:left="709"/>
        <w:contextualSpacing/>
        <w:jc w:val="both"/>
        <w:rPr>
          <w:rFonts w:ascii="Tahoma" w:hAnsi="Tahoma" w:cs="Tahoma"/>
          <w:sz w:val="21"/>
          <w:szCs w:val="21"/>
        </w:rPr>
      </w:pPr>
      <w:r w:rsidRPr="00394965">
        <w:rPr>
          <w:rFonts w:ascii="Tahoma" w:hAnsi="Tahoma" w:cs="Tahoma"/>
          <w:sz w:val="21"/>
          <w:szCs w:val="21"/>
        </w:rPr>
        <w:t xml:space="preserve">Realice </w:t>
      </w:r>
      <w:r w:rsidR="0014710B" w:rsidRPr="00394965">
        <w:rPr>
          <w:rFonts w:ascii="Tahoma" w:hAnsi="Tahoma" w:cs="Tahoma"/>
          <w:sz w:val="21"/>
          <w:szCs w:val="21"/>
        </w:rPr>
        <w:t xml:space="preserve">el giro de los recursos producto de la venta </w:t>
      </w:r>
      <w:r w:rsidR="003C2460" w:rsidRPr="00394965">
        <w:rPr>
          <w:rFonts w:ascii="Tahoma" w:hAnsi="Tahoma" w:cs="Tahoma"/>
          <w:sz w:val="21"/>
          <w:szCs w:val="21"/>
        </w:rPr>
        <w:t xml:space="preserve">y/o cualquier otro mecanismo de disposición </w:t>
      </w:r>
      <w:r w:rsidR="00206048" w:rsidRPr="00394965">
        <w:rPr>
          <w:rFonts w:ascii="Tahoma" w:hAnsi="Tahoma" w:cs="Tahoma"/>
          <w:sz w:val="21"/>
          <w:szCs w:val="21"/>
        </w:rPr>
        <w:t xml:space="preserve">de </w:t>
      </w:r>
      <w:r w:rsidR="00206048" w:rsidRPr="00394965">
        <w:rPr>
          <w:rFonts w:ascii="Tahoma" w:hAnsi="Tahoma" w:cs="Tahoma"/>
          <w:b/>
          <w:sz w:val="21"/>
          <w:szCs w:val="21"/>
        </w:rPr>
        <w:t>LOS</w:t>
      </w:r>
      <w:r w:rsidR="002B7D1F" w:rsidRPr="00394965">
        <w:rPr>
          <w:rFonts w:ascii="Tahoma" w:hAnsi="Tahoma" w:cs="Tahoma"/>
          <w:b/>
          <w:sz w:val="21"/>
          <w:szCs w:val="21"/>
        </w:rPr>
        <w:t xml:space="preserve"> INMUEBLES</w:t>
      </w:r>
      <w:r w:rsidR="003C2460" w:rsidRPr="00394965">
        <w:rPr>
          <w:rFonts w:ascii="Tahoma" w:hAnsi="Tahoma" w:cs="Tahoma"/>
          <w:sz w:val="21"/>
          <w:szCs w:val="21"/>
        </w:rPr>
        <w:t xml:space="preserve"> </w:t>
      </w:r>
      <w:r w:rsidRPr="00394965">
        <w:rPr>
          <w:rFonts w:ascii="Tahoma" w:hAnsi="Tahoma" w:cs="Tahoma"/>
          <w:sz w:val="21"/>
          <w:szCs w:val="21"/>
        </w:rPr>
        <w:t xml:space="preserve">a </w:t>
      </w:r>
      <w:r w:rsidR="00EF56B2" w:rsidRPr="00394965">
        <w:rPr>
          <w:rFonts w:ascii="Tahoma" w:hAnsi="Tahoma" w:cs="Tahoma"/>
          <w:b/>
          <w:sz w:val="21"/>
          <w:szCs w:val="21"/>
        </w:rPr>
        <w:t>LOS</w:t>
      </w:r>
      <w:r w:rsidR="00B67FF2" w:rsidRPr="00394965">
        <w:rPr>
          <w:rFonts w:ascii="Tahoma" w:hAnsi="Tahoma" w:cs="Tahoma"/>
          <w:b/>
          <w:sz w:val="21"/>
          <w:szCs w:val="21"/>
        </w:rPr>
        <w:t xml:space="preserve"> </w:t>
      </w:r>
      <w:r w:rsidR="00B80121" w:rsidRPr="00394965">
        <w:rPr>
          <w:rFonts w:ascii="Tahoma" w:hAnsi="Tahoma" w:cs="Tahoma"/>
          <w:b/>
          <w:sz w:val="21"/>
          <w:szCs w:val="21"/>
        </w:rPr>
        <w:t>BENEFICIARIOS</w:t>
      </w:r>
      <w:r w:rsidR="00326E0D" w:rsidRPr="00394965">
        <w:rPr>
          <w:rFonts w:ascii="Tahoma" w:hAnsi="Tahoma" w:cs="Tahoma"/>
          <w:b/>
          <w:sz w:val="21"/>
          <w:szCs w:val="21"/>
        </w:rPr>
        <w:t>,</w:t>
      </w:r>
      <w:r w:rsidR="00B67FF2" w:rsidRPr="00394965">
        <w:rPr>
          <w:rFonts w:ascii="Tahoma" w:hAnsi="Tahoma" w:cs="Tahoma"/>
          <w:b/>
          <w:sz w:val="21"/>
          <w:szCs w:val="21"/>
        </w:rPr>
        <w:t xml:space="preserve"> </w:t>
      </w:r>
      <w:r w:rsidR="00445835" w:rsidRPr="00394965">
        <w:rPr>
          <w:rFonts w:ascii="Tahoma" w:hAnsi="Tahoma" w:cs="Tahoma"/>
          <w:sz w:val="21"/>
          <w:szCs w:val="21"/>
        </w:rPr>
        <w:t>de conformidad a</w:t>
      </w:r>
      <w:r w:rsidR="00501CB0" w:rsidRPr="00394965">
        <w:rPr>
          <w:rFonts w:ascii="Tahoma" w:hAnsi="Tahoma" w:cs="Tahoma"/>
          <w:sz w:val="21"/>
          <w:szCs w:val="21"/>
        </w:rPr>
        <w:t xml:space="preserve">l </w:t>
      </w:r>
      <w:r w:rsidR="00DB385C" w:rsidRPr="00394965">
        <w:rPr>
          <w:rFonts w:ascii="Tahoma" w:hAnsi="Tahoma" w:cs="Tahoma"/>
          <w:sz w:val="21"/>
          <w:szCs w:val="21"/>
          <w:lang w:val="es-CO"/>
        </w:rPr>
        <w:t xml:space="preserve">valor </w:t>
      </w:r>
      <w:r w:rsidR="00501CB0" w:rsidRPr="00394965">
        <w:rPr>
          <w:rFonts w:ascii="Tahoma" w:hAnsi="Tahoma" w:cs="Tahoma"/>
          <w:sz w:val="21"/>
          <w:szCs w:val="21"/>
          <w:lang w:val="es-CO"/>
        </w:rPr>
        <w:t xml:space="preserve">adjudicado y </w:t>
      </w:r>
      <w:r w:rsidR="00DB385C" w:rsidRPr="00394965">
        <w:rPr>
          <w:rFonts w:ascii="Tahoma" w:hAnsi="Tahoma" w:cs="Tahoma"/>
          <w:sz w:val="21"/>
          <w:szCs w:val="21"/>
          <w:lang w:val="es-CO"/>
        </w:rPr>
        <w:t xml:space="preserve">relacionado en el </w:t>
      </w:r>
      <w:r w:rsidR="00DB385C" w:rsidRPr="00394965">
        <w:rPr>
          <w:rFonts w:ascii="Tahoma" w:hAnsi="Tahoma" w:cs="Tahoma"/>
          <w:b/>
          <w:sz w:val="21"/>
          <w:szCs w:val="21"/>
          <w:lang w:val="es-CO"/>
        </w:rPr>
        <w:t>AUTO</w:t>
      </w:r>
      <w:r w:rsidR="00DB385C" w:rsidRPr="00394965">
        <w:rPr>
          <w:rFonts w:ascii="Tahoma" w:hAnsi="Tahoma" w:cs="Tahoma"/>
          <w:sz w:val="21"/>
          <w:szCs w:val="21"/>
          <w:lang w:val="es-CO"/>
        </w:rPr>
        <w:t xml:space="preserve"> respecto </w:t>
      </w:r>
      <w:r w:rsidR="00206048" w:rsidRPr="00394965">
        <w:rPr>
          <w:rFonts w:ascii="Tahoma" w:hAnsi="Tahoma" w:cs="Tahoma"/>
          <w:sz w:val="21"/>
          <w:szCs w:val="21"/>
          <w:lang w:val="es-CO"/>
        </w:rPr>
        <w:t xml:space="preserve">de </w:t>
      </w:r>
      <w:r w:rsidR="00206048" w:rsidRPr="00394965">
        <w:rPr>
          <w:rFonts w:ascii="Tahoma" w:hAnsi="Tahoma" w:cs="Tahoma"/>
          <w:b/>
          <w:sz w:val="21"/>
          <w:szCs w:val="21"/>
          <w:lang w:val="es-CO"/>
        </w:rPr>
        <w:t>LOS</w:t>
      </w:r>
      <w:r w:rsidR="002B7D1F" w:rsidRPr="00394965">
        <w:rPr>
          <w:rFonts w:ascii="Tahoma" w:hAnsi="Tahoma" w:cs="Tahoma"/>
          <w:b/>
          <w:sz w:val="21"/>
          <w:szCs w:val="21"/>
          <w:lang w:val="es-CO"/>
        </w:rPr>
        <w:t xml:space="preserve"> INMUEBLES</w:t>
      </w:r>
      <w:r w:rsidR="00501CB0" w:rsidRPr="00394965">
        <w:rPr>
          <w:rFonts w:ascii="Tahoma" w:hAnsi="Tahoma" w:cs="Tahoma"/>
          <w:sz w:val="21"/>
          <w:szCs w:val="21"/>
          <w:lang w:val="es-CO"/>
        </w:rPr>
        <w:t xml:space="preserve">; </w:t>
      </w:r>
      <w:r w:rsidR="009838E3" w:rsidRPr="00394965">
        <w:rPr>
          <w:rFonts w:ascii="Tahoma" w:hAnsi="Tahoma" w:cs="Tahoma"/>
          <w:sz w:val="21"/>
          <w:szCs w:val="21"/>
          <w:lang w:val="es-CO"/>
        </w:rPr>
        <w:t xml:space="preserve">dicha </w:t>
      </w:r>
      <w:r w:rsidR="00501CB0" w:rsidRPr="00394965">
        <w:rPr>
          <w:rFonts w:ascii="Tahoma" w:hAnsi="Tahoma" w:cs="Tahoma"/>
          <w:sz w:val="21"/>
          <w:szCs w:val="21"/>
          <w:lang w:val="es-CO"/>
        </w:rPr>
        <w:t xml:space="preserve">instrucción que deberá atenderse </w:t>
      </w:r>
      <w:r w:rsidR="005943A1" w:rsidRPr="00394965">
        <w:rPr>
          <w:rFonts w:ascii="Tahoma" w:hAnsi="Tahoma" w:cs="Tahoma"/>
          <w:sz w:val="21"/>
          <w:szCs w:val="21"/>
        </w:rPr>
        <w:t xml:space="preserve">dentro de los </w:t>
      </w:r>
      <w:r w:rsidR="001848E1" w:rsidRPr="00394965">
        <w:rPr>
          <w:rFonts w:ascii="Tahoma" w:hAnsi="Tahoma" w:cs="Tahoma"/>
          <w:sz w:val="21"/>
          <w:szCs w:val="21"/>
        </w:rPr>
        <w:t xml:space="preserve">diez </w:t>
      </w:r>
      <w:r w:rsidR="005943A1" w:rsidRPr="00394965">
        <w:rPr>
          <w:rFonts w:ascii="Tahoma" w:hAnsi="Tahoma" w:cs="Tahoma"/>
          <w:sz w:val="21"/>
          <w:szCs w:val="21"/>
        </w:rPr>
        <w:t xml:space="preserve">(10) días calendario siguientes </w:t>
      </w:r>
      <w:r w:rsidR="00880B78" w:rsidRPr="00394965">
        <w:rPr>
          <w:rFonts w:ascii="Tahoma" w:hAnsi="Tahoma" w:cs="Tahoma"/>
          <w:sz w:val="21"/>
          <w:szCs w:val="21"/>
        </w:rPr>
        <w:t xml:space="preserve">a </w:t>
      </w:r>
      <w:r w:rsidR="00BB3E1E" w:rsidRPr="00394965">
        <w:rPr>
          <w:rFonts w:ascii="Tahoma" w:hAnsi="Tahoma" w:cs="Tahoma"/>
          <w:sz w:val="21"/>
          <w:szCs w:val="21"/>
        </w:rPr>
        <w:t xml:space="preserve">que se realice el pago efectivo del precio </w:t>
      </w:r>
      <w:r w:rsidR="00206048" w:rsidRPr="00394965">
        <w:rPr>
          <w:rFonts w:ascii="Tahoma" w:hAnsi="Tahoma" w:cs="Tahoma"/>
          <w:sz w:val="21"/>
          <w:szCs w:val="21"/>
        </w:rPr>
        <w:t xml:space="preserve">de </w:t>
      </w:r>
      <w:r w:rsidR="00206048" w:rsidRPr="00394965">
        <w:rPr>
          <w:rFonts w:ascii="Tahoma" w:hAnsi="Tahoma" w:cs="Tahoma"/>
          <w:b/>
          <w:sz w:val="21"/>
          <w:szCs w:val="21"/>
        </w:rPr>
        <w:t>LOS</w:t>
      </w:r>
      <w:r w:rsidR="002B7D1F" w:rsidRPr="00394965">
        <w:rPr>
          <w:rFonts w:ascii="Tahoma" w:hAnsi="Tahoma" w:cs="Tahoma"/>
          <w:b/>
          <w:sz w:val="21"/>
          <w:szCs w:val="21"/>
        </w:rPr>
        <w:t xml:space="preserve"> INMUEBLES</w:t>
      </w:r>
      <w:r w:rsidR="003C2460" w:rsidRPr="00394965">
        <w:rPr>
          <w:rFonts w:ascii="Tahoma" w:hAnsi="Tahoma" w:cs="Tahoma"/>
          <w:b/>
          <w:sz w:val="21"/>
          <w:szCs w:val="21"/>
        </w:rPr>
        <w:t xml:space="preserve">, </w:t>
      </w:r>
      <w:r w:rsidR="003C2460" w:rsidRPr="00394965">
        <w:rPr>
          <w:rFonts w:ascii="Tahoma" w:hAnsi="Tahoma" w:cs="Tahoma"/>
          <w:sz w:val="21"/>
          <w:szCs w:val="21"/>
        </w:rPr>
        <w:t xml:space="preserve">previo descuento de gastos y costos insolutos del </w:t>
      </w:r>
      <w:r w:rsidR="003C2460" w:rsidRPr="00394965">
        <w:rPr>
          <w:rFonts w:ascii="Tahoma" w:hAnsi="Tahoma" w:cs="Tahoma"/>
          <w:b/>
          <w:sz w:val="21"/>
          <w:szCs w:val="21"/>
        </w:rPr>
        <w:t>FIDEICOMISO</w:t>
      </w:r>
      <w:r w:rsidR="003C2460" w:rsidRPr="00394965">
        <w:rPr>
          <w:rFonts w:ascii="Tahoma" w:hAnsi="Tahoma" w:cs="Tahoma"/>
          <w:sz w:val="21"/>
          <w:szCs w:val="21"/>
        </w:rPr>
        <w:t>, de ser el caso</w:t>
      </w:r>
      <w:r w:rsidRPr="00394965">
        <w:rPr>
          <w:rFonts w:ascii="Tahoma" w:hAnsi="Tahoma" w:cs="Tahoma"/>
          <w:bCs/>
          <w:sz w:val="21"/>
          <w:szCs w:val="21"/>
        </w:rPr>
        <w:t>.</w:t>
      </w:r>
      <w:r w:rsidR="00E7794A" w:rsidRPr="00394965">
        <w:rPr>
          <w:rFonts w:ascii="Tahoma" w:hAnsi="Tahoma" w:cs="Tahoma"/>
          <w:bCs/>
          <w:sz w:val="21"/>
          <w:szCs w:val="21"/>
        </w:rPr>
        <w:t xml:space="preserve"> </w:t>
      </w:r>
    </w:p>
    <w:p w14:paraId="2CE0C920" w14:textId="77777777" w:rsidR="00C87EE0" w:rsidRPr="00394965" w:rsidRDefault="00C87EE0" w:rsidP="00394965">
      <w:pPr>
        <w:pStyle w:val="Textocomentario"/>
        <w:widowControl w:val="0"/>
        <w:spacing w:after="0" w:line="240" w:lineRule="auto"/>
        <w:ind w:left="705"/>
        <w:contextualSpacing/>
        <w:jc w:val="both"/>
        <w:rPr>
          <w:rFonts w:ascii="Tahoma" w:hAnsi="Tahoma" w:cs="Tahoma"/>
          <w:bCs/>
          <w:sz w:val="21"/>
          <w:szCs w:val="21"/>
          <w:highlight w:val="yellow"/>
        </w:rPr>
      </w:pPr>
    </w:p>
    <w:p w14:paraId="4690A43F" w14:textId="77777777" w:rsidR="000F6882" w:rsidRPr="00394965" w:rsidRDefault="008E5D71" w:rsidP="00394965">
      <w:pPr>
        <w:pStyle w:val="Textocomentario"/>
        <w:widowControl w:val="0"/>
        <w:spacing w:after="0" w:line="240" w:lineRule="auto"/>
        <w:ind w:left="705"/>
        <w:contextualSpacing/>
        <w:jc w:val="both"/>
        <w:rPr>
          <w:rFonts w:ascii="Tahoma" w:hAnsi="Tahoma" w:cs="Tahoma"/>
          <w:sz w:val="21"/>
          <w:szCs w:val="21"/>
        </w:rPr>
      </w:pPr>
      <w:r w:rsidRPr="00394965">
        <w:rPr>
          <w:rFonts w:ascii="Tahoma" w:hAnsi="Tahoma" w:cs="Tahoma"/>
          <w:bCs/>
          <w:sz w:val="21"/>
          <w:szCs w:val="21"/>
        </w:rPr>
        <w:t xml:space="preserve">Sin perjuicio de lo anterior, en el evento de establecerse que </w:t>
      </w:r>
      <w:r w:rsidRPr="00394965">
        <w:rPr>
          <w:rFonts w:ascii="Tahoma" w:hAnsi="Tahoma" w:cs="Tahoma"/>
          <w:sz w:val="21"/>
          <w:szCs w:val="21"/>
        </w:rPr>
        <w:t>el</w:t>
      </w:r>
      <w:r w:rsidRPr="00394965">
        <w:rPr>
          <w:rFonts w:ascii="Tahoma" w:hAnsi="Tahoma" w:cs="Tahoma"/>
          <w:b/>
          <w:sz w:val="21"/>
          <w:szCs w:val="21"/>
        </w:rPr>
        <w:t xml:space="preserve"> </w:t>
      </w:r>
      <w:r w:rsidR="00022375" w:rsidRPr="00394965">
        <w:rPr>
          <w:rFonts w:ascii="Tahoma" w:hAnsi="Tahoma" w:cs="Tahoma"/>
          <w:sz w:val="21"/>
          <w:szCs w:val="21"/>
        </w:rPr>
        <w:t>pago</w:t>
      </w:r>
      <w:r w:rsidRPr="00394965">
        <w:rPr>
          <w:rFonts w:ascii="Tahoma" w:hAnsi="Tahoma" w:cs="Tahoma"/>
          <w:sz w:val="21"/>
          <w:szCs w:val="21"/>
        </w:rPr>
        <w:t xml:space="preserve"> total o </w:t>
      </w:r>
      <w:r w:rsidR="00022375" w:rsidRPr="00394965">
        <w:rPr>
          <w:rFonts w:ascii="Tahoma" w:hAnsi="Tahoma" w:cs="Tahoma"/>
          <w:sz w:val="21"/>
          <w:szCs w:val="21"/>
        </w:rPr>
        <w:t>parcial</w:t>
      </w:r>
      <w:r w:rsidRPr="00394965">
        <w:rPr>
          <w:rFonts w:ascii="Tahoma" w:hAnsi="Tahoma" w:cs="Tahoma"/>
          <w:sz w:val="21"/>
          <w:szCs w:val="21"/>
        </w:rPr>
        <w:t xml:space="preserve"> del precio </w:t>
      </w:r>
      <w:r w:rsidR="00206048" w:rsidRPr="00394965">
        <w:rPr>
          <w:rFonts w:ascii="Tahoma" w:hAnsi="Tahoma" w:cs="Tahoma"/>
          <w:sz w:val="21"/>
          <w:szCs w:val="21"/>
        </w:rPr>
        <w:t xml:space="preserve">de </w:t>
      </w:r>
      <w:r w:rsidR="00206048" w:rsidRPr="00394965">
        <w:rPr>
          <w:rFonts w:ascii="Tahoma" w:hAnsi="Tahoma" w:cs="Tahoma"/>
          <w:b/>
          <w:sz w:val="21"/>
          <w:szCs w:val="21"/>
        </w:rPr>
        <w:t>LOS</w:t>
      </w:r>
      <w:r w:rsidR="002B7D1F" w:rsidRPr="00394965">
        <w:rPr>
          <w:rFonts w:ascii="Tahoma" w:hAnsi="Tahoma" w:cs="Tahoma"/>
          <w:b/>
          <w:sz w:val="21"/>
          <w:szCs w:val="21"/>
        </w:rPr>
        <w:t xml:space="preserve"> INMUEBLES</w:t>
      </w:r>
      <w:r w:rsidRPr="00394965">
        <w:rPr>
          <w:rFonts w:ascii="Tahoma" w:hAnsi="Tahoma" w:cs="Tahoma"/>
          <w:b/>
          <w:sz w:val="21"/>
          <w:szCs w:val="21"/>
        </w:rPr>
        <w:t xml:space="preserve"> </w:t>
      </w:r>
      <w:r w:rsidRPr="00394965">
        <w:rPr>
          <w:rFonts w:ascii="Tahoma" w:hAnsi="Tahoma" w:cs="Tahoma"/>
          <w:bCs/>
          <w:sz w:val="21"/>
          <w:szCs w:val="21"/>
        </w:rPr>
        <w:t xml:space="preserve"> se r</w:t>
      </w:r>
      <w:r w:rsidR="00022375" w:rsidRPr="00394965">
        <w:rPr>
          <w:rFonts w:ascii="Tahoma" w:hAnsi="Tahoma" w:cs="Tahoma"/>
          <w:bCs/>
          <w:sz w:val="21"/>
          <w:szCs w:val="21"/>
        </w:rPr>
        <w:t xml:space="preserve">ealice </w:t>
      </w:r>
      <w:r w:rsidRPr="00394965">
        <w:rPr>
          <w:rFonts w:ascii="Tahoma" w:hAnsi="Tahoma" w:cs="Tahoma"/>
          <w:bCs/>
          <w:sz w:val="21"/>
          <w:szCs w:val="21"/>
        </w:rPr>
        <w:t xml:space="preserve">de forma ulterior a la celebración de </w:t>
      </w:r>
      <w:r w:rsidRPr="00394965">
        <w:rPr>
          <w:rFonts w:ascii="Tahoma" w:hAnsi="Tahoma" w:cs="Tahoma"/>
          <w:sz w:val="21"/>
          <w:szCs w:val="21"/>
        </w:rPr>
        <w:t>la escritura pública de transferencia y/o los documentos necesarios para instrumentalizar,</w:t>
      </w:r>
      <w:r w:rsidR="002F290B" w:rsidRPr="00394965">
        <w:rPr>
          <w:rFonts w:ascii="Tahoma" w:hAnsi="Tahoma" w:cs="Tahoma"/>
          <w:sz w:val="21"/>
          <w:szCs w:val="21"/>
        </w:rPr>
        <w:t xml:space="preserve"> </w:t>
      </w:r>
      <w:r w:rsidRPr="00394965">
        <w:rPr>
          <w:rFonts w:ascii="Tahoma" w:hAnsi="Tahoma" w:cs="Tahoma"/>
          <w:sz w:val="21"/>
          <w:szCs w:val="21"/>
        </w:rPr>
        <w:t xml:space="preserve">formalizar y/o perfeccionar la transferencia </w:t>
      </w:r>
      <w:r w:rsidR="00206048" w:rsidRPr="00394965">
        <w:rPr>
          <w:rFonts w:ascii="Tahoma" w:hAnsi="Tahoma" w:cs="Tahoma"/>
          <w:sz w:val="21"/>
          <w:szCs w:val="21"/>
        </w:rPr>
        <w:t xml:space="preserve">de </w:t>
      </w:r>
      <w:r w:rsidR="00206048" w:rsidRPr="00394965">
        <w:rPr>
          <w:rFonts w:ascii="Tahoma" w:hAnsi="Tahoma" w:cs="Tahoma"/>
          <w:b/>
          <w:sz w:val="21"/>
          <w:szCs w:val="21"/>
        </w:rPr>
        <w:t>LOS</w:t>
      </w:r>
      <w:r w:rsidR="002B7D1F" w:rsidRPr="00394965">
        <w:rPr>
          <w:rFonts w:ascii="Tahoma" w:hAnsi="Tahoma" w:cs="Tahoma"/>
          <w:b/>
          <w:sz w:val="21"/>
          <w:szCs w:val="21"/>
        </w:rPr>
        <w:t xml:space="preserve"> INMUEBLES</w:t>
      </w:r>
      <w:r w:rsidRPr="00394965">
        <w:rPr>
          <w:rFonts w:ascii="Tahoma" w:hAnsi="Tahoma" w:cs="Tahoma"/>
          <w:sz w:val="21"/>
          <w:szCs w:val="21"/>
        </w:rPr>
        <w:t xml:space="preserve">, </w:t>
      </w:r>
      <w:r w:rsidR="00022375" w:rsidRPr="00394965">
        <w:rPr>
          <w:rFonts w:ascii="Tahoma" w:hAnsi="Tahoma" w:cs="Tahoma"/>
          <w:sz w:val="21"/>
          <w:szCs w:val="21"/>
        </w:rPr>
        <w:t>los recursos</w:t>
      </w:r>
      <w:r w:rsidR="00E7794A" w:rsidRPr="00394965">
        <w:rPr>
          <w:rFonts w:ascii="Tahoma" w:hAnsi="Tahoma" w:cs="Tahoma"/>
          <w:bCs/>
          <w:sz w:val="21"/>
          <w:szCs w:val="21"/>
        </w:rPr>
        <w:t xml:space="preserve"> </w:t>
      </w:r>
      <w:r w:rsidR="00022375" w:rsidRPr="00394965">
        <w:rPr>
          <w:rFonts w:ascii="Tahoma" w:hAnsi="Tahoma" w:cs="Tahoma"/>
          <w:sz w:val="21"/>
          <w:szCs w:val="21"/>
        </w:rPr>
        <w:t xml:space="preserve">producto de la venta y/o cualquier otro mecanismo de disposición </w:t>
      </w:r>
      <w:r w:rsidR="00206048" w:rsidRPr="00394965">
        <w:rPr>
          <w:rFonts w:ascii="Tahoma" w:hAnsi="Tahoma" w:cs="Tahoma"/>
          <w:sz w:val="21"/>
          <w:szCs w:val="21"/>
        </w:rPr>
        <w:t xml:space="preserve">de </w:t>
      </w:r>
      <w:r w:rsidR="00206048" w:rsidRPr="00394965">
        <w:rPr>
          <w:rFonts w:ascii="Tahoma" w:hAnsi="Tahoma" w:cs="Tahoma"/>
          <w:b/>
          <w:sz w:val="21"/>
          <w:szCs w:val="21"/>
        </w:rPr>
        <w:t>LOS</w:t>
      </w:r>
      <w:r w:rsidR="002B7D1F" w:rsidRPr="00394965">
        <w:rPr>
          <w:rFonts w:ascii="Tahoma" w:hAnsi="Tahoma" w:cs="Tahoma"/>
          <w:b/>
          <w:sz w:val="21"/>
          <w:szCs w:val="21"/>
        </w:rPr>
        <w:t xml:space="preserve"> INMUEBLES</w:t>
      </w:r>
      <w:r w:rsidR="00022375" w:rsidRPr="00394965">
        <w:rPr>
          <w:rFonts w:ascii="Tahoma" w:hAnsi="Tahoma" w:cs="Tahoma"/>
          <w:b/>
          <w:sz w:val="21"/>
          <w:szCs w:val="21"/>
        </w:rPr>
        <w:t xml:space="preserve"> </w:t>
      </w:r>
      <w:r w:rsidR="00022375" w:rsidRPr="00394965">
        <w:rPr>
          <w:rFonts w:ascii="Tahoma" w:hAnsi="Tahoma" w:cs="Tahoma"/>
          <w:sz w:val="21"/>
          <w:szCs w:val="21"/>
        </w:rPr>
        <w:t xml:space="preserve">serán girados a </w:t>
      </w:r>
      <w:r w:rsidR="00022375" w:rsidRPr="00394965">
        <w:rPr>
          <w:rFonts w:ascii="Tahoma" w:hAnsi="Tahoma" w:cs="Tahoma"/>
          <w:b/>
          <w:sz w:val="21"/>
          <w:szCs w:val="21"/>
        </w:rPr>
        <w:t xml:space="preserve">LOS BENEFICIARIOS </w:t>
      </w:r>
      <w:r w:rsidR="00022375" w:rsidRPr="00394965">
        <w:rPr>
          <w:rFonts w:ascii="Tahoma" w:hAnsi="Tahoma" w:cs="Tahoma"/>
          <w:sz w:val="21"/>
          <w:szCs w:val="21"/>
        </w:rPr>
        <w:t xml:space="preserve">en la medida que éstos ingresen al </w:t>
      </w:r>
      <w:r w:rsidR="00022375" w:rsidRPr="00394965">
        <w:rPr>
          <w:rFonts w:ascii="Tahoma" w:hAnsi="Tahoma" w:cs="Tahoma"/>
          <w:b/>
          <w:sz w:val="21"/>
          <w:szCs w:val="21"/>
        </w:rPr>
        <w:t>FIDEICOMISO,</w:t>
      </w:r>
      <w:r w:rsidR="00022375" w:rsidRPr="00394965">
        <w:rPr>
          <w:rFonts w:ascii="Tahoma" w:hAnsi="Tahoma" w:cs="Tahoma"/>
          <w:sz w:val="21"/>
          <w:szCs w:val="21"/>
        </w:rPr>
        <w:t xml:space="preserve"> previo descuento de gastos y costos insolutos del </w:t>
      </w:r>
      <w:r w:rsidR="00022375" w:rsidRPr="00394965">
        <w:rPr>
          <w:rFonts w:ascii="Tahoma" w:hAnsi="Tahoma" w:cs="Tahoma"/>
          <w:b/>
          <w:sz w:val="21"/>
          <w:szCs w:val="21"/>
        </w:rPr>
        <w:t>FIDEICOMISO</w:t>
      </w:r>
      <w:r w:rsidR="00022375" w:rsidRPr="00394965">
        <w:rPr>
          <w:rFonts w:ascii="Tahoma" w:hAnsi="Tahoma" w:cs="Tahoma"/>
          <w:sz w:val="21"/>
          <w:szCs w:val="21"/>
        </w:rPr>
        <w:t>, de ser el caso.</w:t>
      </w:r>
    </w:p>
    <w:p w14:paraId="35F9D3A3" w14:textId="77777777" w:rsidR="000F6882" w:rsidRPr="00394965" w:rsidRDefault="000F6882" w:rsidP="00394965">
      <w:pPr>
        <w:pStyle w:val="Textocomentario"/>
        <w:widowControl w:val="0"/>
        <w:spacing w:after="0" w:line="240" w:lineRule="auto"/>
        <w:ind w:left="705" w:hanging="705"/>
        <w:contextualSpacing/>
        <w:jc w:val="both"/>
        <w:rPr>
          <w:rFonts w:ascii="Tahoma" w:hAnsi="Tahoma" w:cs="Tahoma"/>
          <w:bCs/>
          <w:sz w:val="21"/>
          <w:szCs w:val="21"/>
          <w:highlight w:val="yellow"/>
        </w:rPr>
      </w:pPr>
    </w:p>
    <w:p w14:paraId="4C38EA62" w14:textId="77777777" w:rsidR="006E1913" w:rsidRPr="00394965" w:rsidRDefault="000F6882" w:rsidP="00394965">
      <w:pPr>
        <w:pStyle w:val="Textocomentario"/>
        <w:widowControl w:val="0"/>
        <w:spacing w:after="0" w:line="240" w:lineRule="auto"/>
        <w:ind w:left="705" w:hanging="705"/>
        <w:contextualSpacing/>
        <w:jc w:val="both"/>
        <w:rPr>
          <w:rFonts w:ascii="Tahoma" w:hAnsi="Tahoma" w:cs="Tahoma"/>
          <w:b/>
          <w:sz w:val="21"/>
          <w:szCs w:val="21"/>
        </w:rPr>
      </w:pPr>
      <w:r w:rsidRPr="00394965">
        <w:rPr>
          <w:rFonts w:ascii="Tahoma" w:hAnsi="Tahoma" w:cs="Tahoma"/>
          <w:b/>
          <w:bCs/>
          <w:sz w:val="21"/>
          <w:szCs w:val="21"/>
        </w:rPr>
        <w:t>3.</w:t>
      </w:r>
      <w:r w:rsidR="009D0500" w:rsidRPr="00394965">
        <w:rPr>
          <w:rFonts w:ascii="Tahoma" w:hAnsi="Tahoma" w:cs="Tahoma"/>
          <w:b/>
          <w:bCs/>
          <w:sz w:val="21"/>
          <w:szCs w:val="21"/>
        </w:rPr>
        <w:t>8</w:t>
      </w:r>
      <w:r w:rsidRPr="00394965">
        <w:rPr>
          <w:rFonts w:ascii="Tahoma" w:hAnsi="Tahoma" w:cs="Tahoma"/>
          <w:b/>
          <w:bCs/>
          <w:sz w:val="21"/>
          <w:szCs w:val="21"/>
        </w:rPr>
        <w:t>.</w:t>
      </w:r>
      <w:r w:rsidRPr="00394965">
        <w:rPr>
          <w:rFonts w:ascii="Tahoma" w:hAnsi="Tahoma" w:cs="Tahoma"/>
          <w:bCs/>
          <w:sz w:val="21"/>
          <w:szCs w:val="21"/>
        </w:rPr>
        <w:tab/>
      </w:r>
      <w:r w:rsidRPr="00394965">
        <w:rPr>
          <w:rFonts w:ascii="Tahoma" w:eastAsia="Times New Roman" w:hAnsi="Tahoma" w:cs="Tahoma"/>
          <w:sz w:val="21"/>
          <w:szCs w:val="21"/>
        </w:rPr>
        <w:t>E</w:t>
      </w:r>
      <w:r w:rsidR="006E1913" w:rsidRPr="00394965">
        <w:rPr>
          <w:rFonts w:ascii="Tahoma" w:eastAsia="Times New Roman" w:hAnsi="Tahoma" w:cs="Tahoma"/>
          <w:sz w:val="21"/>
          <w:szCs w:val="21"/>
        </w:rPr>
        <w:t xml:space="preserve">n caso de que </w:t>
      </w:r>
      <w:r w:rsidR="002B7D1F" w:rsidRPr="00394965">
        <w:rPr>
          <w:rFonts w:ascii="Tahoma" w:eastAsia="Times New Roman" w:hAnsi="Tahoma" w:cs="Tahoma"/>
          <w:b/>
          <w:sz w:val="21"/>
          <w:szCs w:val="21"/>
        </w:rPr>
        <w:t>LOS INMUEBLES</w:t>
      </w:r>
      <w:r w:rsidR="00B67FF2" w:rsidRPr="00394965">
        <w:rPr>
          <w:rFonts w:ascii="Tahoma" w:hAnsi="Tahoma" w:cs="Tahoma"/>
          <w:b/>
          <w:sz w:val="21"/>
          <w:szCs w:val="21"/>
        </w:rPr>
        <w:t xml:space="preserve"> </w:t>
      </w:r>
      <w:r w:rsidR="006E1913" w:rsidRPr="00394965">
        <w:rPr>
          <w:rFonts w:ascii="Tahoma" w:eastAsia="Times New Roman" w:hAnsi="Tahoma" w:cs="Tahoma"/>
          <w:sz w:val="21"/>
          <w:szCs w:val="21"/>
        </w:rPr>
        <w:t>no logre</w:t>
      </w:r>
      <w:r w:rsidR="00D01FD0">
        <w:rPr>
          <w:rFonts w:ascii="Tahoma" w:eastAsia="Times New Roman" w:hAnsi="Tahoma" w:cs="Tahoma"/>
          <w:sz w:val="21"/>
          <w:szCs w:val="21"/>
        </w:rPr>
        <w:t>n</w:t>
      </w:r>
      <w:r w:rsidR="006E1913" w:rsidRPr="00394965">
        <w:rPr>
          <w:rFonts w:ascii="Tahoma" w:eastAsia="Times New Roman" w:hAnsi="Tahoma" w:cs="Tahoma"/>
          <w:sz w:val="21"/>
          <w:szCs w:val="21"/>
        </w:rPr>
        <w:t xml:space="preserve"> ser enajenado</w:t>
      </w:r>
      <w:r w:rsidR="00D01FD0">
        <w:rPr>
          <w:rFonts w:ascii="Tahoma" w:eastAsia="Times New Roman" w:hAnsi="Tahoma" w:cs="Tahoma"/>
          <w:sz w:val="21"/>
          <w:szCs w:val="21"/>
        </w:rPr>
        <w:t>s</w:t>
      </w:r>
      <w:r w:rsidR="003C2460" w:rsidRPr="00394965">
        <w:rPr>
          <w:rFonts w:ascii="Tahoma" w:eastAsia="Times New Roman" w:hAnsi="Tahoma" w:cs="Tahoma"/>
          <w:sz w:val="21"/>
          <w:szCs w:val="21"/>
        </w:rPr>
        <w:t xml:space="preserve"> y/o transferido</w:t>
      </w:r>
      <w:r w:rsidR="00D01FD0">
        <w:rPr>
          <w:rFonts w:ascii="Tahoma" w:eastAsia="Times New Roman" w:hAnsi="Tahoma" w:cs="Tahoma"/>
          <w:sz w:val="21"/>
          <w:szCs w:val="21"/>
        </w:rPr>
        <w:t>s</w:t>
      </w:r>
      <w:r w:rsidR="003C2460" w:rsidRPr="00394965">
        <w:rPr>
          <w:rFonts w:ascii="Tahoma" w:eastAsia="Times New Roman" w:hAnsi="Tahoma" w:cs="Tahoma"/>
          <w:sz w:val="21"/>
          <w:szCs w:val="21"/>
        </w:rPr>
        <w:t xml:space="preserve"> a cualquier título</w:t>
      </w:r>
      <w:r w:rsidR="006E1913" w:rsidRPr="00394965">
        <w:rPr>
          <w:rFonts w:ascii="Tahoma" w:eastAsia="Times New Roman" w:hAnsi="Tahoma" w:cs="Tahoma"/>
          <w:sz w:val="21"/>
          <w:szCs w:val="21"/>
        </w:rPr>
        <w:t xml:space="preserve"> dentro del plazo previsto en el presente contrato, </w:t>
      </w:r>
      <w:r w:rsidR="00ED2B2D" w:rsidRPr="00394965">
        <w:rPr>
          <w:rFonts w:ascii="Tahoma" w:eastAsia="Times New Roman" w:hAnsi="Tahoma" w:cs="Tahoma"/>
          <w:sz w:val="21"/>
          <w:szCs w:val="21"/>
        </w:rPr>
        <w:t>restituir</w:t>
      </w:r>
      <w:r w:rsidR="007D3DA3" w:rsidRPr="00394965">
        <w:rPr>
          <w:rFonts w:ascii="Tahoma" w:eastAsia="Times New Roman" w:hAnsi="Tahoma" w:cs="Tahoma"/>
          <w:sz w:val="21"/>
          <w:szCs w:val="21"/>
        </w:rPr>
        <w:t xml:space="preserve"> </w:t>
      </w:r>
      <w:r w:rsidR="006E1913" w:rsidRPr="00394965">
        <w:rPr>
          <w:rFonts w:ascii="Tahoma" w:eastAsia="Times New Roman" w:hAnsi="Tahoma" w:cs="Tahoma"/>
          <w:sz w:val="21"/>
          <w:szCs w:val="21"/>
        </w:rPr>
        <w:t>a</w:t>
      </w:r>
      <w:r w:rsidR="00B67FF2" w:rsidRPr="00394965">
        <w:rPr>
          <w:rFonts w:ascii="Tahoma" w:eastAsia="Times New Roman" w:hAnsi="Tahoma" w:cs="Tahoma"/>
          <w:sz w:val="21"/>
          <w:szCs w:val="21"/>
        </w:rPr>
        <w:t xml:space="preserve"> </w:t>
      </w:r>
      <w:r w:rsidR="00B105A3" w:rsidRPr="00394965">
        <w:rPr>
          <w:rFonts w:ascii="Tahoma" w:hAnsi="Tahoma" w:cs="Tahoma"/>
          <w:b/>
          <w:sz w:val="21"/>
          <w:szCs w:val="21"/>
        </w:rPr>
        <w:t>LOS</w:t>
      </w:r>
      <w:r w:rsidR="00B67FF2" w:rsidRPr="00394965">
        <w:rPr>
          <w:rFonts w:ascii="Tahoma" w:hAnsi="Tahoma" w:cs="Tahoma"/>
          <w:b/>
          <w:sz w:val="21"/>
          <w:szCs w:val="21"/>
        </w:rPr>
        <w:t xml:space="preserve"> </w:t>
      </w:r>
      <w:r w:rsidR="00FA54A9" w:rsidRPr="00394965">
        <w:rPr>
          <w:rFonts w:ascii="Tahoma" w:hAnsi="Tahoma" w:cs="Tahoma"/>
          <w:b/>
          <w:sz w:val="21"/>
          <w:szCs w:val="21"/>
        </w:rPr>
        <w:t xml:space="preserve">BENEFICIARIOS </w:t>
      </w:r>
      <w:r w:rsidR="00FA54A9" w:rsidRPr="00394965">
        <w:rPr>
          <w:rFonts w:ascii="Tahoma" w:hAnsi="Tahoma" w:cs="Tahoma"/>
          <w:sz w:val="21"/>
          <w:szCs w:val="21"/>
        </w:rPr>
        <w:t>los</w:t>
      </w:r>
      <w:r w:rsidR="001A7C05" w:rsidRPr="00394965">
        <w:rPr>
          <w:rFonts w:ascii="Tahoma" w:hAnsi="Tahoma" w:cs="Tahoma"/>
          <w:sz w:val="21"/>
          <w:szCs w:val="21"/>
        </w:rPr>
        <w:t xml:space="preserve"> activos existentes en </w:t>
      </w:r>
      <w:r w:rsidR="001A7C05" w:rsidRPr="00394965">
        <w:rPr>
          <w:rFonts w:ascii="Tahoma" w:hAnsi="Tahoma" w:cs="Tahoma"/>
          <w:b/>
          <w:sz w:val="21"/>
          <w:szCs w:val="21"/>
        </w:rPr>
        <w:t>FIDEICOMISO</w:t>
      </w:r>
      <w:r w:rsidR="001A7C05" w:rsidRPr="00394965">
        <w:rPr>
          <w:rFonts w:ascii="Tahoma" w:hAnsi="Tahoma" w:cs="Tahoma"/>
          <w:sz w:val="21"/>
          <w:szCs w:val="21"/>
        </w:rPr>
        <w:t>, observando para el efecto el proceso de liquidación establecidos en el presente contrato.</w:t>
      </w:r>
    </w:p>
    <w:p w14:paraId="3E848718" w14:textId="77777777" w:rsidR="006E1913" w:rsidRPr="00394965" w:rsidRDefault="006E1913" w:rsidP="00394965">
      <w:pPr>
        <w:pStyle w:val="Textocomentario"/>
        <w:widowControl w:val="0"/>
        <w:spacing w:after="0" w:line="240" w:lineRule="auto"/>
        <w:contextualSpacing/>
        <w:jc w:val="both"/>
        <w:rPr>
          <w:rFonts w:ascii="Tahoma" w:hAnsi="Tahoma" w:cs="Tahoma"/>
          <w:b/>
          <w:sz w:val="21"/>
          <w:szCs w:val="21"/>
        </w:rPr>
      </w:pPr>
    </w:p>
    <w:p w14:paraId="7D3F8738" w14:textId="77777777" w:rsidR="00A24EC2" w:rsidRPr="00394965" w:rsidRDefault="00A24EC2" w:rsidP="00394965">
      <w:pPr>
        <w:pStyle w:val="ListParagraph2"/>
        <w:widowControl w:val="0"/>
        <w:suppressAutoHyphens/>
        <w:ind w:left="0"/>
        <w:contextualSpacing/>
        <w:jc w:val="both"/>
        <w:rPr>
          <w:rFonts w:ascii="Tahoma" w:eastAsia="Times New Roman" w:hAnsi="Tahoma" w:cs="Tahoma"/>
          <w:sz w:val="21"/>
          <w:szCs w:val="21"/>
          <w:lang w:val="es-ES_tradnl" w:eastAsia="es-CO"/>
        </w:rPr>
      </w:pPr>
      <w:r w:rsidRPr="00394965">
        <w:rPr>
          <w:rFonts w:ascii="Tahoma" w:hAnsi="Tahoma" w:cs="Tahoma"/>
          <w:b/>
          <w:sz w:val="21"/>
          <w:szCs w:val="21"/>
        </w:rPr>
        <w:t xml:space="preserve">Parágrafo Primero: </w:t>
      </w:r>
      <w:r w:rsidRPr="00394965">
        <w:rPr>
          <w:rFonts w:ascii="Tahoma" w:hAnsi="Tahoma" w:cs="Tahoma"/>
          <w:sz w:val="21"/>
          <w:szCs w:val="21"/>
        </w:rPr>
        <w:t xml:space="preserve">La implementación del esquema Fiduciario para el presente negocio, deberá interpretarse en función de la finalidad del proceso de Liquidación Judicial como medida de Intervención, adelantado conforme al </w:t>
      </w:r>
      <w:r w:rsidR="00FA54A9" w:rsidRPr="00934873">
        <w:rPr>
          <w:rFonts w:ascii="Arial" w:hAnsi="Arial" w:cs="Arial"/>
        </w:rPr>
        <w:t xml:space="preserve">, </w:t>
      </w:r>
      <w:r w:rsidR="00FA54A9" w:rsidRPr="00934873">
        <w:rPr>
          <w:rFonts w:ascii="Tahoma" w:hAnsi="Tahoma" w:cs="Tahoma"/>
          <w:bCs/>
          <w:sz w:val="21"/>
          <w:szCs w:val="21"/>
        </w:rPr>
        <w:t xml:space="preserve">mediante </w:t>
      </w:r>
      <w:r w:rsidR="00FA54A9" w:rsidRPr="00934873">
        <w:rPr>
          <w:rFonts w:ascii="Arial" w:hAnsi="Arial" w:cs="Arial"/>
        </w:rPr>
        <w:t>Auto N° 400-005203 del 27 de febrero de 2017, corregido mediante Auto 400-005899, de m</w:t>
      </w:r>
      <w:r w:rsidR="00FA54A9">
        <w:rPr>
          <w:rFonts w:ascii="Arial" w:hAnsi="Arial" w:cs="Arial"/>
        </w:rPr>
        <w:t>arzo 13 de 2017</w:t>
      </w:r>
      <w:r w:rsidRPr="00394965">
        <w:rPr>
          <w:rFonts w:ascii="Tahoma" w:hAnsi="Tahoma" w:cs="Tahoma"/>
          <w:sz w:val="21"/>
          <w:szCs w:val="21"/>
        </w:rPr>
        <w:t xml:space="preserve">; Auto No. </w:t>
      </w:r>
      <w:r w:rsidR="00FA54A9" w:rsidRPr="00934873">
        <w:rPr>
          <w:rFonts w:ascii="Arial" w:hAnsi="Arial" w:cs="Arial"/>
        </w:rPr>
        <w:t>460-006678, de agosto 9 de 2019</w:t>
      </w:r>
      <w:r w:rsidRPr="00394965">
        <w:rPr>
          <w:rFonts w:ascii="Tahoma" w:hAnsi="Tahoma" w:cs="Tahoma"/>
          <w:sz w:val="21"/>
          <w:szCs w:val="21"/>
        </w:rPr>
        <w:t xml:space="preserve">; Auto No. </w:t>
      </w:r>
      <w:r w:rsidR="00FA54A9" w:rsidRPr="00497C0E">
        <w:rPr>
          <w:rFonts w:ascii="Arial" w:hAnsi="Arial" w:cs="Arial"/>
        </w:rPr>
        <w:t>460-004161, de 21 de mayo de 2019</w:t>
      </w:r>
      <w:r w:rsidRPr="00394965">
        <w:rPr>
          <w:rFonts w:ascii="Tahoma" w:hAnsi="Tahoma" w:cs="Tahoma"/>
          <w:sz w:val="21"/>
          <w:szCs w:val="21"/>
        </w:rPr>
        <w:t>, por medio de los cuales la Superintendencia de Sociedades determinó la aplicación de las medidas previstas en el Decreto 4334 de 2008, en concordancia con la Ley 1116 de 2006, para la liquidación pronta y ordenada del patrimonio de los sujetos intervenidos y facilitar la pronta devolución a los Afectados de la captación ilegal de recursos del público.</w:t>
      </w:r>
      <w:r w:rsidR="00FC7F0F" w:rsidRPr="00394965">
        <w:rPr>
          <w:rFonts w:ascii="Tahoma" w:hAnsi="Tahoma" w:cs="Tahoma"/>
          <w:sz w:val="21"/>
          <w:szCs w:val="21"/>
        </w:rPr>
        <w:t xml:space="preserve"> </w:t>
      </w:r>
    </w:p>
    <w:p w14:paraId="093377F1" w14:textId="77777777" w:rsidR="00704BD5" w:rsidRDefault="00704BD5" w:rsidP="00394965">
      <w:pPr>
        <w:pStyle w:val="ListParagraph2"/>
        <w:widowControl w:val="0"/>
        <w:suppressAutoHyphens/>
        <w:ind w:left="0"/>
        <w:contextualSpacing/>
        <w:jc w:val="both"/>
        <w:rPr>
          <w:rFonts w:ascii="Tahoma" w:hAnsi="Tahoma" w:cs="Tahoma"/>
          <w:b/>
          <w:iCs/>
          <w:sz w:val="21"/>
          <w:szCs w:val="21"/>
          <w:lang w:val="es-ES"/>
        </w:rPr>
      </w:pPr>
    </w:p>
    <w:p w14:paraId="168D1120" w14:textId="77777777" w:rsidR="00EF2424" w:rsidRPr="00394965" w:rsidRDefault="00EF2424" w:rsidP="00394965">
      <w:pPr>
        <w:pStyle w:val="ListParagraph2"/>
        <w:widowControl w:val="0"/>
        <w:suppressAutoHyphens/>
        <w:ind w:left="0"/>
        <w:contextualSpacing/>
        <w:jc w:val="both"/>
        <w:rPr>
          <w:rFonts w:ascii="Tahoma" w:hAnsi="Tahoma" w:cs="Tahoma"/>
          <w:b/>
          <w:iCs/>
          <w:sz w:val="21"/>
          <w:szCs w:val="21"/>
        </w:rPr>
      </w:pPr>
      <w:r w:rsidRPr="00394965">
        <w:rPr>
          <w:rFonts w:ascii="Tahoma" w:hAnsi="Tahoma" w:cs="Tahoma"/>
          <w:b/>
          <w:iCs/>
          <w:sz w:val="21"/>
          <w:szCs w:val="21"/>
        </w:rPr>
        <w:t xml:space="preserve">Parágrafo </w:t>
      </w:r>
      <w:r w:rsidR="00FB393D" w:rsidRPr="00394965">
        <w:rPr>
          <w:rFonts w:ascii="Tahoma" w:hAnsi="Tahoma" w:cs="Tahoma"/>
          <w:b/>
          <w:iCs/>
          <w:sz w:val="21"/>
          <w:szCs w:val="21"/>
        </w:rPr>
        <w:t>Segundo</w:t>
      </w:r>
      <w:r w:rsidRPr="00394965">
        <w:rPr>
          <w:rFonts w:ascii="Tahoma" w:hAnsi="Tahoma" w:cs="Tahoma"/>
          <w:b/>
          <w:iCs/>
          <w:sz w:val="21"/>
          <w:szCs w:val="21"/>
        </w:rPr>
        <w:t xml:space="preserve">: </w:t>
      </w:r>
      <w:r w:rsidRPr="00394965">
        <w:rPr>
          <w:rFonts w:ascii="Tahoma" w:hAnsi="Tahoma" w:cs="Tahoma"/>
          <w:iCs/>
          <w:sz w:val="21"/>
          <w:szCs w:val="21"/>
        </w:rPr>
        <w:t xml:space="preserve">Este contrato es de carácter </w:t>
      </w:r>
      <w:r w:rsidRPr="00394965">
        <w:rPr>
          <w:rFonts w:ascii="Tahoma" w:hAnsi="Tahoma" w:cs="Tahoma"/>
          <w:b/>
          <w:iCs/>
          <w:sz w:val="21"/>
          <w:szCs w:val="21"/>
        </w:rPr>
        <w:t>IRREVOCABLE</w:t>
      </w:r>
      <w:r w:rsidRPr="00394965">
        <w:rPr>
          <w:rFonts w:ascii="Tahoma" w:hAnsi="Tahoma" w:cs="Tahoma"/>
          <w:iCs/>
          <w:sz w:val="21"/>
          <w:szCs w:val="21"/>
        </w:rPr>
        <w:t>, razón por la cual</w:t>
      </w:r>
      <w:r w:rsidR="00D05B76" w:rsidRPr="00394965">
        <w:rPr>
          <w:rFonts w:ascii="Tahoma" w:hAnsi="Tahoma" w:cs="Tahoma"/>
          <w:iCs/>
          <w:sz w:val="21"/>
          <w:szCs w:val="21"/>
        </w:rPr>
        <w:t>,</w:t>
      </w:r>
      <w:r w:rsidRPr="00394965">
        <w:rPr>
          <w:rFonts w:ascii="Tahoma" w:hAnsi="Tahoma" w:cs="Tahoma"/>
          <w:iCs/>
          <w:sz w:val="21"/>
          <w:szCs w:val="21"/>
        </w:rPr>
        <w:t xml:space="preserve"> no podrá darse por terminado o modificarse, total o parcialmente, de manera unilateral por </w:t>
      </w:r>
      <w:r w:rsidR="00305D91" w:rsidRPr="00394965">
        <w:rPr>
          <w:rFonts w:ascii="Tahoma" w:hAnsi="Tahoma" w:cs="Tahoma"/>
          <w:b/>
          <w:sz w:val="21"/>
          <w:szCs w:val="21"/>
        </w:rPr>
        <w:t>L</w:t>
      </w:r>
      <w:r w:rsidR="00A57E54" w:rsidRPr="00394965">
        <w:rPr>
          <w:rFonts w:ascii="Tahoma" w:hAnsi="Tahoma" w:cs="Tahoma"/>
          <w:b/>
          <w:sz w:val="21"/>
          <w:szCs w:val="21"/>
        </w:rPr>
        <w:t>OS</w:t>
      </w:r>
      <w:r w:rsidR="00FB483B" w:rsidRPr="00394965">
        <w:rPr>
          <w:rFonts w:ascii="Tahoma" w:hAnsi="Tahoma" w:cs="Tahoma"/>
          <w:b/>
          <w:sz w:val="21"/>
          <w:szCs w:val="21"/>
        </w:rPr>
        <w:t xml:space="preserve"> </w:t>
      </w:r>
      <w:r w:rsidR="00EF56B2" w:rsidRPr="00394965">
        <w:rPr>
          <w:rFonts w:ascii="Tahoma" w:hAnsi="Tahoma" w:cs="Tahoma"/>
          <w:b/>
          <w:sz w:val="21"/>
          <w:szCs w:val="21"/>
        </w:rPr>
        <w:t>BENEFICIARIO</w:t>
      </w:r>
      <w:r w:rsidR="00A57E54" w:rsidRPr="00394965">
        <w:rPr>
          <w:rFonts w:ascii="Tahoma" w:hAnsi="Tahoma" w:cs="Tahoma"/>
          <w:b/>
          <w:sz w:val="21"/>
          <w:szCs w:val="21"/>
        </w:rPr>
        <w:t>S</w:t>
      </w:r>
      <w:r w:rsidR="00D03478" w:rsidRPr="00394965">
        <w:rPr>
          <w:rFonts w:ascii="Tahoma" w:hAnsi="Tahoma" w:cs="Tahoma"/>
          <w:b/>
          <w:sz w:val="21"/>
          <w:szCs w:val="21"/>
        </w:rPr>
        <w:t>,</w:t>
      </w:r>
      <w:r w:rsidR="00301CFC" w:rsidRPr="00394965">
        <w:rPr>
          <w:rFonts w:ascii="Tahoma" w:hAnsi="Tahoma" w:cs="Tahoma"/>
          <w:b/>
          <w:sz w:val="21"/>
          <w:szCs w:val="21"/>
        </w:rPr>
        <w:t xml:space="preserve"> </w:t>
      </w:r>
      <w:r w:rsidR="006440A5" w:rsidRPr="00394965">
        <w:rPr>
          <w:rFonts w:ascii="Tahoma" w:hAnsi="Tahoma" w:cs="Tahoma"/>
          <w:sz w:val="21"/>
          <w:szCs w:val="21"/>
        </w:rPr>
        <w:t xml:space="preserve">salvo </w:t>
      </w:r>
      <w:r w:rsidR="00DE482B" w:rsidRPr="00394965">
        <w:rPr>
          <w:rFonts w:ascii="Tahoma" w:hAnsi="Tahoma" w:cs="Tahoma"/>
          <w:sz w:val="21"/>
          <w:szCs w:val="21"/>
        </w:rPr>
        <w:t>lo en los términos y condiciones establecidas en el presente contrato</w:t>
      </w:r>
      <w:r w:rsidR="00B94A2E" w:rsidRPr="00394965">
        <w:rPr>
          <w:rFonts w:ascii="Tahoma" w:hAnsi="Tahoma" w:cs="Tahoma"/>
          <w:sz w:val="21"/>
          <w:szCs w:val="21"/>
        </w:rPr>
        <w:t>.</w:t>
      </w:r>
      <w:r w:rsidR="00B94A2E" w:rsidRPr="00394965">
        <w:rPr>
          <w:rFonts w:ascii="Tahoma" w:hAnsi="Tahoma" w:cs="Tahoma"/>
          <w:b/>
          <w:sz w:val="21"/>
          <w:szCs w:val="21"/>
        </w:rPr>
        <w:t xml:space="preserve"> </w:t>
      </w:r>
    </w:p>
    <w:p w14:paraId="3CD6B16C" w14:textId="77777777" w:rsidR="00EF2424" w:rsidRPr="00394965" w:rsidRDefault="00EF2424" w:rsidP="00394965">
      <w:pPr>
        <w:pStyle w:val="ListParagraph2"/>
        <w:widowControl w:val="0"/>
        <w:suppressAutoHyphens/>
        <w:ind w:left="0"/>
        <w:contextualSpacing/>
        <w:jc w:val="both"/>
        <w:rPr>
          <w:rFonts w:ascii="Tahoma" w:hAnsi="Tahoma" w:cs="Tahoma"/>
          <w:iCs/>
          <w:sz w:val="21"/>
          <w:szCs w:val="21"/>
        </w:rPr>
      </w:pPr>
    </w:p>
    <w:p w14:paraId="136149F0" w14:textId="77777777" w:rsidR="00E7769E" w:rsidRPr="00394965" w:rsidRDefault="00EF2424" w:rsidP="00394965">
      <w:pPr>
        <w:pStyle w:val="ListParagraph2"/>
        <w:widowControl w:val="0"/>
        <w:suppressAutoHyphens/>
        <w:ind w:left="0"/>
        <w:contextualSpacing/>
        <w:jc w:val="both"/>
        <w:rPr>
          <w:rFonts w:ascii="Tahoma" w:hAnsi="Tahoma" w:cs="Tahoma"/>
          <w:iCs/>
          <w:sz w:val="21"/>
          <w:szCs w:val="21"/>
        </w:rPr>
      </w:pPr>
      <w:r w:rsidRPr="00394965">
        <w:rPr>
          <w:rFonts w:ascii="Tahoma" w:hAnsi="Tahoma" w:cs="Tahoma"/>
          <w:b/>
          <w:iCs/>
          <w:sz w:val="21"/>
          <w:szCs w:val="21"/>
        </w:rPr>
        <w:t xml:space="preserve">Parágrafo </w:t>
      </w:r>
      <w:r w:rsidR="00FB393D" w:rsidRPr="00394965">
        <w:rPr>
          <w:rFonts w:ascii="Tahoma" w:hAnsi="Tahoma" w:cs="Tahoma"/>
          <w:b/>
          <w:iCs/>
          <w:sz w:val="21"/>
          <w:szCs w:val="21"/>
        </w:rPr>
        <w:t>Tercero</w:t>
      </w:r>
      <w:r w:rsidRPr="00394965">
        <w:rPr>
          <w:rFonts w:ascii="Tahoma" w:hAnsi="Tahoma" w:cs="Tahoma"/>
          <w:b/>
          <w:iCs/>
          <w:sz w:val="21"/>
          <w:szCs w:val="21"/>
        </w:rPr>
        <w:t xml:space="preserve">: </w:t>
      </w:r>
      <w:r w:rsidRPr="00394965">
        <w:rPr>
          <w:rFonts w:ascii="Tahoma" w:hAnsi="Tahoma" w:cs="Tahoma"/>
          <w:iCs/>
          <w:sz w:val="21"/>
          <w:szCs w:val="21"/>
        </w:rPr>
        <w:t xml:space="preserve">El presente contrato no se celebra con fines de garantía, por lo </w:t>
      </w:r>
      <w:r w:rsidR="00F158CE" w:rsidRPr="00394965">
        <w:rPr>
          <w:rFonts w:ascii="Tahoma" w:hAnsi="Tahoma" w:cs="Tahoma"/>
          <w:iCs/>
          <w:sz w:val="21"/>
          <w:szCs w:val="21"/>
        </w:rPr>
        <w:t>tanto,</w:t>
      </w:r>
      <w:r w:rsidRPr="00394965">
        <w:rPr>
          <w:rFonts w:ascii="Tahoma" w:hAnsi="Tahoma" w:cs="Tahoma"/>
          <w:iCs/>
          <w:sz w:val="21"/>
          <w:szCs w:val="21"/>
        </w:rPr>
        <w:t xml:space="preserve"> únicamente se cumplirá con los giros </w:t>
      </w:r>
      <w:r w:rsidR="00125B0F" w:rsidRPr="00394965">
        <w:rPr>
          <w:rFonts w:ascii="Tahoma" w:hAnsi="Tahoma" w:cs="Tahoma"/>
          <w:iCs/>
          <w:sz w:val="21"/>
          <w:szCs w:val="21"/>
        </w:rPr>
        <w:t xml:space="preserve">o </w:t>
      </w:r>
      <w:r w:rsidR="00445835" w:rsidRPr="00394965">
        <w:rPr>
          <w:rFonts w:ascii="Tahoma" w:hAnsi="Tahoma" w:cs="Tahoma"/>
          <w:iCs/>
          <w:sz w:val="21"/>
          <w:szCs w:val="21"/>
        </w:rPr>
        <w:t xml:space="preserve">transferencia </w:t>
      </w:r>
      <w:r w:rsidR="00CE0FA4" w:rsidRPr="00394965">
        <w:rPr>
          <w:rFonts w:ascii="Tahoma" w:hAnsi="Tahoma" w:cs="Tahoma"/>
          <w:iCs/>
          <w:sz w:val="21"/>
          <w:szCs w:val="21"/>
        </w:rPr>
        <w:t xml:space="preserve">a favor de </w:t>
      </w:r>
      <w:r w:rsidR="00CE0FA4" w:rsidRPr="00394965">
        <w:rPr>
          <w:rFonts w:ascii="Tahoma" w:hAnsi="Tahoma" w:cs="Tahoma"/>
          <w:b/>
          <w:sz w:val="21"/>
          <w:szCs w:val="21"/>
        </w:rPr>
        <w:t>LOS</w:t>
      </w:r>
      <w:r w:rsidR="00E612A8" w:rsidRPr="00394965">
        <w:rPr>
          <w:rFonts w:ascii="Tahoma" w:hAnsi="Tahoma" w:cs="Tahoma"/>
          <w:b/>
          <w:sz w:val="21"/>
          <w:szCs w:val="21"/>
        </w:rPr>
        <w:t xml:space="preserve"> </w:t>
      </w:r>
      <w:r w:rsidR="00CE0FA4" w:rsidRPr="00394965">
        <w:rPr>
          <w:rFonts w:ascii="Tahoma" w:hAnsi="Tahoma" w:cs="Tahoma"/>
          <w:b/>
          <w:sz w:val="21"/>
          <w:szCs w:val="21"/>
        </w:rPr>
        <w:t>BENEFICIARIOS</w:t>
      </w:r>
      <w:r w:rsidR="001A7C05" w:rsidRPr="00394965">
        <w:rPr>
          <w:rFonts w:ascii="Tahoma" w:hAnsi="Tahoma" w:cs="Tahoma"/>
          <w:b/>
          <w:sz w:val="21"/>
          <w:szCs w:val="21"/>
        </w:rPr>
        <w:t xml:space="preserve">, </w:t>
      </w:r>
      <w:r w:rsidR="00CE0FA4" w:rsidRPr="00394965">
        <w:rPr>
          <w:rFonts w:ascii="Tahoma" w:hAnsi="Tahoma" w:cs="Tahoma"/>
          <w:iCs/>
          <w:sz w:val="21"/>
          <w:szCs w:val="21"/>
        </w:rPr>
        <w:t xml:space="preserve">una vez se cumplan las condiciones señaladas en </w:t>
      </w:r>
      <w:r w:rsidR="00F158CE" w:rsidRPr="00394965">
        <w:rPr>
          <w:rFonts w:ascii="Tahoma" w:hAnsi="Tahoma" w:cs="Tahoma"/>
          <w:iCs/>
          <w:sz w:val="21"/>
          <w:szCs w:val="21"/>
        </w:rPr>
        <w:t>este</w:t>
      </w:r>
      <w:r w:rsidR="00CE0FA4" w:rsidRPr="00394965">
        <w:rPr>
          <w:rFonts w:ascii="Tahoma" w:hAnsi="Tahoma" w:cs="Tahoma"/>
          <w:iCs/>
          <w:sz w:val="21"/>
          <w:szCs w:val="21"/>
        </w:rPr>
        <w:t xml:space="preserve"> contrato.  </w:t>
      </w:r>
    </w:p>
    <w:p w14:paraId="165E3D87" w14:textId="77777777" w:rsidR="00B80121" w:rsidRPr="00394965" w:rsidRDefault="00B80121" w:rsidP="00394965">
      <w:pPr>
        <w:pStyle w:val="ListParagraph2"/>
        <w:widowControl w:val="0"/>
        <w:suppressAutoHyphens/>
        <w:ind w:left="0"/>
        <w:contextualSpacing/>
        <w:jc w:val="both"/>
        <w:rPr>
          <w:rFonts w:ascii="Tahoma" w:hAnsi="Tahoma" w:cs="Tahoma"/>
          <w:sz w:val="21"/>
          <w:szCs w:val="21"/>
        </w:rPr>
      </w:pPr>
    </w:p>
    <w:p w14:paraId="386B2681" w14:textId="77777777" w:rsidR="001A45F2" w:rsidRPr="00394965" w:rsidRDefault="00B80121" w:rsidP="00394965">
      <w:pPr>
        <w:pStyle w:val="ListParagraph2"/>
        <w:widowControl w:val="0"/>
        <w:suppressAutoHyphens/>
        <w:ind w:left="0"/>
        <w:contextualSpacing/>
        <w:jc w:val="both"/>
        <w:rPr>
          <w:rFonts w:ascii="Tahoma" w:hAnsi="Tahoma" w:cs="Tahoma"/>
          <w:sz w:val="21"/>
          <w:szCs w:val="21"/>
        </w:rPr>
      </w:pPr>
      <w:r w:rsidRPr="00394965">
        <w:rPr>
          <w:rFonts w:ascii="Tahoma" w:hAnsi="Tahoma" w:cs="Tahoma"/>
          <w:b/>
          <w:sz w:val="21"/>
          <w:szCs w:val="21"/>
        </w:rPr>
        <w:t xml:space="preserve">Parágrafo </w:t>
      </w:r>
      <w:r w:rsidR="00B255AF" w:rsidRPr="00394965">
        <w:rPr>
          <w:rFonts w:ascii="Tahoma" w:hAnsi="Tahoma" w:cs="Tahoma"/>
          <w:b/>
          <w:sz w:val="21"/>
          <w:szCs w:val="21"/>
        </w:rPr>
        <w:t>Cuart</w:t>
      </w:r>
      <w:r w:rsidR="00CF4A90" w:rsidRPr="00394965">
        <w:rPr>
          <w:rFonts w:ascii="Tahoma" w:hAnsi="Tahoma" w:cs="Tahoma"/>
          <w:b/>
          <w:sz w:val="21"/>
          <w:szCs w:val="21"/>
        </w:rPr>
        <w:t>o</w:t>
      </w:r>
      <w:r w:rsidRPr="00394965">
        <w:rPr>
          <w:rFonts w:ascii="Tahoma" w:hAnsi="Tahoma" w:cs="Tahoma"/>
          <w:b/>
          <w:sz w:val="21"/>
          <w:szCs w:val="21"/>
        </w:rPr>
        <w:t xml:space="preserve">: </w:t>
      </w:r>
      <w:r w:rsidRPr="00394965">
        <w:rPr>
          <w:rFonts w:ascii="Tahoma" w:hAnsi="Tahoma" w:cs="Tahoma"/>
          <w:sz w:val="21"/>
          <w:szCs w:val="21"/>
        </w:rPr>
        <w:t>E</w:t>
      </w:r>
      <w:r w:rsidR="00CF4A90" w:rsidRPr="00394965">
        <w:rPr>
          <w:rFonts w:ascii="Tahoma" w:hAnsi="Tahoma" w:cs="Tahoma"/>
          <w:sz w:val="21"/>
          <w:szCs w:val="21"/>
        </w:rPr>
        <w:t xml:space="preserve">n cumplimiento </w:t>
      </w:r>
      <w:r w:rsidR="00FA4362" w:rsidRPr="00394965">
        <w:rPr>
          <w:rFonts w:ascii="Tahoma" w:hAnsi="Tahoma" w:cs="Tahoma"/>
          <w:sz w:val="21"/>
          <w:szCs w:val="21"/>
        </w:rPr>
        <w:t xml:space="preserve">de las facultades conferidas a la </w:t>
      </w:r>
      <w:r w:rsidR="00FA4362" w:rsidRPr="00394965">
        <w:rPr>
          <w:rFonts w:ascii="Tahoma" w:hAnsi="Tahoma" w:cs="Tahoma"/>
          <w:b/>
          <w:sz w:val="21"/>
          <w:szCs w:val="21"/>
        </w:rPr>
        <w:t xml:space="preserve">FIDUCIARIA </w:t>
      </w:r>
      <w:r w:rsidR="00FA4362" w:rsidRPr="00394965">
        <w:rPr>
          <w:rFonts w:ascii="Tahoma" w:hAnsi="Tahoma" w:cs="Tahoma"/>
          <w:sz w:val="21"/>
          <w:szCs w:val="21"/>
        </w:rPr>
        <w:t xml:space="preserve">en </w:t>
      </w:r>
      <w:r w:rsidR="00F158CE" w:rsidRPr="00394965">
        <w:rPr>
          <w:rFonts w:ascii="Tahoma" w:hAnsi="Tahoma" w:cs="Tahoma"/>
          <w:sz w:val="21"/>
          <w:szCs w:val="21"/>
        </w:rPr>
        <w:t>este</w:t>
      </w:r>
      <w:r w:rsidR="00FA4362" w:rsidRPr="00394965">
        <w:rPr>
          <w:rFonts w:ascii="Tahoma" w:hAnsi="Tahoma" w:cs="Tahoma"/>
          <w:sz w:val="21"/>
          <w:szCs w:val="21"/>
        </w:rPr>
        <w:t xml:space="preserve"> contrato, la enajenación </w:t>
      </w:r>
      <w:r w:rsidR="00206048" w:rsidRPr="00394965">
        <w:rPr>
          <w:rFonts w:ascii="Tahoma" w:hAnsi="Tahoma" w:cs="Tahoma"/>
          <w:sz w:val="21"/>
          <w:szCs w:val="21"/>
        </w:rPr>
        <w:t xml:space="preserve">de </w:t>
      </w:r>
      <w:r w:rsidR="00206048" w:rsidRPr="00394965">
        <w:rPr>
          <w:rFonts w:ascii="Tahoma" w:hAnsi="Tahoma" w:cs="Tahoma"/>
          <w:b/>
          <w:sz w:val="21"/>
          <w:szCs w:val="21"/>
        </w:rPr>
        <w:t>LOS</w:t>
      </w:r>
      <w:r w:rsidR="002B7D1F" w:rsidRPr="00394965">
        <w:rPr>
          <w:rFonts w:ascii="Tahoma" w:hAnsi="Tahoma" w:cs="Tahoma"/>
          <w:b/>
          <w:sz w:val="21"/>
          <w:szCs w:val="21"/>
        </w:rPr>
        <w:t xml:space="preserve"> INMUEBLES</w:t>
      </w:r>
      <w:r w:rsidR="00FA4362" w:rsidRPr="00394965">
        <w:rPr>
          <w:rFonts w:ascii="Tahoma" w:hAnsi="Tahoma" w:cs="Tahoma"/>
          <w:b/>
          <w:sz w:val="21"/>
          <w:szCs w:val="21"/>
        </w:rPr>
        <w:t xml:space="preserve"> </w:t>
      </w:r>
      <w:r w:rsidR="00FA4362" w:rsidRPr="00394965">
        <w:rPr>
          <w:rFonts w:ascii="Tahoma" w:hAnsi="Tahoma" w:cs="Tahoma"/>
          <w:sz w:val="21"/>
          <w:szCs w:val="21"/>
        </w:rPr>
        <w:t>podrá concretarse mediante la cesión a título oneroso de la totalidad de los derechos fiduciarios y la consecuente sustitución contractual de</w:t>
      </w:r>
      <w:r w:rsidR="00E612A8" w:rsidRPr="00394965">
        <w:rPr>
          <w:rFonts w:ascii="Tahoma" w:hAnsi="Tahoma" w:cs="Tahoma"/>
          <w:sz w:val="21"/>
          <w:szCs w:val="21"/>
        </w:rPr>
        <w:t xml:space="preserve"> </w:t>
      </w:r>
      <w:r w:rsidR="00A57E54" w:rsidRPr="00394965">
        <w:rPr>
          <w:rFonts w:ascii="Tahoma" w:hAnsi="Tahoma" w:cs="Tahoma"/>
          <w:b/>
          <w:sz w:val="21"/>
          <w:szCs w:val="21"/>
        </w:rPr>
        <w:t>LOS</w:t>
      </w:r>
      <w:r w:rsidR="00E612A8" w:rsidRPr="00394965">
        <w:rPr>
          <w:rFonts w:ascii="Tahoma" w:hAnsi="Tahoma" w:cs="Tahoma"/>
          <w:b/>
          <w:sz w:val="21"/>
          <w:szCs w:val="21"/>
        </w:rPr>
        <w:t xml:space="preserve"> </w:t>
      </w:r>
      <w:r w:rsidR="00FA4362" w:rsidRPr="00394965">
        <w:rPr>
          <w:rFonts w:ascii="Tahoma" w:hAnsi="Tahoma" w:cs="Tahoma"/>
          <w:b/>
          <w:sz w:val="21"/>
          <w:szCs w:val="21"/>
        </w:rPr>
        <w:t>BENEFICIARIO</w:t>
      </w:r>
      <w:r w:rsidR="00A57E54" w:rsidRPr="00394965">
        <w:rPr>
          <w:rFonts w:ascii="Tahoma" w:hAnsi="Tahoma" w:cs="Tahoma"/>
          <w:b/>
          <w:sz w:val="21"/>
          <w:szCs w:val="21"/>
        </w:rPr>
        <w:t>S</w:t>
      </w:r>
      <w:r w:rsidR="005E4467" w:rsidRPr="00394965">
        <w:rPr>
          <w:rFonts w:ascii="Tahoma" w:hAnsi="Tahoma" w:cs="Tahoma"/>
          <w:sz w:val="21"/>
          <w:szCs w:val="21"/>
        </w:rPr>
        <w:t>,</w:t>
      </w:r>
      <w:r w:rsidR="00E612A8" w:rsidRPr="00394965">
        <w:rPr>
          <w:rFonts w:ascii="Tahoma" w:hAnsi="Tahoma" w:cs="Tahoma"/>
          <w:sz w:val="21"/>
          <w:szCs w:val="21"/>
        </w:rPr>
        <w:t xml:space="preserve"> </w:t>
      </w:r>
      <w:r w:rsidR="00FA4362" w:rsidRPr="00394965">
        <w:rPr>
          <w:rFonts w:ascii="Tahoma" w:hAnsi="Tahoma" w:cs="Tahoma"/>
          <w:sz w:val="21"/>
          <w:szCs w:val="21"/>
        </w:rPr>
        <w:t>una vez</w:t>
      </w:r>
      <w:r w:rsidR="00E612A8" w:rsidRPr="00394965">
        <w:rPr>
          <w:rFonts w:ascii="Tahoma" w:hAnsi="Tahoma" w:cs="Tahoma"/>
          <w:sz w:val="21"/>
          <w:szCs w:val="21"/>
        </w:rPr>
        <w:t xml:space="preserve"> </w:t>
      </w:r>
      <w:r w:rsidR="00FA4362" w:rsidRPr="00394965">
        <w:rPr>
          <w:rFonts w:ascii="Tahoma" w:hAnsi="Tahoma" w:cs="Tahoma"/>
          <w:sz w:val="21"/>
          <w:szCs w:val="21"/>
        </w:rPr>
        <w:t>transferidos los</w:t>
      </w:r>
      <w:r w:rsidR="00E612A8" w:rsidRPr="00394965">
        <w:rPr>
          <w:rFonts w:ascii="Tahoma" w:hAnsi="Tahoma" w:cs="Tahoma"/>
          <w:sz w:val="21"/>
          <w:szCs w:val="21"/>
        </w:rPr>
        <w:t xml:space="preserve"> </w:t>
      </w:r>
      <w:r w:rsidR="00FA4362" w:rsidRPr="00394965">
        <w:rPr>
          <w:rFonts w:ascii="Tahoma" w:hAnsi="Tahoma" w:cs="Tahoma"/>
          <w:sz w:val="21"/>
          <w:szCs w:val="21"/>
        </w:rPr>
        <w:t>recursos a favor de éstos</w:t>
      </w:r>
      <w:r w:rsidR="00FA4362" w:rsidRPr="00394965">
        <w:rPr>
          <w:rFonts w:ascii="Tahoma" w:hAnsi="Tahoma" w:cs="Tahoma"/>
          <w:iCs/>
          <w:sz w:val="21"/>
          <w:szCs w:val="21"/>
        </w:rPr>
        <w:t>.</w:t>
      </w:r>
      <w:r w:rsidR="001A45F2" w:rsidRPr="00394965">
        <w:rPr>
          <w:rFonts w:ascii="Tahoma" w:hAnsi="Tahoma" w:cs="Tahoma"/>
          <w:iCs/>
          <w:sz w:val="21"/>
          <w:szCs w:val="21"/>
        </w:rPr>
        <w:t xml:space="preserve"> En todo caso, </w:t>
      </w:r>
      <w:r w:rsidR="00466060" w:rsidRPr="00394965">
        <w:rPr>
          <w:rFonts w:ascii="Tahoma" w:hAnsi="Tahoma" w:cs="Tahoma"/>
          <w:b/>
          <w:iCs/>
          <w:sz w:val="21"/>
          <w:szCs w:val="21"/>
        </w:rPr>
        <w:t xml:space="preserve">LA FIDUCIARIA </w:t>
      </w:r>
      <w:r w:rsidR="00466060" w:rsidRPr="00394965">
        <w:rPr>
          <w:rFonts w:ascii="Tahoma" w:hAnsi="Tahoma" w:cs="Tahoma"/>
          <w:iCs/>
          <w:sz w:val="21"/>
          <w:szCs w:val="21"/>
        </w:rPr>
        <w:t xml:space="preserve">solo podrá registrar al nuevo titular de los derechos fiduciarios cuando verifique el pago del 100% del precio y haya realizado la transferencia de dichos </w:t>
      </w:r>
      <w:r w:rsidR="00617CD8" w:rsidRPr="00394965">
        <w:rPr>
          <w:rFonts w:ascii="Tahoma" w:hAnsi="Tahoma" w:cs="Tahoma"/>
          <w:iCs/>
          <w:sz w:val="21"/>
          <w:szCs w:val="21"/>
        </w:rPr>
        <w:t xml:space="preserve">recursos </w:t>
      </w:r>
      <w:r w:rsidR="00466060" w:rsidRPr="00394965">
        <w:rPr>
          <w:rFonts w:ascii="Tahoma" w:hAnsi="Tahoma" w:cs="Tahoma"/>
          <w:iCs/>
          <w:sz w:val="21"/>
          <w:szCs w:val="21"/>
        </w:rPr>
        <w:t xml:space="preserve">a </w:t>
      </w:r>
      <w:r w:rsidR="00466060" w:rsidRPr="00394965">
        <w:rPr>
          <w:rFonts w:ascii="Tahoma" w:hAnsi="Tahoma" w:cs="Tahoma"/>
          <w:b/>
          <w:sz w:val="21"/>
          <w:szCs w:val="21"/>
        </w:rPr>
        <w:t>LOS BENEFICIARIOS.</w:t>
      </w:r>
      <w:r w:rsidR="007822C8" w:rsidRPr="00394965">
        <w:rPr>
          <w:rFonts w:ascii="Tahoma" w:hAnsi="Tahoma" w:cs="Tahoma"/>
          <w:b/>
          <w:sz w:val="21"/>
          <w:szCs w:val="21"/>
        </w:rPr>
        <w:t xml:space="preserve"> </w:t>
      </w:r>
      <w:r w:rsidR="007822C8" w:rsidRPr="00394965">
        <w:rPr>
          <w:rFonts w:ascii="Tahoma" w:hAnsi="Tahoma" w:cs="Tahoma"/>
          <w:sz w:val="21"/>
          <w:szCs w:val="21"/>
        </w:rPr>
        <w:t xml:space="preserve">En el evento de acaecer la circunstancia mencionada y una vez registrada la cesión de posición contractual a favor del nuevo </w:t>
      </w:r>
      <w:r w:rsidR="007822C8" w:rsidRPr="00394965">
        <w:rPr>
          <w:rFonts w:ascii="Tahoma" w:hAnsi="Tahoma" w:cs="Tahoma"/>
          <w:b/>
          <w:sz w:val="21"/>
          <w:szCs w:val="21"/>
        </w:rPr>
        <w:t>FIDEICOMITENTE</w:t>
      </w:r>
      <w:r w:rsidR="007822C8" w:rsidRPr="00394965">
        <w:rPr>
          <w:rFonts w:ascii="Tahoma" w:hAnsi="Tahoma" w:cs="Tahoma"/>
          <w:sz w:val="21"/>
          <w:szCs w:val="21"/>
        </w:rPr>
        <w:t xml:space="preserve"> como titular del cien por ciento (100%) de los derechos fiduciarios, será el </w:t>
      </w:r>
      <w:r w:rsidR="007822C8" w:rsidRPr="00394965">
        <w:rPr>
          <w:rFonts w:ascii="Tahoma" w:hAnsi="Tahoma" w:cs="Tahoma"/>
          <w:sz w:val="21"/>
          <w:szCs w:val="21"/>
          <w:u w:val="single"/>
        </w:rPr>
        <w:t>único</w:t>
      </w:r>
      <w:r w:rsidR="007822C8" w:rsidRPr="00394965">
        <w:rPr>
          <w:rFonts w:ascii="Tahoma" w:hAnsi="Tahoma" w:cs="Tahoma"/>
          <w:sz w:val="21"/>
          <w:szCs w:val="21"/>
        </w:rPr>
        <w:t xml:space="preserve"> facultado para instruir a </w:t>
      </w:r>
      <w:r w:rsidR="007822C8" w:rsidRPr="00394965">
        <w:rPr>
          <w:rFonts w:ascii="Tahoma" w:hAnsi="Tahoma" w:cs="Tahoma"/>
          <w:b/>
          <w:sz w:val="21"/>
          <w:szCs w:val="21"/>
        </w:rPr>
        <w:t>LA FIDUCIARIA</w:t>
      </w:r>
      <w:r w:rsidR="007822C8" w:rsidRPr="00394965">
        <w:rPr>
          <w:rFonts w:ascii="Tahoma" w:hAnsi="Tahoma" w:cs="Tahoma"/>
          <w:sz w:val="21"/>
          <w:szCs w:val="21"/>
        </w:rPr>
        <w:t xml:space="preserve"> y en este sentido, quedarán sin efecto los órganos decisorios y de administración establecidos en el presente contrato.</w:t>
      </w:r>
    </w:p>
    <w:p w14:paraId="01B10121" w14:textId="77777777" w:rsidR="00C46477" w:rsidRPr="00394965" w:rsidRDefault="00C46477" w:rsidP="00394965">
      <w:pPr>
        <w:pStyle w:val="ListParagraph2"/>
        <w:widowControl w:val="0"/>
        <w:suppressAutoHyphens/>
        <w:ind w:left="0"/>
        <w:contextualSpacing/>
        <w:jc w:val="both"/>
        <w:rPr>
          <w:rFonts w:ascii="Tahoma" w:hAnsi="Tahoma" w:cs="Tahoma"/>
          <w:sz w:val="21"/>
          <w:szCs w:val="21"/>
        </w:rPr>
      </w:pPr>
    </w:p>
    <w:p w14:paraId="7E84EF6E" w14:textId="77777777" w:rsidR="004D5043" w:rsidRPr="00394965" w:rsidRDefault="004D5043" w:rsidP="00394965">
      <w:pPr>
        <w:widowControl w:val="0"/>
        <w:spacing w:after="0" w:line="240" w:lineRule="auto"/>
        <w:contextualSpacing/>
        <w:rPr>
          <w:rFonts w:ascii="Tahoma" w:hAnsi="Tahoma" w:cs="Tahoma"/>
          <w:b/>
          <w:sz w:val="21"/>
          <w:szCs w:val="21"/>
        </w:rPr>
      </w:pPr>
    </w:p>
    <w:p w14:paraId="4CE241C1" w14:textId="77777777" w:rsidR="00FB393D" w:rsidRPr="00394965" w:rsidRDefault="00FB393D" w:rsidP="00394965">
      <w:pPr>
        <w:widowControl w:val="0"/>
        <w:spacing w:after="0" w:line="240" w:lineRule="auto"/>
        <w:contextualSpacing/>
        <w:jc w:val="center"/>
        <w:rPr>
          <w:rFonts w:ascii="Tahoma" w:hAnsi="Tahoma" w:cs="Tahoma"/>
          <w:b/>
          <w:sz w:val="21"/>
          <w:szCs w:val="21"/>
        </w:rPr>
      </w:pPr>
      <w:r w:rsidRPr="00394965">
        <w:rPr>
          <w:rFonts w:ascii="Tahoma" w:hAnsi="Tahoma" w:cs="Tahoma"/>
          <w:b/>
          <w:sz w:val="21"/>
          <w:szCs w:val="21"/>
        </w:rPr>
        <w:t>CAP</w:t>
      </w:r>
      <w:r w:rsidR="00E127CB" w:rsidRPr="00394965">
        <w:rPr>
          <w:rFonts w:ascii="Tahoma" w:hAnsi="Tahoma" w:cs="Tahoma"/>
          <w:b/>
          <w:sz w:val="21"/>
          <w:szCs w:val="21"/>
        </w:rPr>
        <w:t>Í</w:t>
      </w:r>
      <w:r w:rsidRPr="00394965">
        <w:rPr>
          <w:rFonts w:ascii="Tahoma" w:hAnsi="Tahoma" w:cs="Tahoma"/>
          <w:b/>
          <w:sz w:val="21"/>
          <w:szCs w:val="21"/>
        </w:rPr>
        <w:t>TULO III</w:t>
      </w:r>
    </w:p>
    <w:p w14:paraId="1F015E29" w14:textId="77777777" w:rsidR="00EF2424" w:rsidRPr="00394965" w:rsidRDefault="00EF2424" w:rsidP="00394965">
      <w:pPr>
        <w:widowControl w:val="0"/>
        <w:spacing w:after="0" w:line="240" w:lineRule="auto"/>
        <w:contextualSpacing/>
        <w:jc w:val="center"/>
        <w:rPr>
          <w:rFonts w:ascii="Tahoma" w:hAnsi="Tahoma" w:cs="Tahoma"/>
          <w:b/>
          <w:sz w:val="21"/>
          <w:szCs w:val="21"/>
        </w:rPr>
      </w:pPr>
      <w:r w:rsidRPr="00394965">
        <w:rPr>
          <w:rFonts w:ascii="Tahoma" w:hAnsi="Tahoma" w:cs="Tahoma"/>
          <w:b/>
          <w:sz w:val="21"/>
          <w:szCs w:val="21"/>
        </w:rPr>
        <w:t>TRANSFERENCIAS - RENDIMIENTOS</w:t>
      </w:r>
    </w:p>
    <w:p w14:paraId="12860498" w14:textId="77777777" w:rsidR="00EF2424" w:rsidRPr="00394965" w:rsidRDefault="00EF2424" w:rsidP="00394965">
      <w:pPr>
        <w:widowControl w:val="0"/>
        <w:spacing w:after="0" w:line="240" w:lineRule="auto"/>
        <w:contextualSpacing/>
        <w:jc w:val="both"/>
        <w:rPr>
          <w:rFonts w:ascii="Tahoma" w:hAnsi="Tahoma" w:cs="Tahoma"/>
          <w:sz w:val="21"/>
          <w:szCs w:val="21"/>
        </w:rPr>
      </w:pPr>
    </w:p>
    <w:p w14:paraId="3A6AE973" w14:textId="77777777" w:rsidR="00FB18EF" w:rsidRPr="00394965" w:rsidRDefault="00EF2424" w:rsidP="00394965">
      <w:pPr>
        <w:widowControl w:val="0"/>
        <w:spacing w:after="0" w:line="240" w:lineRule="auto"/>
        <w:contextualSpacing/>
        <w:jc w:val="both"/>
        <w:rPr>
          <w:rFonts w:ascii="Tahoma" w:hAnsi="Tahoma" w:cs="Tahoma"/>
          <w:sz w:val="21"/>
          <w:szCs w:val="21"/>
        </w:rPr>
      </w:pPr>
      <w:r w:rsidRPr="00394965">
        <w:rPr>
          <w:rFonts w:ascii="Tahoma" w:hAnsi="Tahoma" w:cs="Tahoma"/>
          <w:b/>
          <w:sz w:val="21"/>
          <w:szCs w:val="21"/>
        </w:rPr>
        <w:t>CUARTA</w:t>
      </w:r>
      <w:r w:rsidR="001B3398">
        <w:rPr>
          <w:rFonts w:ascii="Tahoma" w:hAnsi="Tahoma" w:cs="Tahoma"/>
          <w:b/>
          <w:sz w:val="21"/>
          <w:szCs w:val="21"/>
        </w:rPr>
        <w:t>-</w:t>
      </w:r>
      <w:r w:rsidRPr="00394965">
        <w:rPr>
          <w:rFonts w:ascii="Tahoma" w:hAnsi="Tahoma" w:cs="Tahoma"/>
          <w:b/>
          <w:sz w:val="21"/>
          <w:szCs w:val="21"/>
        </w:rPr>
        <w:t>.</w:t>
      </w:r>
      <w:r w:rsidR="001B3398">
        <w:rPr>
          <w:rFonts w:ascii="Tahoma" w:hAnsi="Tahoma" w:cs="Tahoma"/>
          <w:b/>
          <w:sz w:val="21"/>
          <w:szCs w:val="21"/>
        </w:rPr>
        <w:t xml:space="preserve"> </w:t>
      </w:r>
      <w:r w:rsidR="00361149" w:rsidRPr="00394965">
        <w:rPr>
          <w:rFonts w:ascii="Tahoma" w:hAnsi="Tahoma" w:cs="Tahoma"/>
          <w:b/>
          <w:sz w:val="21"/>
          <w:szCs w:val="21"/>
        </w:rPr>
        <w:t>CONSTITUCIÓN</w:t>
      </w:r>
      <w:r w:rsidR="00FB18EF" w:rsidRPr="00394965">
        <w:rPr>
          <w:rFonts w:ascii="Tahoma" w:hAnsi="Tahoma" w:cs="Tahoma"/>
          <w:sz w:val="21"/>
          <w:szCs w:val="21"/>
        </w:rPr>
        <w:t>: De acuerdo con lo estipulado en el artículo 1226 del Código de Comercio, con la suscripción del presente contrato se constituye el Patrimonio Autónomo denominado</w:t>
      </w:r>
      <w:r w:rsidR="00FA54A9">
        <w:rPr>
          <w:rFonts w:ascii="Tahoma" w:hAnsi="Tahoma" w:cs="Tahoma"/>
          <w:sz w:val="21"/>
          <w:szCs w:val="21"/>
        </w:rPr>
        <w:t xml:space="preserve"> </w:t>
      </w:r>
      <w:r w:rsidR="00FB18EF" w:rsidRPr="00394965">
        <w:rPr>
          <w:rFonts w:ascii="Tahoma" w:hAnsi="Tahoma" w:cs="Tahoma"/>
          <w:sz w:val="21"/>
          <w:szCs w:val="21"/>
        </w:rPr>
        <w:t xml:space="preserve">en adelante </w:t>
      </w:r>
      <w:r w:rsidR="001B3398" w:rsidRPr="001B3398">
        <w:rPr>
          <w:rFonts w:ascii="Arial" w:hAnsi="Arial" w:cs="Arial"/>
          <w:b/>
        </w:rPr>
        <w:t>FIDEICOMISO DE ADMINISTRACIÓN DE INMUEBLES - PLAN DE DESMONTE MULTISOLUCIONES E INSIGHT ADVISORS</w:t>
      </w:r>
      <w:r w:rsidR="00FB18EF" w:rsidRPr="00394965">
        <w:rPr>
          <w:rFonts w:ascii="Tahoma" w:hAnsi="Tahoma" w:cs="Tahoma"/>
          <w:b/>
          <w:noProof/>
          <w:sz w:val="21"/>
          <w:szCs w:val="21"/>
          <w:lang w:val="es-ES"/>
        </w:rPr>
        <w:t xml:space="preserve">, </w:t>
      </w:r>
      <w:r w:rsidR="00FB18EF" w:rsidRPr="00394965">
        <w:rPr>
          <w:rFonts w:ascii="Tahoma" w:hAnsi="Tahoma" w:cs="Tahoma"/>
          <w:sz w:val="21"/>
          <w:szCs w:val="21"/>
        </w:rPr>
        <w:t>conformado</w:t>
      </w:r>
      <w:r w:rsidR="00EC51BE" w:rsidRPr="00394965">
        <w:rPr>
          <w:rFonts w:ascii="Tahoma" w:hAnsi="Tahoma" w:cs="Tahoma"/>
          <w:sz w:val="21"/>
          <w:szCs w:val="21"/>
        </w:rPr>
        <w:t xml:space="preserve"> </w:t>
      </w:r>
      <w:r w:rsidR="00761356" w:rsidRPr="00394965">
        <w:rPr>
          <w:rFonts w:ascii="Tahoma" w:hAnsi="Tahoma" w:cs="Tahoma"/>
          <w:sz w:val="21"/>
          <w:szCs w:val="21"/>
        </w:rPr>
        <w:t xml:space="preserve">inicialmente </w:t>
      </w:r>
      <w:r w:rsidR="00FB18EF" w:rsidRPr="00394965">
        <w:rPr>
          <w:rFonts w:ascii="Tahoma" w:hAnsi="Tahoma" w:cs="Tahoma"/>
          <w:sz w:val="21"/>
          <w:szCs w:val="21"/>
        </w:rPr>
        <w:t xml:space="preserve">con </w:t>
      </w:r>
      <w:r w:rsidR="00761356" w:rsidRPr="00394965">
        <w:rPr>
          <w:rFonts w:ascii="Tahoma" w:hAnsi="Tahoma" w:cs="Tahoma"/>
          <w:sz w:val="21"/>
          <w:szCs w:val="21"/>
        </w:rPr>
        <w:t xml:space="preserve">el aporte de </w:t>
      </w:r>
      <w:r w:rsidR="00FB18EF" w:rsidRPr="00394965">
        <w:rPr>
          <w:rFonts w:ascii="Tahoma" w:hAnsi="Tahoma" w:cs="Tahoma"/>
          <w:sz w:val="21"/>
          <w:szCs w:val="21"/>
        </w:rPr>
        <w:t xml:space="preserve">la suma de </w:t>
      </w:r>
      <w:r w:rsidR="00902D10">
        <w:rPr>
          <w:rFonts w:ascii="Tahoma" w:hAnsi="Tahoma" w:cs="Tahoma"/>
          <w:b/>
          <w:sz w:val="21"/>
          <w:szCs w:val="21"/>
        </w:rPr>
        <w:t xml:space="preserve">UN MILLÓN DE PESOS MONEDA CORRIENTE </w:t>
      </w:r>
      <w:r w:rsidR="00E70C88" w:rsidRPr="00394965">
        <w:rPr>
          <w:rFonts w:ascii="Tahoma" w:hAnsi="Tahoma" w:cs="Tahoma"/>
          <w:b/>
          <w:sz w:val="21"/>
          <w:szCs w:val="21"/>
        </w:rPr>
        <w:t>($</w:t>
      </w:r>
      <w:r w:rsidR="00902D10">
        <w:rPr>
          <w:rFonts w:ascii="Tahoma" w:hAnsi="Tahoma" w:cs="Tahoma"/>
          <w:b/>
          <w:sz w:val="21"/>
          <w:szCs w:val="21"/>
        </w:rPr>
        <w:t>1.000.000,00</w:t>
      </w:r>
      <w:r w:rsidR="00E70C88" w:rsidRPr="00394965">
        <w:rPr>
          <w:rFonts w:ascii="Tahoma" w:hAnsi="Tahoma" w:cs="Tahoma"/>
          <w:b/>
          <w:sz w:val="21"/>
          <w:szCs w:val="21"/>
        </w:rPr>
        <w:t xml:space="preserve"> M/L)</w:t>
      </w:r>
      <w:r w:rsidR="00EC51BE" w:rsidRPr="00394965">
        <w:rPr>
          <w:rFonts w:ascii="Tahoma" w:hAnsi="Tahoma" w:cs="Tahoma"/>
          <w:b/>
          <w:sz w:val="21"/>
          <w:szCs w:val="21"/>
        </w:rPr>
        <w:t xml:space="preserve"> </w:t>
      </w:r>
      <w:r w:rsidR="00B80121" w:rsidRPr="00394965">
        <w:rPr>
          <w:rFonts w:ascii="Tahoma" w:hAnsi="Tahoma" w:cs="Tahoma"/>
          <w:sz w:val="21"/>
          <w:szCs w:val="21"/>
        </w:rPr>
        <w:t xml:space="preserve">que </w:t>
      </w:r>
      <w:r w:rsidR="00E70C88" w:rsidRPr="00394965">
        <w:rPr>
          <w:rFonts w:ascii="Tahoma" w:hAnsi="Tahoma" w:cs="Tahoma"/>
          <w:sz w:val="21"/>
          <w:szCs w:val="21"/>
        </w:rPr>
        <w:t xml:space="preserve">hará </w:t>
      </w:r>
      <w:r w:rsidR="00B80121" w:rsidRPr="00394965">
        <w:rPr>
          <w:rFonts w:ascii="Tahoma" w:hAnsi="Tahoma" w:cs="Tahoma"/>
          <w:sz w:val="21"/>
          <w:szCs w:val="21"/>
        </w:rPr>
        <w:t xml:space="preserve">el </w:t>
      </w:r>
      <w:r w:rsidR="00CD7B13" w:rsidRPr="00394965">
        <w:rPr>
          <w:rFonts w:ascii="Tahoma" w:hAnsi="Tahoma" w:cs="Tahoma"/>
          <w:b/>
          <w:sz w:val="21"/>
          <w:szCs w:val="21"/>
        </w:rPr>
        <w:t>FIDEICOMITENTE INICIAL</w:t>
      </w:r>
      <w:r w:rsidR="00D303D9" w:rsidRPr="00394965">
        <w:rPr>
          <w:rFonts w:ascii="Tahoma" w:hAnsi="Tahoma" w:cs="Tahoma"/>
          <w:b/>
          <w:sz w:val="21"/>
          <w:szCs w:val="21"/>
        </w:rPr>
        <w:t>,</w:t>
      </w:r>
      <w:r w:rsidR="00FB18EF" w:rsidRPr="00394965">
        <w:rPr>
          <w:rFonts w:ascii="Tahoma" w:hAnsi="Tahoma" w:cs="Tahoma"/>
          <w:sz w:val="21"/>
          <w:szCs w:val="21"/>
        </w:rPr>
        <w:t xml:space="preserve"> los cuales estarán afectos a las finalidades contempladas en el objeto de este contrato, y se mantendrán separados del resto de los activos de </w:t>
      </w:r>
      <w:r w:rsidR="00FB18EF" w:rsidRPr="00394965">
        <w:rPr>
          <w:rFonts w:ascii="Tahoma" w:hAnsi="Tahoma" w:cs="Tahoma"/>
          <w:b/>
          <w:sz w:val="21"/>
          <w:szCs w:val="21"/>
        </w:rPr>
        <w:t>LA FIDUCIARIA</w:t>
      </w:r>
      <w:r w:rsidR="00FB18EF" w:rsidRPr="00394965">
        <w:rPr>
          <w:rFonts w:ascii="Tahoma" w:hAnsi="Tahoma" w:cs="Tahoma"/>
          <w:sz w:val="21"/>
          <w:szCs w:val="21"/>
        </w:rPr>
        <w:t xml:space="preserve">, y de los que pertenezcan a otros patrimonios autónomos administrados por </w:t>
      </w:r>
      <w:r w:rsidR="00FB18EF" w:rsidRPr="00394965">
        <w:rPr>
          <w:rFonts w:ascii="Tahoma" w:hAnsi="Tahoma" w:cs="Tahoma"/>
          <w:b/>
          <w:sz w:val="21"/>
          <w:szCs w:val="21"/>
        </w:rPr>
        <w:t>LA FIDUCIARIA</w:t>
      </w:r>
      <w:r w:rsidR="00FB18EF" w:rsidRPr="00394965">
        <w:rPr>
          <w:rFonts w:ascii="Tahoma" w:hAnsi="Tahoma" w:cs="Tahoma"/>
          <w:sz w:val="21"/>
          <w:szCs w:val="21"/>
        </w:rPr>
        <w:t xml:space="preserve">.   </w:t>
      </w:r>
    </w:p>
    <w:p w14:paraId="328ABD64" w14:textId="77777777" w:rsidR="00361149" w:rsidRPr="00394965" w:rsidRDefault="00361149" w:rsidP="00394965">
      <w:pPr>
        <w:widowControl w:val="0"/>
        <w:spacing w:after="0" w:line="240" w:lineRule="auto"/>
        <w:contextualSpacing/>
        <w:jc w:val="both"/>
        <w:rPr>
          <w:rFonts w:ascii="Tahoma" w:hAnsi="Tahoma" w:cs="Tahoma"/>
          <w:b/>
          <w:sz w:val="21"/>
          <w:szCs w:val="21"/>
        </w:rPr>
      </w:pPr>
    </w:p>
    <w:p w14:paraId="0F906C4A" w14:textId="77777777" w:rsidR="00361149" w:rsidRPr="00394965" w:rsidRDefault="00361149" w:rsidP="00394965">
      <w:pPr>
        <w:widowControl w:val="0"/>
        <w:spacing w:after="0" w:line="240" w:lineRule="auto"/>
        <w:jc w:val="both"/>
        <w:rPr>
          <w:rFonts w:ascii="Tahoma" w:hAnsi="Tahoma" w:cs="Tahoma"/>
          <w:sz w:val="21"/>
          <w:szCs w:val="21"/>
        </w:rPr>
      </w:pPr>
      <w:r w:rsidRPr="00394965">
        <w:rPr>
          <w:rFonts w:ascii="Tahoma" w:hAnsi="Tahoma" w:cs="Tahoma"/>
          <w:b/>
          <w:sz w:val="21"/>
          <w:szCs w:val="21"/>
        </w:rPr>
        <w:t>Parágrafo Primero</w:t>
      </w:r>
      <w:r w:rsidR="00E70C88" w:rsidRPr="00394965">
        <w:rPr>
          <w:rFonts w:ascii="Tahoma" w:hAnsi="Tahoma" w:cs="Tahoma"/>
          <w:b/>
          <w:sz w:val="21"/>
          <w:szCs w:val="21"/>
        </w:rPr>
        <w:t>:</w:t>
      </w:r>
      <w:r w:rsidR="00EC51BE" w:rsidRPr="00394965">
        <w:rPr>
          <w:rFonts w:ascii="Tahoma" w:hAnsi="Tahoma" w:cs="Tahoma"/>
          <w:b/>
          <w:sz w:val="21"/>
          <w:szCs w:val="21"/>
        </w:rPr>
        <w:t xml:space="preserve"> </w:t>
      </w:r>
      <w:r w:rsidRPr="00394965">
        <w:rPr>
          <w:rFonts w:ascii="Tahoma" w:hAnsi="Tahoma" w:cs="Tahoma"/>
          <w:sz w:val="21"/>
          <w:szCs w:val="21"/>
        </w:rPr>
        <w:t xml:space="preserve">Los bienes que conforman este patrimonio autónomo se mantendrán separados del resto de los activos de </w:t>
      </w:r>
      <w:r w:rsidRPr="00394965">
        <w:rPr>
          <w:rFonts w:ascii="Tahoma" w:hAnsi="Tahoma" w:cs="Tahoma"/>
          <w:b/>
          <w:sz w:val="21"/>
          <w:szCs w:val="21"/>
        </w:rPr>
        <w:t>FIDUCIARIA CENTRAL S.A.</w:t>
      </w:r>
      <w:r w:rsidRPr="00394965">
        <w:rPr>
          <w:rFonts w:ascii="Tahoma" w:hAnsi="Tahoma" w:cs="Tahoma"/>
          <w:sz w:val="21"/>
          <w:szCs w:val="21"/>
        </w:rPr>
        <w:t xml:space="preserve"> y </w:t>
      </w:r>
      <w:r w:rsidR="00F33D62" w:rsidRPr="00394965">
        <w:rPr>
          <w:rFonts w:ascii="Tahoma" w:hAnsi="Tahoma" w:cs="Tahoma"/>
          <w:sz w:val="21"/>
          <w:szCs w:val="21"/>
        </w:rPr>
        <w:t xml:space="preserve">demás fideicomisos que ésta administra, y </w:t>
      </w:r>
      <w:r w:rsidRPr="00394965">
        <w:rPr>
          <w:rFonts w:ascii="Tahoma" w:hAnsi="Tahoma" w:cs="Tahoma"/>
          <w:sz w:val="21"/>
          <w:szCs w:val="21"/>
        </w:rPr>
        <w:t xml:space="preserve">no forman parte de </w:t>
      </w:r>
      <w:r w:rsidR="0091231D" w:rsidRPr="00394965">
        <w:rPr>
          <w:rFonts w:ascii="Tahoma" w:hAnsi="Tahoma" w:cs="Tahoma"/>
          <w:sz w:val="21"/>
          <w:szCs w:val="21"/>
        </w:rPr>
        <w:t xml:space="preserve">la </w:t>
      </w:r>
      <w:r w:rsidRPr="00394965">
        <w:rPr>
          <w:rFonts w:ascii="Tahoma" w:hAnsi="Tahoma" w:cs="Tahoma"/>
          <w:sz w:val="21"/>
          <w:szCs w:val="21"/>
        </w:rPr>
        <w:t xml:space="preserve">garantía general </w:t>
      </w:r>
      <w:r w:rsidR="0091231D" w:rsidRPr="00394965">
        <w:rPr>
          <w:rFonts w:ascii="Tahoma" w:hAnsi="Tahoma" w:cs="Tahoma"/>
          <w:sz w:val="21"/>
          <w:szCs w:val="21"/>
        </w:rPr>
        <w:t xml:space="preserve">de sus </w:t>
      </w:r>
      <w:r w:rsidRPr="00394965">
        <w:rPr>
          <w:rFonts w:ascii="Tahoma" w:hAnsi="Tahoma" w:cs="Tahoma"/>
          <w:sz w:val="21"/>
          <w:szCs w:val="21"/>
        </w:rPr>
        <w:t xml:space="preserve">acreedores </w:t>
      </w:r>
      <w:r w:rsidR="00E55022" w:rsidRPr="00394965">
        <w:rPr>
          <w:rFonts w:ascii="Tahoma" w:hAnsi="Tahoma" w:cs="Tahoma"/>
          <w:sz w:val="21"/>
          <w:szCs w:val="21"/>
        </w:rPr>
        <w:t xml:space="preserve">y los </w:t>
      </w:r>
      <w:r w:rsidRPr="00394965">
        <w:rPr>
          <w:rFonts w:ascii="Tahoma" w:hAnsi="Tahoma" w:cs="Tahoma"/>
          <w:sz w:val="21"/>
          <w:szCs w:val="21"/>
        </w:rPr>
        <w:t>de</w:t>
      </w:r>
      <w:r w:rsidR="00EC51BE" w:rsidRPr="00394965">
        <w:rPr>
          <w:rFonts w:ascii="Tahoma" w:hAnsi="Tahoma" w:cs="Tahoma"/>
          <w:sz w:val="21"/>
          <w:szCs w:val="21"/>
        </w:rPr>
        <w:t xml:space="preserve"> </w:t>
      </w:r>
      <w:r w:rsidR="00A57E54" w:rsidRPr="00394965">
        <w:rPr>
          <w:rFonts w:ascii="Tahoma" w:hAnsi="Tahoma" w:cs="Tahoma"/>
          <w:b/>
          <w:sz w:val="21"/>
          <w:szCs w:val="21"/>
        </w:rPr>
        <w:t>LOS</w:t>
      </w:r>
      <w:r w:rsidR="00EC51BE" w:rsidRPr="00394965">
        <w:rPr>
          <w:rFonts w:ascii="Tahoma" w:hAnsi="Tahoma" w:cs="Tahoma"/>
          <w:b/>
          <w:sz w:val="21"/>
          <w:szCs w:val="21"/>
        </w:rPr>
        <w:t xml:space="preserve"> </w:t>
      </w:r>
      <w:r w:rsidR="00D303D9" w:rsidRPr="00394965">
        <w:rPr>
          <w:rFonts w:ascii="Tahoma" w:hAnsi="Tahoma" w:cs="Tahoma"/>
          <w:b/>
          <w:sz w:val="21"/>
          <w:szCs w:val="21"/>
        </w:rPr>
        <w:t>BENEFICIARIO</w:t>
      </w:r>
      <w:r w:rsidR="00A57E54" w:rsidRPr="00394965">
        <w:rPr>
          <w:rFonts w:ascii="Tahoma" w:hAnsi="Tahoma" w:cs="Tahoma"/>
          <w:b/>
          <w:sz w:val="21"/>
          <w:szCs w:val="21"/>
        </w:rPr>
        <w:t>S</w:t>
      </w:r>
      <w:r w:rsidR="00E70C88" w:rsidRPr="00394965">
        <w:rPr>
          <w:rFonts w:ascii="Tahoma" w:hAnsi="Tahoma" w:cs="Tahoma"/>
          <w:b/>
          <w:sz w:val="21"/>
          <w:szCs w:val="21"/>
        </w:rPr>
        <w:t>,</w:t>
      </w:r>
      <w:r w:rsidR="00EC51BE" w:rsidRPr="00394965">
        <w:rPr>
          <w:rFonts w:ascii="Tahoma" w:hAnsi="Tahoma" w:cs="Tahoma"/>
          <w:b/>
          <w:sz w:val="21"/>
          <w:szCs w:val="21"/>
        </w:rPr>
        <w:t xml:space="preserve"> </w:t>
      </w:r>
      <w:r w:rsidRPr="00394965">
        <w:rPr>
          <w:rFonts w:ascii="Tahoma" w:hAnsi="Tahoma" w:cs="Tahoma"/>
          <w:sz w:val="21"/>
          <w:szCs w:val="21"/>
        </w:rPr>
        <w:t>de acuerdo con lo indicado en el presente contrato</w:t>
      </w:r>
      <w:r w:rsidR="00E70C88" w:rsidRPr="00394965">
        <w:rPr>
          <w:rFonts w:ascii="Tahoma" w:hAnsi="Tahoma" w:cs="Tahoma"/>
          <w:sz w:val="21"/>
          <w:szCs w:val="21"/>
        </w:rPr>
        <w:t>. E</w:t>
      </w:r>
      <w:r w:rsidRPr="00394965">
        <w:rPr>
          <w:rFonts w:ascii="Tahoma" w:hAnsi="Tahoma" w:cs="Tahoma"/>
          <w:sz w:val="21"/>
          <w:szCs w:val="21"/>
        </w:rPr>
        <w:t xml:space="preserve">llo de conformidad con lo establecido en los artículos 1227, 1233 y 1238 del Código de Comercio. </w:t>
      </w:r>
    </w:p>
    <w:p w14:paraId="329706E2" w14:textId="77777777" w:rsidR="00361149" w:rsidRPr="00394965" w:rsidRDefault="00361149" w:rsidP="00394965">
      <w:pPr>
        <w:widowControl w:val="0"/>
        <w:spacing w:after="0" w:line="240" w:lineRule="auto"/>
        <w:jc w:val="both"/>
        <w:rPr>
          <w:rFonts w:ascii="Tahoma" w:hAnsi="Tahoma" w:cs="Tahoma"/>
          <w:sz w:val="21"/>
          <w:szCs w:val="21"/>
        </w:rPr>
      </w:pPr>
    </w:p>
    <w:p w14:paraId="66EFE830" w14:textId="77777777" w:rsidR="000D4324" w:rsidRPr="00394965" w:rsidRDefault="00EF2424" w:rsidP="00394965">
      <w:pPr>
        <w:widowControl w:val="0"/>
        <w:spacing w:after="0" w:line="240" w:lineRule="auto"/>
        <w:jc w:val="both"/>
        <w:rPr>
          <w:rFonts w:ascii="Tahoma" w:hAnsi="Tahoma" w:cs="Tahoma"/>
          <w:sz w:val="21"/>
          <w:szCs w:val="21"/>
        </w:rPr>
      </w:pPr>
      <w:r w:rsidRPr="00394965">
        <w:rPr>
          <w:rFonts w:ascii="Tahoma" w:hAnsi="Tahoma" w:cs="Tahoma"/>
          <w:b/>
          <w:sz w:val="21"/>
          <w:szCs w:val="21"/>
        </w:rPr>
        <w:t>QUINTA</w:t>
      </w:r>
      <w:r w:rsidR="001B3398">
        <w:rPr>
          <w:rFonts w:ascii="Tahoma" w:hAnsi="Tahoma" w:cs="Tahoma"/>
          <w:b/>
          <w:sz w:val="21"/>
          <w:szCs w:val="21"/>
        </w:rPr>
        <w:t>-</w:t>
      </w:r>
      <w:r w:rsidRPr="00394965">
        <w:rPr>
          <w:rFonts w:ascii="Tahoma" w:hAnsi="Tahoma" w:cs="Tahoma"/>
          <w:b/>
          <w:sz w:val="21"/>
          <w:szCs w:val="21"/>
        </w:rPr>
        <w:t>.</w:t>
      </w:r>
      <w:r w:rsidR="00F158CE" w:rsidRPr="00394965">
        <w:rPr>
          <w:rFonts w:ascii="Tahoma" w:hAnsi="Tahoma" w:cs="Tahoma"/>
          <w:b/>
          <w:sz w:val="21"/>
          <w:szCs w:val="21"/>
        </w:rPr>
        <w:t xml:space="preserve"> </w:t>
      </w:r>
      <w:r w:rsidR="000D4324" w:rsidRPr="00394965">
        <w:rPr>
          <w:rFonts w:ascii="Tahoma" w:hAnsi="Tahoma" w:cs="Tahoma"/>
          <w:b/>
          <w:sz w:val="21"/>
          <w:szCs w:val="21"/>
        </w:rPr>
        <w:t xml:space="preserve">INCREMENTO: </w:t>
      </w:r>
      <w:r w:rsidR="000D4324" w:rsidRPr="00394965">
        <w:rPr>
          <w:rFonts w:ascii="Tahoma" w:hAnsi="Tahoma" w:cs="Tahoma"/>
          <w:sz w:val="21"/>
          <w:szCs w:val="21"/>
        </w:rPr>
        <w:t xml:space="preserve">El </w:t>
      </w:r>
      <w:r w:rsidR="0039405A" w:rsidRPr="00394965">
        <w:rPr>
          <w:rFonts w:ascii="Tahoma" w:hAnsi="Tahoma" w:cs="Tahoma"/>
          <w:b/>
          <w:sz w:val="21"/>
          <w:szCs w:val="21"/>
        </w:rPr>
        <w:t>PATRIMONIO AUTÓNOMO</w:t>
      </w:r>
      <w:r w:rsidR="00EC51BE" w:rsidRPr="00394965">
        <w:rPr>
          <w:rFonts w:ascii="Tahoma" w:hAnsi="Tahoma" w:cs="Tahoma"/>
          <w:b/>
          <w:sz w:val="21"/>
          <w:szCs w:val="21"/>
        </w:rPr>
        <w:t xml:space="preserve"> </w:t>
      </w:r>
      <w:r w:rsidR="000D4324" w:rsidRPr="00394965">
        <w:rPr>
          <w:rFonts w:ascii="Tahoma" w:hAnsi="Tahoma" w:cs="Tahoma"/>
          <w:sz w:val="21"/>
          <w:szCs w:val="21"/>
        </w:rPr>
        <w:t xml:space="preserve">que se constituye con </w:t>
      </w:r>
      <w:r w:rsidR="00F158CE" w:rsidRPr="00394965">
        <w:rPr>
          <w:rFonts w:ascii="Tahoma" w:hAnsi="Tahoma" w:cs="Tahoma"/>
          <w:sz w:val="21"/>
          <w:szCs w:val="21"/>
        </w:rPr>
        <w:t>este</w:t>
      </w:r>
      <w:r w:rsidR="000D4324" w:rsidRPr="00394965">
        <w:rPr>
          <w:rFonts w:ascii="Tahoma" w:hAnsi="Tahoma" w:cs="Tahoma"/>
          <w:sz w:val="21"/>
          <w:szCs w:val="21"/>
        </w:rPr>
        <w:t xml:space="preserve"> contrato, se verá incrementado con los siguientes bienes: </w:t>
      </w:r>
    </w:p>
    <w:p w14:paraId="1CAB5C58" w14:textId="77777777" w:rsidR="00430B0C" w:rsidRPr="00394965" w:rsidRDefault="00430B0C" w:rsidP="00394965">
      <w:pPr>
        <w:widowControl w:val="0"/>
        <w:spacing w:after="0" w:line="240" w:lineRule="auto"/>
        <w:jc w:val="both"/>
        <w:rPr>
          <w:rFonts w:ascii="Tahoma" w:hAnsi="Tahoma" w:cs="Tahoma"/>
          <w:sz w:val="21"/>
          <w:szCs w:val="21"/>
        </w:rPr>
      </w:pPr>
    </w:p>
    <w:p w14:paraId="75026CD0" w14:textId="77777777" w:rsidR="000D4324" w:rsidRPr="00394965" w:rsidRDefault="000D4324" w:rsidP="00394965">
      <w:pPr>
        <w:widowControl w:val="0"/>
        <w:spacing w:after="0" w:line="240" w:lineRule="auto"/>
        <w:ind w:left="705" w:hanging="705"/>
        <w:jc w:val="both"/>
        <w:rPr>
          <w:rFonts w:ascii="Tahoma" w:hAnsi="Tahoma" w:cs="Tahoma"/>
          <w:b/>
          <w:sz w:val="21"/>
          <w:szCs w:val="21"/>
        </w:rPr>
      </w:pPr>
      <w:r w:rsidRPr="00394965">
        <w:rPr>
          <w:rFonts w:ascii="Tahoma" w:hAnsi="Tahoma" w:cs="Tahoma"/>
          <w:sz w:val="21"/>
          <w:szCs w:val="21"/>
        </w:rPr>
        <w:t>5.1.</w:t>
      </w:r>
      <w:r w:rsidRPr="00394965">
        <w:rPr>
          <w:rFonts w:ascii="Tahoma" w:hAnsi="Tahoma" w:cs="Tahoma"/>
          <w:sz w:val="21"/>
          <w:szCs w:val="21"/>
        </w:rPr>
        <w:tab/>
        <w:t xml:space="preserve">La suma de </w:t>
      </w:r>
      <w:r w:rsidR="0040641C">
        <w:rPr>
          <w:rFonts w:ascii="Tahoma" w:hAnsi="Tahoma" w:cs="Tahoma"/>
          <w:sz w:val="21"/>
          <w:szCs w:val="21"/>
        </w:rPr>
        <w:t xml:space="preserve">MIL </w:t>
      </w:r>
      <w:r w:rsidR="004649F3" w:rsidRPr="00394965">
        <w:rPr>
          <w:rFonts w:ascii="Tahoma" w:hAnsi="Tahoma" w:cs="Tahoma"/>
          <w:b/>
          <w:sz w:val="21"/>
          <w:szCs w:val="21"/>
        </w:rPr>
        <w:t>MILLONES DE PESOS M</w:t>
      </w:r>
      <w:r w:rsidR="00257547">
        <w:rPr>
          <w:rFonts w:ascii="Tahoma" w:hAnsi="Tahoma" w:cs="Tahoma"/>
          <w:b/>
          <w:sz w:val="21"/>
          <w:szCs w:val="21"/>
        </w:rPr>
        <w:t>ONEDA CORRIENTE</w:t>
      </w:r>
      <w:r w:rsidR="004649F3" w:rsidRPr="00394965">
        <w:rPr>
          <w:rFonts w:ascii="Tahoma" w:hAnsi="Tahoma" w:cs="Tahoma"/>
          <w:b/>
          <w:sz w:val="21"/>
          <w:szCs w:val="21"/>
        </w:rPr>
        <w:t xml:space="preserve"> ($</w:t>
      </w:r>
      <w:r w:rsidR="0040641C">
        <w:rPr>
          <w:rFonts w:ascii="Tahoma" w:hAnsi="Tahoma" w:cs="Tahoma"/>
          <w:b/>
          <w:sz w:val="21"/>
          <w:szCs w:val="21"/>
        </w:rPr>
        <w:t>1</w:t>
      </w:r>
      <w:r w:rsidR="00257547">
        <w:rPr>
          <w:rFonts w:ascii="Tahoma" w:hAnsi="Tahoma" w:cs="Tahoma"/>
          <w:b/>
          <w:sz w:val="21"/>
          <w:szCs w:val="21"/>
        </w:rPr>
        <w:t>.045</w:t>
      </w:r>
      <w:r w:rsidR="0040641C">
        <w:rPr>
          <w:rFonts w:ascii="Tahoma" w:hAnsi="Tahoma" w:cs="Tahoma"/>
          <w:b/>
          <w:sz w:val="21"/>
          <w:szCs w:val="21"/>
        </w:rPr>
        <w:t>.000.000</w:t>
      </w:r>
      <w:r w:rsidR="004649F3" w:rsidRPr="00394965">
        <w:rPr>
          <w:rFonts w:ascii="Tahoma" w:hAnsi="Tahoma" w:cs="Tahoma"/>
          <w:b/>
          <w:sz w:val="21"/>
          <w:szCs w:val="21"/>
        </w:rPr>
        <w:t>.00)</w:t>
      </w:r>
      <w:r w:rsidR="00257547">
        <w:rPr>
          <w:rFonts w:ascii="Tahoma" w:hAnsi="Tahoma" w:cs="Tahoma"/>
          <w:b/>
          <w:sz w:val="21"/>
          <w:szCs w:val="21"/>
        </w:rPr>
        <w:t xml:space="preserve"> m/cte.</w:t>
      </w:r>
      <w:r w:rsidRPr="00394965">
        <w:rPr>
          <w:rFonts w:ascii="Tahoma" w:hAnsi="Tahoma" w:cs="Tahoma"/>
          <w:b/>
          <w:sz w:val="21"/>
          <w:szCs w:val="21"/>
        </w:rPr>
        <w:t xml:space="preserve">, </w:t>
      </w:r>
      <w:r w:rsidRPr="00394965">
        <w:rPr>
          <w:rFonts w:ascii="Tahoma" w:hAnsi="Tahoma" w:cs="Tahoma"/>
          <w:sz w:val="21"/>
          <w:szCs w:val="21"/>
        </w:rPr>
        <w:t xml:space="preserve">aportados por </w:t>
      </w:r>
      <w:r w:rsidRPr="00394965">
        <w:rPr>
          <w:rFonts w:ascii="Tahoma" w:hAnsi="Tahoma" w:cs="Tahoma"/>
          <w:b/>
          <w:sz w:val="21"/>
          <w:szCs w:val="21"/>
        </w:rPr>
        <w:t xml:space="preserve">EL </w:t>
      </w:r>
      <w:r w:rsidR="00CD7B13" w:rsidRPr="00394965">
        <w:rPr>
          <w:rFonts w:ascii="Tahoma" w:hAnsi="Tahoma" w:cs="Tahoma"/>
          <w:b/>
          <w:sz w:val="21"/>
          <w:szCs w:val="21"/>
        </w:rPr>
        <w:t>FIDEICOMITENTE INICIAL</w:t>
      </w:r>
      <w:r w:rsidR="004649F3" w:rsidRPr="00394965">
        <w:rPr>
          <w:rFonts w:ascii="Tahoma" w:hAnsi="Tahoma" w:cs="Tahoma"/>
          <w:b/>
          <w:sz w:val="21"/>
          <w:szCs w:val="21"/>
        </w:rPr>
        <w:t xml:space="preserve"> </w:t>
      </w:r>
      <w:r w:rsidR="00A96281" w:rsidRPr="00394965">
        <w:rPr>
          <w:rFonts w:ascii="Tahoma" w:hAnsi="Tahoma" w:cs="Tahoma"/>
          <w:sz w:val="21"/>
          <w:szCs w:val="21"/>
        </w:rPr>
        <w:t xml:space="preserve">los cuales constituirán el </w:t>
      </w:r>
      <w:r w:rsidR="00A96281" w:rsidRPr="00394965">
        <w:rPr>
          <w:rFonts w:ascii="Tahoma" w:hAnsi="Tahoma" w:cs="Tahoma"/>
          <w:b/>
          <w:sz w:val="21"/>
          <w:szCs w:val="21"/>
        </w:rPr>
        <w:t>FONDO DE RESERVA</w:t>
      </w:r>
      <w:r w:rsidRPr="00394965">
        <w:rPr>
          <w:rFonts w:ascii="Tahoma" w:hAnsi="Tahoma" w:cs="Tahoma"/>
          <w:b/>
          <w:sz w:val="21"/>
          <w:szCs w:val="21"/>
        </w:rPr>
        <w:t>.</w:t>
      </w:r>
    </w:p>
    <w:p w14:paraId="79156763" w14:textId="77777777" w:rsidR="00430B0C" w:rsidRPr="00394965" w:rsidRDefault="00430B0C" w:rsidP="00394965">
      <w:pPr>
        <w:widowControl w:val="0"/>
        <w:spacing w:after="0" w:line="240" w:lineRule="auto"/>
        <w:ind w:left="705" w:hanging="705"/>
        <w:jc w:val="both"/>
        <w:rPr>
          <w:rFonts w:ascii="Tahoma" w:hAnsi="Tahoma" w:cs="Tahoma"/>
          <w:b/>
          <w:sz w:val="21"/>
          <w:szCs w:val="21"/>
        </w:rPr>
      </w:pPr>
    </w:p>
    <w:p w14:paraId="452C3CAC" w14:textId="77777777" w:rsidR="00116BC0" w:rsidRPr="00257547" w:rsidRDefault="000D4324" w:rsidP="00257547">
      <w:pPr>
        <w:widowControl w:val="0"/>
        <w:spacing w:after="0" w:line="240" w:lineRule="auto"/>
        <w:ind w:left="708" w:hanging="708"/>
        <w:jc w:val="both"/>
        <w:rPr>
          <w:rFonts w:ascii="Tahoma" w:hAnsi="Tahoma" w:cs="Tahoma"/>
          <w:sz w:val="21"/>
          <w:szCs w:val="21"/>
        </w:rPr>
      </w:pPr>
      <w:r w:rsidRPr="00394965">
        <w:rPr>
          <w:rFonts w:ascii="Tahoma" w:hAnsi="Tahoma" w:cs="Tahoma"/>
          <w:sz w:val="21"/>
          <w:szCs w:val="21"/>
        </w:rPr>
        <w:t>5.2.</w:t>
      </w:r>
      <w:r w:rsidRPr="00394965">
        <w:rPr>
          <w:rFonts w:ascii="Tahoma" w:hAnsi="Tahoma" w:cs="Tahoma"/>
          <w:sz w:val="21"/>
          <w:szCs w:val="21"/>
        </w:rPr>
        <w:tab/>
      </w:r>
      <w:r w:rsidR="002B7D1F" w:rsidRPr="00394965">
        <w:rPr>
          <w:rFonts w:ascii="Tahoma" w:hAnsi="Tahoma" w:cs="Tahoma"/>
          <w:b/>
          <w:sz w:val="21"/>
          <w:szCs w:val="21"/>
        </w:rPr>
        <w:t>LOS INMUEBLES</w:t>
      </w:r>
      <w:r w:rsidR="00B55EEC" w:rsidRPr="00394965">
        <w:rPr>
          <w:rFonts w:ascii="Tahoma" w:hAnsi="Tahoma" w:cs="Tahoma"/>
          <w:b/>
          <w:sz w:val="21"/>
          <w:szCs w:val="21"/>
        </w:rPr>
        <w:t xml:space="preserve"> </w:t>
      </w:r>
      <w:r w:rsidR="001A1120" w:rsidRPr="00394965">
        <w:rPr>
          <w:rFonts w:ascii="Tahoma" w:hAnsi="Tahoma" w:cs="Tahoma"/>
          <w:sz w:val="21"/>
          <w:szCs w:val="21"/>
        </w:rPr>
        <w:t>recibido</w:t>
      </w:r>
      <w:r w:rsidR="00257547">
        <w:rPr>
          <w:rFonts w:ascii="Tahoma" w:hAnsi="Tahoma" w:cs="Tahoma"/>
          <w:sz w:val="21"/>
          <w:szCs w:val="21"/>
        </w:rPr>
        <w:t>s</w:t>
      </w:r>
      <w:r w:rsidR="001A1120" w:rsidRPr="00394965">
        <w:rPr>
          <w:rFonts w:ascii="Tahoma" w:hAnsi="Tahoma" w:cs="Tahoma"/>
          <w:sz w:val="21"/>
          <w:szCs w:val="21"/>
        </w:rPr>
        <w:t xml:space="preserve"> por el </w:t>
      </w:r>
      <w:r w:rsidR="001A1120" w:rsidRPr="00394965">
        <w:rPr>
          <w:rFonts w:ascii="Tahoma" w:hAnsi="Tahoma" w:cs="Tahoma"/>
          <w:b/>
          <w:sz w:val="21"/>
          <w:szCs w:val="21"/>
        </w:rPr>
        <w:t xml:space="preserve">FIDEICOMISO </w:t>
      </w:r>
      <w:r w:rsidR="001A1120" w:rsidRPr="00394965">
        <w:rPr>
          <w:rFonts w:ascii="Tahoma" w:hAnsi="Tahoma" w:cs="Tahoma"/>
          <w:sz w:val="21"/>
          <w:szCs w:val="21"/>
        </w:rPr>
        <w:t xml:space="preserve">en los términos y condiciones </w:t>
      </w:r>
      <w:r w:rsidR="007B3F89" w:rsidRPr="00394965">
        <w:rPr>
          <w:rFonts w:ascii="Tahoma" w:hAnsi="Tahoma" w:cs="Tahoma"/>
          <w:sz w:val="21"/>
          <w:szCs w:val="21"/>
        </w:rPr>
        <w:t>que se establezca en providencia debidamente ejecutoriada</w:t>
      </w:r>
      <w:r w:rsidR="003D2DDB" w:rsidRPr="00394965">
        <w:rPr>
          <w:rFonts w:ascii="Tahoma" w:hAnsi="Tahoma" w:cs="Tahoma"/>
          <w:sz w:val="21"/>
          <w:szCs w:val="21"/>
        </w:rPr>
        <w:t>,</w:t>
      </w:r>
      <w:r w:rsidR="007B3F89" w:rsidRPr="00394965">
        <w:rPr>
          <w:rFonts w:ascii="Tahoma" w:hAnsi="Tahoma" w:cs="Tahoma"/>
          <w:sz w:val="21"/>
          <w:szCs w:val="21"/>
        </w:rPr>
        <w:t xml:space="preserve"> </w:t>
      </w:r>
      <w:r w:rsidR="001A1120" w:rsidRPr="00394965">
        <w:rPr>
          <w:rFonts w:ascii="Tahoma" w:hAnsi="Tahoma" w:cs="Tahoma"/>
          <w:sz w:val="21"/>
          <w:szCs w:val="21"/>
        </w:rPr>
        <w:t>proferid</w:t>
      </w:r>
      <w:r w:rsidR="007B3F89" w:rsidRPr="00394965">
        <w:rPr>
          <w:rFonts w:ascii="Tahoma" w:hAnsi="Tahoma" w:cs="Tahoma"/>
          <w:sz w:val="21"/>
          <w:szCs w:val="21"/>
        </w:rPr>
        <w:t>a</w:t>
      </w:r>
      <w:r w:rsidR="001A1120" w:rsidRPr="00394965">
        <w:rPr>
          <w:rFonts w:ascii="Tahoma" w:hAnsi="Tahoma" w:cs="Tahoma"/>
          <w:sz w:val="21"/>
          <w:szCs w:val="21"/>
        </w:rPr>
        <w:t xml:space="preserve"> por la Superintendencia de Sociedades</w:t>
      </w:r>
      <w:r w:rsidR="00E076D6" w:rsidRPr="00394965">
        <w:rPr>
          <w:rFonts w:ascii="Tahoma" w:hAnsi="Tahoma" w:cs="Tahoma"/>
          <w:sz w:val="21"/>
          <w:szCs w:val="21"/>
        </w:rPr>
        <w:t xml:space="preserve">. </w:t>
      </w:r>
      <w:r w:rsidR="00E6581F" w:rsidRPr="00394965">
        <w:rPr>
          <w:rFonts w:ascii="Tahoma" w:hAnsi="Tahoma" w:cs="Tahoma"/>
          <w:sz w:val="21"/>
          <w:szCs w:val="21"/>
        </w:rPr>
        <w:t xml:space="preserve">La tradición </w:t>
      </w:r>
      <w:r w:rsidR="00206048" w:rsidRPr="00394965">
        <w:rPr>
          <w:rFonts w:ascii="Tahoma" w:hAnsi="Tahoma" w:cs="Tahoma"/>
          <w:sz w:val="21"/>
          <w:szCs w:val="21"/>
        </w:rPr>
        <w:t xml:space="preserve">de </w:t>
      </w:r>
      <w:r w:rsidR="00206048" w:rsidRPr="00394965">
        <w:rPr>
          <w:rFonts w:ascii="Tahoma" w:hAnsi="Tahoma" w:cs="Tahoma"/>
          <w:b/>
          <w:sz w:val="21"/>
          <w:szCs w:val="21"/>
        </w:rPr>
        <w:t>LOS</w:t>
      </w:r>
      <w:r w:rsidR="002B7D1F" w:rsidRPr="00394965">
        <w:rPr>
          <w:rFonts w:ascii="Tahoma" w:hAnsi="Tahoma" w:cs="Tahoma"/>
          <w:b/>
          <w:sz w:val="21"/>
          <w:szCs w:val="21"/>
        </w:rPr>
        <w:t xml:space="preserve"> INMUEBLES</w:t>
      </w:r>
      <w:r w:rsidR="00E6581F" w:rsidRPr="00394965">
        <w:rPr>
          <w:rFonts w:ascii="Tahoma" w:hAnsi="Tahoma" w:cs="Tahoma"/>
          <w:b/>
          <w:sz w:val="21"/>
          <w:szCs w:val="21"/>
        </w:rPr>
        <w:t xml:space="preserve"> </w:t>
      </w:r>
      <w:r w:rsidR="00E6581F" w:rsidRPr="00394965">
        <w:rPr>
          <w:rFonts w:ascii="Tahoma" w:hAnsi="Tahoma" w:cs="Tahoma"/>
          <w:sz w:val="21"/>
          <w:szCs w:val="21"/>
        </w:rPr>
        <w:t>se entenderá perfeccionada una vez el</w:t>
      </w:r>
      <w:r w:rsidR="00E6581F" w:rsidRPr="00394965">
        <w:rPr>
          <w:rFonts w:ascii="Tahoma" w:hAnsi="Tahoma" w:cs="Tahoma"/>
          <w:b/>
          <w:sz w:val="21"/>
          <w:szCs w:val="21"/>
        </w:rPr>
        <w:t xml:space="preserve"> </w:t>
      </w:r>
      <w:r w:rsidR="00CD7B13" w:rsidRPr="00394965">
        <w:rPr>
          <w:rFonts w:ascii="Tahoma" w:hAnsi="Tahoma" w:cs="Tahoma"/>
          <w:b/>
          <w:sz w:val="21"/>
          <w:szCs w:val="21"/>
        </w:rPr>
        <w:t>FIDEICOMITENTE INICIAL</w:t>
      </w:r>
      <w:r w:rsidR="005A5B15" w:rsidRPr="00394965">
        <w:rPr>
          <w:rFonts w:ascii="Tahoma" w:hAnsi="Tahoma" w:cs="Tahoma"/>
          <w:b/>
          <w:sz w:val="21"/>
          <w:szCs w:val="21"/>
        </w:rPr>
        <w:t xml:space="preserve"> </w:t>
      </w:r>
      <w:r w:rsidR="00E6581F" w:rsidRPr="00394965">
        <w:rPr>
          <w:rFonts w:ascii="Tahoma" w:hAnsi="Tahoma" w:cs="Tahoma"/>
          <w:sz w:val="21"/>
          <w:szCs w:val="21"/>
        </w:rPr>
        <w:t xml:space="preserve">allegue el soporte que acredite que la titularidad jurídica se encuentra registrada en el </w:t>
      </w:r>
      <w:r w:rsidR="00E076D6" w:rsidRPr="00394965">
        <w:rPr>
          <w:rFonts w:ascii="Tahoma" w:hAnsi="Tahoma" w:cs="Tahoma"/>
          <w:sz w:val="21"/>
          <w:szCs w:val="21"/>
        </w:rPr>
        <w:t>certificado</w:t>
      </w:r>
      <w:r w:rsidR="00E6581F" w:rsidRPr="00394965">
        <w:rPr>
          <w:rFonts w:ascii="Tahoma" w:hAnsi="Tahoma" w:cs="Tahoma"/>
          <w:sz w:val="21"/>
          <w:szCs w:val="21"/>
        </w:rPr>
        <w:t xml:space="preserve"> de trad</w:t>
      </w:r>
      <w:r w:rsidR="00E076D6" w:rsidRPr="00394965">
        <w:rPr>
          <w:rFonts w:ascii="Tahoma" w:hAnsi="Tahoma" w:cs="Tahoma"/>
          <w:sz w:val="21"/>
          <w:szCs w:val="21"/>
        </w:rPr>
        <w:t>ición y libertad del respectivo</w:t>
      </w:r>
      <w:r w:rsidR="00022375" w:rsidRPr="00394965">
        <w:rPr>
          <w:rFonts w:ascii="Tahoma" w:hAnsi="Tahoma" w:cs="Tahoma"/>
          <w:sz w:val="21"/>
          <w:szCs w:val="21"/>
        </w:rPr>
        <w:t xml:space="preserve"> </w:t>
      </w:r>
      <w:r w:rsidR="006E027B" w:rsidRPr="00394965">
        <w:rPr>
          <w:rFonts w:ascii="Tahoma" w:hAnsi="Tahoma" w:cs="Tahoma"/>
          <w:b/>
          <w:sz w:val="21"/>
          <w:szCs w:val="21"/>
        </w:rPr>
        <w:t>INMUEBLE</w:t>
      </w:r>
      <w:r w:rsidR="00E6581F" w:rsidRPr="00394965">
        <w:rPr>
          <w:rFonts w:ascii="Tahoma" w:hAnsi="Tahoma" w:cs="Tahoma"/>
          <w:sz w:val="21"/>
          <w:szCs w:val="21"/>
        </w:rPr>
        <w:t xml:space="preserve">, en cabeza del </w:t>
      </w:r>
      <w:r w:rsidR="00E6581F" w:rsidRPr="00394965">
        <w:rPr>
          <w:rFonts w:ascii="Tahoma" w:hAnsi="Tahoma" w:cs="Tahoma"/>
          <w:b/>
          <w:sz w:val="21"/>
          <w:szCs w:val="21"/>
        </w:rPr>
        <w:t>FIDEIC</w:t>
      </w:r>
      <w:r w:rsidR="00257547">
        <w:rPr>
          <w:rFonts w:ascii="Tahoma" w:hAnsi="Tahoma" w:cs="Tahoma"/>
          <w:b/>
          <w:sz w:val="21"/>
          <w:szCs w:val="21"/>
        </w:rPr>
        <w:t>OMISO</w:t>
      </w:r>
      <w:r w:rsidR="00257547" w:rsidRPr="00257547">
        <w:rPr>
          <w:rFonts w:ascii="Tahoma" w:hAnsi="Tahoma" w:cs="Tahoma"/>
          <w:sz w:val="21"/>
          <w:szCs w:val="21"/>
        </w:rPr>
        <w:t>, y se hubiese renunciado a la Condición resolutoria por parte de los tradentes.</w:t>
      </w:r>
    </w:p>
    <w:p w14:paraId="4D206820" w14:textId="77777777" w:rsidR="00430B0C" w:rsidRPr="00394965" w:rsidRDefault="00430B0C" w:rsidP="00394965">
      <w:pPr>
        <w:widowControl w:val="0"/>
        <w:spacing w:after="0" w:line="240" w:lineRule="auto"/>
        <w:ind w:left="708"/>
        <w:jc w:val="both"/>
        <w:rPr>
          <w:rFonts w:ascii="Tahoma" w:hAnsi="Tahoma" w:cs="Tahoma"/>
          <w:b/>
          <w:sz w:val="21"/>
          <w:szCs w:val="21"/>
        </w:rPr>
      </w:pPr>
    </w:p>
    <w:p w14:paraId="6F478510" w14:textId="77777777" w:rsidR="000D4324" w:rsidRPr="00394965" w:rsidRDefault="000D4324" w:rsidP="00394965">
      <w:pPr>
        <w:widowControl w:val="0"/>
        <w:spacing w:after="0" w:line="240" w:lineRule="auto"/>
        <w:ind w:left="708" w:hanging="708"/>
        <w:jc w:val="both"/>
        <w:rPr>
          <w:rFonts w:ascii="Tahoma" w:hAnsi="Tahoma" w:cs="Tahoma"/>
          <w:sz w:val="21"/>
          <w:szCs w:val="21"/>
        </w:rPr>
      </w:pPr>
      <w:r w:rsidRPr="00394965">
        <w:rPr>
          <w:rFonts w:ascii="Tahoma" w:hAnsi="Tahoma" w:cs="Tahoma"/>
          <w:sz w:val="21"/>
          <w:szCs w:val="21"/>
        </w:rPr>
        <w:t>5</w:t>
      </w:r>
      <w:r w:rsidR="006E027B" w:rsidRPr="00394965">
        <w:rPr>
          <w:rFonts w:ascii="Tahoma" w:hAnsi="Tahoma" w:cs="Tahoma"/>
          <w:sz w:val="21"/>
          <w:szCs w:val="21"/>
        </w:rPr>
        <w:t>.</w:t>
      </w:r>
      <w:r w:rsidR="00257547">
        <w:rPr>
          <w:rFonts w:ascii="Tahoma" w:hAnsi="Tahoma" w:cs="Tahoma"/>
          <w:sz w:val="21"/>
          <w:szCs w:val="21"/>
        </w:rPr>
        <w:t>3.</w:t>
      </w:r>
      <w:r w:rsidRPr="00394965">
        <w:rPr>
          <w:rFonts w:ascii="Tahoma" w:hAnsi="Tahoma" w:cs="Tahoma"/>
          <w:sz w:val="21"/>
          <w:szCs w:val="21"/>
        </w:rPr>
        <w:tab/>
      </w:r>
      <w:r w:rsidR="00EA0D7F" w:rsidRPr="00394965">
        <w:rPr>
          <w:rFonts w:ascii="Tahoma" w:hAnsi="Tahoma" w:cs="Tahoma"/>
          <w:sz w:val="21"/>
          <w:szCs w:val="21"/>
        </w:rPr>
        <w:t xml:space="preserve">Los recursos que se generen por la administración </w:t>
      </w:r>
      <w:r w:rsidR="00206048" w:rsidRPr="00394965">
        <w:rPr>
          <w:rFonts w:ascii="Tahoma" w:hAnsi="Tahoma" w:cs="Tahoma"/>
          <w:sz w:val="21"/>
          <w:szCs w:val="21"/>
        </w:rPr>
        <w:t xml:space="preserve">de </w:t>
      </w:r>
      <w:r w:rsidR="00206048" w:rsidRPr="00394965">
        <w:rPr>
          <w:rFonts w:ascii="Tahoma" w:hAnsi="Tahoma" w:cs="Tahoma"/>
          <w:b/>
          <w:sz w:val="21"/>
          <w:szCs w:val="21"/>
        </w:rPr>
        <w:t>LOS</w:t>
      </w:r>
      <w:r w:rsidR="002B7D1F" w:rsidRPr="00394965">
        <w:rPr>
          <w:rFonts w:ascii="Tahoma" w:hAnsi="Tahoma" w:cs="Tahoma"/>
          <w:b/>
          <w:sz w:val="21"/>
          <w:szCs w:val="21"/>
        </w:rPr>
        <w:t xml:space="preserve"> INMUEBLES</w:t>
      </w:r>
      <w:r w:rsidR="00EA0D7F" w:rsidRPr="00394965">
        <w:rPr>
          <w:rFonts w:ascii="Tahoma" w:hAnsi="Tahoma" w:cs="Tahoma"/>
          <w:b/>
          <w:sz w:val="21"/>
          <w:szCs w:val="21"/>
        </w:rPr>
        <w:t>.</w:t>
      </w:r>
    </w:p>
    <w:p w14:paraId="25C8B72B" w14:textId="77777777" w:rsidR="00430B0C" w:rsidRPr="00394965" w:rsidRDefault="00430B0C" w:rsidP="00394965">
      <w:pPr>
        <w:widowControl w:val="0"/>
        <w:spacing w:after="0" w:line="240" w:lineRule="auto"/>
        <w:ind w:left="708" w:hanging="708"/>
        <w:jc w:val="both"/>
        <w:rPr>
          <w:rFonts w:ascii="Tahoma" w:hAnsi="Tahoma" w:cs="Tahoma"/>
          <w:sz w:val="21"/>
          <w:szCs w:val="21"/>
        </w:rPr>
      </w:pPr>
    </w:p>
    <w:p w14:paraId="2027A5F2" w14:textId="77777777" w:rsidR="000D4324" w:rsidRPr="00394965" w:rsidRDefault="006E027B" w:rsidP="00394965">
      <w:pPr>
        <w:widowControl w:val="0"/>
        <w:spacing w:after="0" w:line="240" w:lineRule="auto"/>
        <w:ind w:left="708" w:hanging="708"/>
        <w:jc w:val="both"/>
        <w:rPr>
          <w:rFonts w:ascii="Tahoma" w:hAnsi="Tahoma" w:cs="Tahoma"/>
          <w:sz w:val="21"/>
          <w:szCs w:val="21"/>
        </w:rPr>
      </w:pPr>
      <w:r w:rsidRPr="00394965">
        <w:rPr>
          <w:rFonts w:ascii="Tahoma" w:hAnsi="Tahoma" w:cs="Tahoma"/>
          <w:sz w:val="21"/>
          <w:szCs w:val="21"/>
        </w:rPr>
        <w:t>5.</w:t>
      </w:r>
      <w:r w:rsidR="00257547">
        <w:rPr>
          <w:rFonts w:ascii="Tahoma" w:hAnsi="Tahoma" w:cs="Tahoma"/>
          <w:sz w:val="21"/>
          <w:szCs w:val="21"/>
        </w:rPr>
        <w:t>5</w:t>
      </w:r>
      <w:r w:rsidR="000D4324" w:rsidRPr="00394965">
        <w:rPr>
          <w:rFonts w:ascii="Tahoma" w:hAnsi="Tahoma" w:cs="Tahoma"/>
          <w:sz w:val="21"/>
          <w:szCs w:val="21"/>
        </w:rPr>
        <w:t xml:space="preserve">. </w:t>
      </w:r>
      <w:r w:rsidR="000D4324" w:rsidRPr="00394965">
        <w:rPr>
          <w:rFonts w:ascii="Tahoma" w:hAnsi="Tahoma" w:cs="Tahoma"/>
          <w:sz w:val="21"/>
          <w:szCs w:val="21"/>
        </w:rPr>
        <w:tab/>
      </w:r>
      <w:r w:rsidR="00EA0D7F" w:rsidRPr="00394965">
        <w:rPr>
          <w:rFonts w:ascii="Tahoma" w:hAnsi="Tahoma" w:cs="Tahoma"/>
          <w:sz w:val="21"/>
          <w:szCs w:val="21"/>
        </w:rPr>
        <w:t xml:space="preserve">Los rendimientos financieros que generen los recursos administrados. </w:t>
      </w:r>
    </w:p>
    <w:p w14:paraId="2C15E6AB" w14:textId="77777777" w:rsidR="000D4324" w:rsidRPr="00394965" w:rsidRDefault="000D4324" w:rsidP="00394965">
      <w:pPr>
        <w:widowControl w:val="0"/>
        <w:spacing w:after="0" w:line="240" w:lineRule="auto"/>
        <w:ind w:left="708" w:hanging="708"/>
        <w:jc w:val="both"/>
        <w:rPr>
          <w:rFonts w:ascii="Tahoma" w:hAnsi="Tahoma" w:cs="Tahoma"/>
          <w:sz w:val="21"/>
          <w:szCs w:val="21"/>
        </w:rPr>
      </w:pPr>
    </w:p>
    <w:p w14:paraId="5F3EF8F9" w14:textId="77777777" w:rsidR="00430B0C" w:rsidRPr="00394965" w:rsidRDefault="00430B0C" w:rsidP="00394965">
      <w:pPr>
        <w:widowControl w:val="0"/>
        <w:spacing w:after="0" w:line="240" w:lineRule="auto"/>
        <w:ind w:left="708" w:hanging="708"/>
        <w:jc w:val="both"/>
        <w:rPr>
          <w:rFonts w:ascii="Tahoma" w:hAnsi="Tahoma" w:cs="Tahoma"/>
          <w:vanish/>
          <w:sz w:val="21"/>
          <w:szCs w:val="21"/>
        </w:rPr>
      </w:pPr>
    </w:p>
    <w:p w14:paraId="0DE253E8" w14:textId="77777777" w:rsidR="000D4324" w:rsidRPr="00394965" w:rsidRDefault="000D4324" w:rsidP="00394965">
      <w:pPr>
        <w:widowControl w:val="0"/>
        <w:spacing w:after="0" w:line="240" w:lineRule="auto"/>
        <w:jc w:val="both"/>
        <w:rPr>
          <w:rFonts w:ascii="Tahoma" w:hAnsi="Tahoma" w:cs="Tahoma"/>
          <w:sz w:val="21"/>
          <w:szCs w:val="21"/>
        </w:rPr>
      </w:pPr>
      <w:r w:rsidRPr="00394965">
        <w:rPr>
          <w:rFonts w:ascii="Tahoma" w:hAnsi="Tahoma" w:cs="Tahoma"/>
          <w:b/>
          <w:sz w:val="21"/>
          <w:szCs w:val="21"/>
        </w:rPr>
        <w:t>Parágrafo Primero</w:t>
      </w:r>
      <w:r w:rsidR="001B3398">
        <w:rPr>
          <w:rFonts w:ascii="Tahoma" w:hAnsi="Tahoma" w:cs="Tahoma"/>
          <w:b/>
          <w:sz w:val="21"/>
          <w:szCs w:val="21"/>
        </w:rPr>
        <w:t>-.</w:t>
      </w:r>
      <w:r w:rsidR="00F158CE" w:rsidRPr="00394965">
        <w:rPr>
          <w:rFonts w:ascii="Tahoma" w:hAnsi="Tahoma" w:cs="Tahoma"/>
          <w:b/>
          <w:sz w:val="21"/>
          <w:szCs w:val="21"/>
        </w:rPr>
        <w:t xml:space="preserve"> </w:t>
      </w:r>
      <w:r w:rsidRPr="00394965">
        <w:rPr>
          <w:rFonts w:ascii="Tahoma" w:hAnsi="Tahoma" w:cs="Tahoma"/>
          <w:b/>
          <w:sz w:val="21"/>
          <w:szCs w:val="21"/>
        </w:rPr>
        <w:t xml:space="preserve">ADMINISTRACIÓN DE LOS RECURSOS: </w:t>
      </w:r>
      <w:r w:rsidR="001F2E0E" w:rsidRPr="00394965">
        <w:rPr>
          <w:rFonts w:ascii="Tahoma" w:hAnsi="Tahoma" w:cs="Tahoma"/>
          <w:b/>
          <w:sz w:val="21"/>
          <w:szCs w:val="21"/>
        </w:rPr>
        <w:t>LOS BENEFICIARIOS</w:t>
      </w:r>
      <w:r w:rsidR="005A5B15" w:rsidRPr="00394965">
        <w:rPr>
          <w:rFonts w:ascii="Tahoma" w:hAnsi="Tahoma" w:cs="Tahoma"/>
          <w:b/>
          <w:sz w:val="21"/>
          <w:szCs w:val="21"/>
        </w:rPr>
        <w:t xml:space="preserve"> </w:t>
      </w:r>
      <w:r w:rsidRPr="00394965">
        <w:rPr>
          <w:rFonts w:ascii="Tahoma" w:hAnsi="Tahoma" w:cs="Tahoma"/>
          <w:sz w:val="21"/>
          <w:szCs w:val="21"/>
        </w:rPr>
        <w:t>autoriza</w:t>
      </w:r>
      <w:r w:rsidR="005A7DC1" w:rsidRPr="00394965">
        <w:rPr>
          <w:rFonts w:ascii="Tahoma" w:hAnsi="Tahoma" w:cs="Tahoma"/>
          <w:sz w:val="21"/>
          <w:szCs w:val="21"/>
        </w:rPr>
        <w:t>n</w:t>
      </w:r>
      <w:r w:rsidRPr="00394965">
        <w:rPr>
          <w:rFonts w:ascii="Tahoma" w:hAnsi="Tahoma" w:cs="Tahoma"/>
          <w:sz w:val="21"/>
          <w:szCs w:val="21"/>
        </w:rPr>
        <w:t xml:space="preserve"> a </w:t>
      </w:r>
      <w:r w:rsidRPr="00394965">
        <w:rPr>
          <w:rFonts w:ascii="Tahoma" w:hAnsi="Tahoma" w:cs="Tahoma"/>
          <w:b/>
          <w:sz w:val="21"/>
          <w:szCs w:val="21"/>
        </w:rPr>
        <w:t>LA FIDUCIARIA</w:t>
      </w:r>
      <w:r w:rsidRPr="00394965">
        <w:rPr>
          <w:rFonts w:ascii="Tahoma" w:hAnsi="Tahoma" w:cs="Tahoma"/>
          <w:sz w:val="21"/>
          <w:szCs w:val="21"/>
        </w:rPr>
        <w:t xml:space="preserve"> para que administre los recursos a través de los Fondos que administra</w:t>
      </w:r>
      <w:r w:rsidRPr="00394965">
        <w:rPr>
          <w:rFonts w:ascii="Tahoma" w:hAnsi="Tahoma" w:cs="Tahoma"/>
          <w:b/>
          <w:sz w:val="21"/>
          <w:szCs w:val="21"/>
        </w:rPr>
        <w:t xml:space="preserve"> FIDUCIARIA CENTRAL S.A.</w:t>
      </w:r>
      <w:r w:rsidRPr="00394965">
        <w:rPr>
          <w:rFonts w:ascii="Tahoma" w:hAnsi="Tahoma" w:cs="Tahoma"/>
          <w:sz w:val="21"/>
          <w:szCs w:val="21"/>
        </w:rPr>
        <w:t xml:space="preserve">, y eventualmente, en caso de ser necesario, en cuentas de ahorro. </w:t>
      </w:r>
    </w:p>
    <w:p w14:paraId="3EB9B0E4" w14:textId="77777777" w:rsidR="00430B0C" w:rsidRPr="00394965" w:rsidRDefault="00430B0C" w:rsidP="00394965">
      <w:pPr>
        <w:widowControl w:val="0"/>
        <w:spacing w:after="0" w:line="240" w:lineRule="auto"/>
        <w:jc w:val="both"/>
        <w:rPr>
          <w:rFonts w:ascii="Tahoma" w:hAnsi="Tahoma" w:cs="Tahoma"/>
          <w:b/>
          <w:sz w:val="21"/>
          <w:szCs w:val="21"/>
        </w:rPr>
      </w:pPr>
    </w:p>
    <w:p w14:paraId="74C3EAD9" w14:textId="77777777" w:rsidR="00C77194" w:rsidRPr="00394965" w:rsidRDefault="00C77194" w:rsidP="00394965">
      <w:pPr>
        <w:widowControl w:val="0"/>
        <w:spacing w:after="0" w:line="240" w:lineRule="auto"/>
        <w:jc w:val="both"/>
        <w:rPr>
          <w:rFonts w:ascii="Tahoma" w:hAnsi="Tahoma" w:cs="Tahoma"/>
          <w:sz w:val="21"/>
          <w:szCs w:val="21"/>
        </w:rPr>
      </w:pPr>
      <w:r w:rsidRPr="00394965">
        <w:rPr>
          <w:rFonts w:ascii="Tahoma" w:hAnsi="Tahoma" w:cs="Tahoma"/>
          <w:b/>
          <w:sz w:val="21"/>
          <w:szCs w:val="21"/>
        </w:rPr>
        <w:t>Parágrafo Segundo</w:t>
      </w:r>
      <w:r w:rsidR="001B3398">
        <w:rPr>
          <w:rFonts w:ascii="Tahoma" w:hAnsi="Tahoma" w:cs="Tahoma"/>
          <w:b/>
          <w:sz w:val="21"/>
          <w:szCs w:val="21"/>
        </w:rPr>
        <w:t>-</w:t>
      </w:r>
      <w:r w:rsidR="00D80B38" w:rsidRPr="00394965">
        <w:rPr>
          <w:rFonts w:ascii="Tahoma" w:hAnsi="Tahoma" w:cs="Tahoma"/>
          <w:b/>
          <w:sz w:val="21"/>
          <w:szCs w:val="21"/>
        </w:rPr>
        <w:t>.</w:t>
      </w:r>
      <w:r w:rsidRPr="00394965">
        <w:rPr>
          <w:rFonts w:ascii="Tahoma" w:hAnsi="Tahoma" w:cs="Tahoma"/>
          <w:b/>
          <w:sz w:val="21"/>
          <w:szCs w:val="21"/>
        </w:rPr>
        <w:t xml:space="preserve"> RECURSOS DEL PATRIMONIO AUTÓNOMO: </w:t>
      </w:r>
      <w:r w:rsidRPr="00394965">
        <w:rPr>
          <w:rFonts w:ascii="Tahoma" w:hAnsi="Tahoma" w:cs="Tahoma"/>
          <w:sz w:val="21"/>
          <w:szCs w:val="21"/>
        </w:rPr>
        <w:t>Para el cumplimiento del objeto del presente contrato,</w:t>
      </w:r>
      <w:r w:rsidRPr="00394965">
        <w:rPr>
          <w:rFonts w:ascii="Tahoma" w:hAnsi="Tahoma" w:cs="Tahoma"/>
          <w:b/>
          <w:sz w:val="21"/>
          <w:szCs w:val="21"/>
        </w:rPr>
        <w:t xml:space="preserve"> EL </w:t>
      </w:r>
      <w:r w:rsidR="00CD7B13" w:rsidRPr="00394965">
        <w:rPr>
          <w:rFonts w:ascii="Tahoma" w:hAnsi="Tahoma" w:cs="Tahoma"/>
          <w:b/>
          <w:sz w:val="21"/>
          <w:szCs w:val="21"/>
        </w:rPr>
        <w:t>FIDEICOMITENTE INICIAL</w:t>
      </w:r>
      <w:r w:rsidR="005A5B15" w:rsidRPr="00394965">
        <w:rPr>
          <w:rFonts w:ascii="Tahoma" w:hAnsi="Tahoma" w:cs="Tahoma"/>
          <w:b/>
          <w:sz w:val="21"/>
          <w:szCs w:val="21"/>
        </w:rPr>
        <w:t xml:space="preserve"> </w:t>
      </w:r>
      <w:r w:rsidR="00802015" w:rsidRPr="00394965">
        <w:rPr>
          <w:rFonts w:ascii="Tahoma" w:hAnsi="Tahoma" w:cs="Tahoma"/>
          <w:sz w:val="21"/>
          <w:szCs w:val="21"/>
        </w:rPr>
        <w:t xml:space="preserve">transferirá </w:t>
      </w:r>
      <w:r w:rsidR="00A55427" w:rsidRPr="00394965">
        <w:rPr>
          <w:rFonts w:ascii="Tahoma" w:hAnsi="Tahoma" w:cs="Tahoma"/>
          <w:bCs/>
          <w:sz w:val="21"/>
          <w:szCs w:val="21"/>
        </w:rPr>
        <w:t>al</w:t>
      </w:r>
      <w:r w:rsidR="00A55427" w:rsidRPr="00394965">
        <w:rPr>
          <w:rFonts w:ascii="Tahoma" w:hAnsi="Tahoma" w:cs="Tahoma"/>
          <w:b/>
          <w:sz w:val="21"/>
          <w:szCs w:val="21"/>
        </w:rPr>
        <w:t xml:space="preserve"> </w:t>
      </w:r>
      <w:r w:rsidRPr="00394965">
        <w:rPr>
          <w:rFonts w:ascii="Tahoma" w:hAnsi="Tahoma" w:cs="Tahoma"/>
          <w:b/>
          <w:sz w:val="21"/>
          <w:szCs w:val="21"/>
        </w:rPr>
        <w:t xml:space="preserve">FIDEICOMISO </w:t>
      </w:r>
      <w:r w:rsidRPr="00394965">
        <w:rPr>
          <w:rFonts w:ascii="Tahoma" w:hAnsi="Tahoma" w:cs="Tahoma"/>
          <w:sz w:val="21"/>
          <w:szCs w:val="21"/>
        </w:rPr>
        <w:t xml:space="preserve">los recursos </w:t>
      </w:r>
      <w:r w:rsidR="00802015" w:rsidRPr="00394965">
        <w:rPr>
          <w:rFonts w:ascii="Tahoma" w:hAnsi="Tahoma" w:cs="Tahoma"/>
          <w:sz w:val="21"/>
          <w:szCs w:val="21"/>
        </w:rPr>
        <w:t xml:space="preserve">indicados en el numeral 5.1. de </w:t>
      </w:r>
      <w:r w:rsidRPr="00394965">
        <w:rPr>
          <w:rFonts w:ascii="Tahoma" w:hAnsi="Tahoma" w:cs="Tahoma"/>
          <w:sz w:val="21"/>
          <w:szCs w:val="21"/>
        </w:rPr>
        <w:t>la presente cláusula</w:t>
      </w:r>
      <w:r w:rsidR="005A7DC1" w:rsidRPr="00394965">
        <w:rPr>
          <w:rFonts w:ascii="Tahoma" w:hAnsi="Tahoma" w:cs="Tahoma"/>
          <w:sz w:val="21"/>
          <w:szCs w:val="21"/>
        </w:rPr>
        <w:t xml:space="preserve">, </w:t>
      </w:r>
      <w:r w:rsidR="00CF76BA" w:rsidRPr="00394965">
        <w:rPr>
          <w:rFonts w:ascii="Tahoma" w:hAnsi="Tahoma" w:cs="Tahoma"/>
          <w:sz w:val="21"/>
          <w:szCs w:val="21"/>
        </w:rPr>
        <w:t xml:space="preserve">mediante consignación </w:t>
      </w:r>
      <w:r w:rsidRPr="00394965">
        <w:rPr>
          <w:rFonts w:ascii="Tahoma" w:hAnsi="Tahoma" w:cs="Tahoma"/>
          <w:sz w:val="21"/>
          <w:szCs w:val="21"/>
        </w:rPr>
        <w:t xml:space="preserve">a la cuenta </w:t>
      </w:r>
      <w:r w:rsidR="00CF76BA" w:rsidRPr="00394965">
        <w:rPr>
          <w:rFonts w:ascii="Tahoma" w:hAnsi="Tahoma" w:cs="Tahoma"/>
          <w:sz w:val="21"/>
          <w:szCs w:val="21"/>
        </w:rPr>
        <w:t xml:space="preserve">que figure a nombre </w:t>
      </w:r>
      <w:r w:rsidRPr="00394965">
        <w:rPr>
          <w:rFonts w:ascii="Tahoma" w:hAnsi="Tahoma" w:cs="Tahoma"/>
          <w:sz w:val="21"/>
          <w:szCs w:val="21"/>
        </w:rPr>
        <w:t>del</w:t>
      </w:r>
      <w:r w:rsidRPr="00394965">
        <w:rPr>
          <w:rFonts w:ascii="Tahoma" w:hAnsi="Tahoma" w:cs="Tahoma"/>
          <w:b/>
          <w:sz w:val="21"/>
          <w:szCs w:val="21"/>
        </w:rPr>
        <w:t xml:space="preserve"> FIDEICOMISO</w:t>
      </w:r>
      <w:r w:rsidR="00A96281" w:rsidRPr="00394965">
        <w:rPr>
          <w:rFonts w:ascii="Tahoma" w:hAnsi="Tahoma" w:cs="Tahoma"/>
          <w:sz w:val="21"/>
          <w:szCs w:val="21"/>
        </w:rPr>
        <w:t xml:space="preserve">, destinados para la conformación del </w:t>
      </w:r>
      <w:r w:rsidR="00A96281" w:rsidRPr="00394965">
        <w:rPr>
          <w:rFonts w:ascii="Tahoma" w:hAnsi="Tahoma" w:cs="Tahoma"/>
          <w:b/>
          <w:sz w:val="21"/>
          <w:szCs w:val="21"/>
        </w:rPr>
        <w:t>FONDO DE RESERVA</w:t>
      </w:r>
      <w:r w:rsidRPr="00394965">
        <w:rPr>
          <w:rFonts w:ascii="Tahoma" w:hAnsi="Tahoma" w:cs="Tahoma"/>
          <w:b/>
          <w:sz w:val="21"/>
          <w:szCs w:val="21"/>
        </w:rPr>
        <w:t xml:space="preserve">. </w:t>
      </w:r>
    </w:p>
    <w:p w14:paraId="1B1586BD" w14:textId="77777777" w:rsidR="0046693F" w:rsidRPr="00394965" w:rsidRDefault="0046693F" w:rsidP="00394965">
      <w:pPr>
        <w:widowControl w:val="0"/>
        <w:spacing w:after="0" w:line="240" w:lineRule="auto"/>
        <w:jc w:val="both"/>
        <w:rPr>
          <w:rFonts w:ascii="Tahoma" w:hAnsi="Tahoma" w:cs="Tahoma"/>
          <w:sz w:val="21"/>
          <w:szCs w:val="21"/>
        </w:rPr>
      </w:pPr>
    </w:p>
    <w:p w14:paraId="23DEB689" w14:textId="77777777" w:rsidR="0046693F" w:rsidRPr="00394965" w:rsidRDefault="0046693F" w:rsidP="00394965">
      <w:pPr>
        <w:widowControl w:val="0"/>
        <w:adjustRightInd w:val="0"/>
        <w:spacing w:after="0" w:line="240" w:lineRule="auto"/>
        <w:jc w:val="both"/>
        <w:rPr>
          <w:rFonts w:ascii="Tahoma" w:hAnsi="Tahoma" w:cs="Tahoma"/>
          <w:b/>
          <w:sz w:val="21"/>
          <w:szCs w:val="21"/>
          <w:lang w:eastAsia="es-ES"/>
        </w:rPr>
      </w:pPr>
      <w:r w:rsidRPr="00394965">
        <w:rPr>
          <w:rFonts w:ascii="Tahoma" w:hAnsi="Tahoma" w:cs="Tahoma"/>
          <w:b/>
          <w:sz w:val="21"/>
          <w:szCs w:val="21"/>
          <w:lang w:eastAsia="es-ES"/>
        </w:rPr>
        <w:t xml:space="preserve">Parágrafo Tercero: </w:t>
      </w:r>
      <w:r w:rsidR="002B7D1F" w:rsidRPr="00394965">
        <w:rPr>
          <w:rFonts w:ascii="Tahoma" w:hAnsi="Tahoma" w:cs="Tahoma"/>
          <w:b/>
          <w:sz w:val="21"/>
          <w:szCs w:val="21"/>
          <w:lang w:eastAsia="es-ES"/>
        </w:rPr>
        <w:t>LOS INMUEBLES</w:t>
      </w:r>
      <w:r w:rsidR="006B36E0" w:rsidRPr="00394965">
        <w:rPr>
          <w:rFonts w:ascii="Tahoma" w:hAnsi="Tahoma" w:cs="Tahoma"/>
          <w:b/>
          <w:sz w:val="21"/>
          <w:szCs w:val="21"/>
          <w:lang w:eastAsia="es-ES"/>
        </w:rPr>
        <w:t xml:space="preserve"> </w:t>
      </w:r>
      <w:r w:rsidR="00943A02" w:rsidRPr="00394965">
        <w:rPr>
          <w:rFonts w:ascii="Tahoma" w:hAnsi="Tahoma" w:cs="Tahoma"/>
          <w:sz w:val="21"/>
          <w:szCs w:val="21"/>
          <w:lang w:eastAsia="es-ES"/>
        </w:rPr>
        <w:t>se transferirá</w:t>
      </w:r>
      <w:r w:rsidR="00414ADC">
        <w:rPr>
          <w:rFonts w:ascii="Tahoma" w:hAnsi="Tahoma" w:cs="Tahoma"/>
          <w:sz w:val="21"/>
          <w:szCs w:val="21"/>
          <w:lang w:eastAsia="es-ES"/>
        </w:rPr>
        <w:t>n</w:t>
      </w:r>
      <w:r w:rsidR="00943A02" w:rsidRPr="00394965">
        <w:rPr>
          <w:rFonts w:ascii="Tahoma" w:hAnsi="Tahoma" w:cs="Tahoma"/>
          <w:sz w:val="21"/>
          <w:szCs w:val="21"/>
          <w:lang w:eastAsia="es-ES"/>
        </w:rPr>
        <w:t xml:space="preserve"> a </w:t>
      </w:r>
      <w:r w:rsidRPr="00394965">
        <w:rPr>
          <w:rFonts w:ascii="Tahoma" w:hAnsi="Tahoma" w:cs="Tahoma"/>
          <w:sz w:val="21"/>
          <w:szCs w:val="21"/>
          <w:lang w:eastAsia="es-ES"/>
        </w:rPr>
        <w:t>la</w:t>
      </w:r>
      <w:r w:rsidRPr="00394965">
        <w:rPr>
          <w:rFonts w:ascii="Tahoma" w:hAnsi="Tahoma" w:cs="Tahoma"/>
          <w:b/>
          <w:sz w:val="21"/>
          <w:szCs w:val="21"/>
          <w:lang w:eastAsia="es-ES"/>
        </w:rPr>
        <w:t xml:space="preserve"> FIDUCIARIA</w:t>
      </w:r>
      <w:r w:rsidR="002E3DD0" w:rsidRPr="00394965">
        <w:rPr>
          <w:rFonts w:ascii="Tahoma" w:hAnsi="Tahoma" w:cs="Tahoma"/>
          <w:b/>
          <w:sz w:val="21"/>
          <w:szCs w:val="21"/>
          <w:lang w:eastAsia="es-ES"/>
        </w:rPr>
        <w:t xml:space="preserve"> </w:t>
      </w:r>
      <w:r w:rsidR="00B95E6A" w:rsidRPr="00394965">
        <w:rPr>
          <w:rFonts w:ascii="Tahoma" w:hAnsi="Tahoma" w:cs="Tahoma"/>
          <w:sz w:val="21"/>
          <w:szCs w:val="21"/>
          <w:lang w:eastAsia="es-ES"/>
        </w:rPr>
        <w:t>como</w:t>
      </w:r>
      <w:r w:rsidR="002E3DD0" w:rsidRPr="00394965">
        <w:rPr>
          <w:rFonts w:ascii="Tahoma" w:hAnsi="Tahoma" w:cs="Tahoma"/>
          <w:sz w:val="21"/>
          <w:szCs w:val="21"/>
          <w:lang w:eastAsia="es-ES"/>
        </w:rPr>
        <w:t xml:space="preserve"> </w:t>
      </w:r>
      <w:r w:rsidR="00B95E6A" w:rsidRPr="00394965">
        <w:rPr>
          <w:rFonts w:ascii="Tahoma" w:hAnsi="Tahoma" w:cs="Tahoma"/>
          <w:sz w:val="21"/>
          <w:szCs w:val="21"/>
          <w:lang w:eastAsia="es-ES"/>
        </w:rPr>
        <w:t>un acto sin cuantía</w:t>
      </w:r>
      <w:r w:rsidR="00BF4D0A" w:rsidRPr="00394965">
        <w:rPr>
          <w:rFonts w:ascii="Tahoma" w:hAnsi="Tahoma" w:cs="Tahoma"/>
          <w:sz w:val="21"/>
          <w:szCs w:val="21"/>
          <w:lang w:eastAsia="es-ES"/>
        </w:rPr>
        <w:t>,</w:t>
      </w:r>
      <w:r w:rsidR="00B95E6A" w:rsidRPr="00394965">
        <w:rPr>
          <w:rFonts w:ascii="Tahoma" w:hAnsi="Tahoma" w:cs="Tahoma"/>
          <w:sz w:val="21"/>
          <w:szCs w:val="21"/>
          <w:lang w:eastAsia="es-ES"/>
        </w:rPr>
        <w:t xml:space="preserve"> atendiendo lo dispuesto en el </w:t>
      </w:r>
      <w:r w:rsidR="009F1AE3" w:rsidRPr="00394965">
        <w:rPr>
          <w:rFonts w:ascii="Tahoma" w:hAnsi="Tahoma" w:cs="Tahoma"/>
          <w:sz w:val="21"/>
          <w:szCs w:val="21"/>
          <w:lang w:eastAsia="es-ES"/>
        </w:rPr>
        <w:t xml:space="preserve">inciso 2º del numeral 6º del </w:t>
      </w:r>
      <w:r w:rsidR="00B95E6A" w:rsidRPr="00394965">
        <w:rPr>
          <w:rFonts w:ascii="Tahoma" w:hAnsi="Tahoma" w:cs="Tahoma"/>
          <w:sz w:val="21"/>
          <w:szCs w:val="21"/>
          <w:lang w:eastAsia="es-ES"/>
        </w:rPr>
        <w:t xml:space="preserve">artículo </w:t>
      </w:r>
      <w:r w:rsidR="009F1AE3" w:rsidRPr="00394965">
        <w:rPr>
          <w:rFonts w:ascii="Tahoma" w:hAnsi="Tahoma" w:cs="Tahoma"/>
          <w:sz w:val="21"/>
          <w:szCs w:val="21"/>
          <w:lang w:eastAsia="es-ES"/>
        </w:rPr>
        <w:t>58 de la Ley 1116 de 2006</w:t>
      </w:r>
      <w:r w:rsidR="008E0B58" w:rsidRPr="00394965">
        <w:rPr>
          <w:rFonts w:ascii="Tahoma" w:hAnsi="Tahoma" w:cs="Tahoma"/>
          <w:sz w:val="21"/>
          <w:szCs w:val="21"/>
          <w:lang w:eastAsia="es-ES"/>
        </w:rPr>
        <w:t xml:space="preserve"> y demás normas concordantes</w:t>
      </w:r>
      <w:r w:rsidR="00BF4D0A" w:rsidRPr="00394965">
        <w:rPr>
          <w:rFonts w:ascii="Tahoma" w:hAnsi="Tahoma" w:cs="Tahoma"/>
          <w:sz w:val="21"/>
          <w:szCs w:val="21"/>
          <w:lang w:eastAsia="es-ES"/>
        </w:rPr>
        <w:t xml:space="preserve">. Para efectos del registro contable </w:t>
      </w:r>
      <w:r w:rsidR="00BF4D0A" w:rsidRPr="00394965">
        <w:rPr>
          <w:rFonts w:ascii="Tahoma" w:hAnsi="Tahoma" w:cs="Tahoma"/>
          <w:b/>
          <w:sz w:val="21"/>
          <w:szCs w:val="21"/>
          <w:lang w:eastAsia="es-ES"/>
        </w:rPr>
        <w:t>LA FIDUCIARIA</w:t>
      </w:r>
      <w:r w:rsidR="002E3DD0" w:rsidRPr="00394965">
        <w:rPr>
          <w:rFonts w:ascii="Tahoma" w:hAnsi="Tahoma" w:cs="Tahoma"/>
          <w:b/>
          <w:sz w:val="21"/>
          <w:szCs w:val="21"/>
          <w:lang w:eastAsia="es-ES"/>
        </w:rPr>
        <w:t xml:space="preserve"> </w:t>
      </w:r>
      <w:r w:rsidR="00BF4D0A" w:rsidRPr="00394965">
        <w:rPr>
          <w:rFonts w:ascii="Tahoma" w:hAnsi="Tahoma" w:cs="Tahoma"/>
          <w:sz w:val="21"/>
          <w:szCs w:val="21"/>
          <w:lang w:eastAsia="es-ES"/>
        </w:rPr>
        <w:t xml:space="preserve">deberá tener en cuenta </w:t>
      </w:r>
      <w:r w:rsidRPr="00394965">
        <w:rPr>
          <w:rFonts w:ascii="Tahoma" w:hAnsi="Tahoma" w:cs="Tahoma"/>
          <w:sz w:val="21"/>
          <w:szCs w:val="21"/>
          <w:lang w:eastAsia="es-ES"/>
        </w:rPr>
        <w:t xml:space="preserve">el avalúo comercial </w:t>
      </w:r>
      <w:r w:rsidRPr="00394965">
        <w:rPr>
          <w:rFonts w:ascii="Tahoma" w:hAnsi="Tahoma" w:cs="Tahoma"/>
          <w:sz w:val="21"/>
          <w:szCs w:val="21"/>
        </w:rPr>
        <w:t xml:space="preserve">elaborado por </w:t>
      </w:r>
      <w:r w:rsidR="001B3398">
        <w:rPr>
          <w:rFonts w:ascii="Tahoma" w:hAnsi="Tahoma" w:cs="Tahoma"/>
          <w:sz w:val="21"/>
          <w:szCs w:val="21"/>
        </w:rPr>
        <w:t xml:space="preserve">el Ingeniero Catastral </w:t>
      </w:r>
      <w:r w:rsidR="00414ADC" w:rsidRPr="00BC018A">
        <w:rPr>
          <w:rFonts w:ascii="Tahoma" w:hAnsi="Tahoma" w:cs="Tahoma"/>
          <w:sz w:val="21"/>
          <w:szCs w:val="21"/>
        </w:rPr>
        <w:t>Gerardo Urrea</w:t>
      </w:r>
      <w:r w:rsidR="00414ADC">
        <w:rPr>
          <w:rFonts w:ascii="Tahoma" w:hAnsi="Tahoma" w:cs="Tahoma"/>
          <w:sz w:val="21"/>
          <w:szCs w:val="21"/>
        </w:rPr>
        <w:t xml:space="preserve"> e incorporado al Plan de Desmonte que la Superintendencia de Sociedades aprobó mediante auto debidamente ejecutoriado</w:t>
      </w:r>
      <w:r w:rsidR="00A418B5" w:rsidRPr="00394965">
        <w:rPr>
          <w:rFonts w:ascii="Tahoma" w:hAnsi="Tahoma" w:cs="Tahoma"/>
          <w:sz w:val="21"/>
          <w:szCs w:val="21"/>
        </w:rPr>
        <w:t xml:space="preserve">. Cualquier avalúo posterior que se realice por parte del </w:t>
      </w:r>
      <w:r w:rsidR="00150B8B" w:rsidRPr="00394965">
        <w:rPr>
          <w:rFonts w:ascii="Tahoma" w:hAnsi="Tahoma" w:cs="Tahoma"/>
          <w:b/>
          <w:sz w:val="21"/>
          <w:szCs w:val="21"/>
        </w:rPr>
        <w:t>FIDEICOMISO</w:t>
      </w:r>
      <w:r w:rsidR="00150B8B" w:rsidRPr="00394965">
        <w:rPr>
          <w:rFonts w:ascii="Tahoma" w:hAnsi="Tahoma" w:cs="Tahoma"/>
          <w:sz w:val="21"/>
          <w:szCs w:val="21"/>
        </w:rPr>
        <w:t xml:space="preserve"> </w:t>
      </w:r>
      <w:r w:rsidR="00A418B5" w:rsidRPr="00394965">
        <w:rPr>
          <w:rFonts w:ascii="Tahoma" w:hAnsi="Tahoma" w:cs="Tahoma"/>
          <w:sz w:val="21"/>
          <w:szCs w:val="21"/>
        </w:rPr>
        <w:t xml:space="preserve">de acuerdo con las instrucciones impartidas por </w:t>
      </w:r>
      <w:r w:rsidR="00150B8B" w:rsidRPr="00394965">
        <w:rPr>
          <w:rFonts w:ascii="Tahoma" w:hAnsi="Tahoma" w:cs="Tahoma"/>
          <w:b/>
          <w:sz w:val="21"/>
          <w:szCs w:val="21"/>
        </w:rPr>
        <w:t>EL COMITÉ FIDUCIARIO</w:t>
      </w:r>
      <w:r w:rsidR="00A418B5" w:rsidRPr="00394965">
        <w:rPr>
          <w:rFonts w:ascii="Tahoma" w:hAnsi="Tahoma" w:cs="Tahoma"/>
          <w:sz w:val="21"/>
          <w:szCs w:val="21"/>
        </w:rPr>
        <w:t xml:space="preserve">, no afectará el valor de </w:t>
      </w:r>
      <w:r w:rsidR="00551ACE" w:rsidRPr="00394965">
        <w:rPr>
          <w:rFonts w:ascii="Tahoma" w:hAnsi="Tahoma" w:cs="Tahoma"/>
          <w:sz w:val="21"/>
          <w:szCs w:val="21"/>
        </w:rPr>
        <w:t>adjudicación</w:t>
      </w:r>
      <w:r w:rsidR="00A418B5" w:rsidRPr="00394965">
        <w:rPr>
          <w:rFonts w:ascii="Tahoma" w:hAnsi="Tahoma" w:cs="Tahoma"/>
          <w:sz w:val="21"/>
          <w:szCs w:val="21"/>
        </w:rPr>
        <w:t xml:space="preserve"> indicado </w:t>
      </w:r>
      <w:r w:rsidR="00A418B5" w:rsidRPr="00394965">
        <w:rPr>
          <w:rFonts w:ascii="Tahoma" w:hAnsi="Tahoma" w:cs="Tahoma"/>
          <w:sz w:val="21"/>
          <w:szCs w:val="21"/>
        </w:rPr>
        <w:lastRenderedPageBreak/>
        <w:t xml:space="preserve">por la Superintendencia de Sociedades mediante providencia debidamente ejecutoriada.  </w:t>
      </w:r>
    </w:p>
    <w:p w14:paraId="320D7040" w14:textId="77777777" w:rsidR="00430B0C" w:rsidRPr="00394965" w:rsidRDefault="00430B0C" w:rsidP="00394965">
      <w:pPr>
        <w:widowControl w:val="0"/>
        <w:spacing w:after="0" w:line="240" w:lineRule="auto"/>
        <w:contextualSpacing/>
        <w:jc w:val="both"/>
        <w:rPr>
          <w:rFonts w:ascii="Tahoma" w:hAnsi="Tahoma" w:cs="Tahoma"/>
          <w:b/>
          <w:sz w:val="21"/>
          <w:szCs w:val="21"/>
        </w:rPr>
      </w:pPr>
    </w:p>
    <w:p w14:paraId="48980FDB" w14:textId="77777777" w:rsidR="00AF24A6" w:rsidRDefault="00EF2424" w:rsidP="00394965">
      <w:pPr>
        <w:spacing w:line="240" w:lineRule="auto"/>
        <w:jc w:val="both"/>
        <w:rPr>
          <w:rFonts w:ascii="Tahoma" w:eastAsia="Times New Roman" w:hAnsi="Tahoma" w:cs="Tahoma"/>
          <w:spacing w:val="-2"/>
        </w:rPr>
      </w:pPr>
      <w:r w:rsidRPr="00394965">
        <w:rPr>
          <w:rFonts w:ascii="Tahoma" w:hAnsi="Tahoma" w:cs="Tahoma"/>
          <w:b/>
          <w:sz w:val="21"/>
          <w:szCs w:val="21"/>
        </w:rPr>
        <w:t>SEXTA</w:t>
      </w:r>
      <w:r w:rsidR="001B3398" w:rsidRPr="00414ADC">
        <w:rPr>
          <w:rFonts w:ascii="Tahoma" w:hAnsi="Tahoma" w:cs="Tahoma"/>
          <w:b/>
        </w:rPr>
        <w:t>-</w:t>
      </w:r>
      <w:r w:rsidRPr="00414ADC">
        <w:rPr>
          <w:rFonts w:ascii="Tahoma" w:hAnsi="Tahoma" w:cs="Tahoma"/>
          <w:b/>
        </w:rPr>
        <w:t>.</w:t>
      </w:r>
      <w:r w:rsidR="00317AD5" w:rsidRPr="00414ADC">
        <w:rPr>
          <w:rFonts w:ascii="Tahoma" w:hAnsi="Tahoma" w:cs="Tahoma"/>
          <w:b/>
        </w:rPr>
        <w:t xml:space="preserve"> </w:t>
      </w:r>
      <w:r w:rsidRPr="00414ADC">
        <w:rPr>
          <w:rFonts w:ascii="Tahoma" w:hAnsi="Tahoma" w:cs="Tahoma"/>
          <w:b/>
        </w:rPr>
        <w:t>SANEAMIENTO POR EVICCIÓN Y VICIOS REDHIBITORIOS</w:t>
      </w:r>
      <w:r w:rsidR="00F158CE" w:rsidRPr="00414ADC">
        <w:rPr>
          <w:rFonts w:ascii="Tahoma" w:hAnsi="Tahoma" w:cs="Tahoma"/>
          <w:b/>
        </w:rPr>
        <w:t>:</w:t>
      </w:r>
      <w:r w:rsidRPr="00414ADC">
        <w:rPr>
          <w:rFonts w:ascii="Tahoma" w:hAnsi="Tahoma" w:cs="Tahoma"/>
          <w:b/>
        </w:rPr>
        <w:t xml:space="preserve"> EL </w:t>
      </w:r>
      <w:r w:rsidR="00CD7B13" w:rsidRPr="00414ADC">
        <w:rPr>
          <w:rFonts w:ascii="Tahoma" w:hAnsi="Tahoma" w:cs="Tahoma"/>
          <w:b/>
        </w:rPr>
        <w:t>FIDEICOMITENTE INICIAL</w:t>
      </w:r>
      <w:r w:rsidR="002E3DD0" w:rsidRPr="00414ADC">
        <w:rPr>
          <w:rFonts w:ascii="Tahoma" w:hAnsi="Tahoma" w:cs="Tahoma"/>
          <w:b/>
        </w:rPr>
        <w:t xml:space="preserve"> </w:t>
      </w:r>
      <w:r w:rsidR="008A3386" w:rsidRPr="00414ADC">
        <w:rPr>
          <w:rFonts w:ascii="Tahoma" w:hAnsi="Tahoma" w:cs="Tahoma"/>
        </w:rPr>
        <w:t xml:space="preserve">en su calidad de secuestre dentro del proceso de </w:t>
      </w:r>
      <w:r w:rsidR="00414ADC" w:rsidRPr="00414ADC">
        <w:rPr>
          <w:rFonts w:ascii="Tahoma" w:hAnsi="Tahoma" w:cs="Tahoma"/>
        </w:rPr>
        <w:t xml:space="preserve">liquidación judicial como medida de intervención de la sociedad Insight Advisors SAS, </w:t>
      </w:r>
      <w:r w:rsidR="00414ADC">
        <w:rPr>
          <w:rFonts w:ascii="Tahoma" w:hAnsi="Tahoma" w:cs="Tahoma"/>
        </w:rPr>
        <w:t>y</w:t>
      </w:r>
      <w:r w:rsidR="00414ADC" w:rsidRPr="00414ADC">
        <w:rPr>
          <w:rFonts w:ascii="Tahoma" w:hAnsi="Tahoma" w:cs="Tahoma"/>
        </w:rPr>
        <w:t xml:space="preserve"> dentro del proceso Toma de Posesión de bienes, haberes y negocios de la Cooperativa Multiactiva de Servicios y Soluciones Integrales – Multisoluciones Integrales y demás vinculados a la medida, los cuales fueron objeto de adjudicación a favor de lo</w:t>
      </w:r>
      <w:r w:rsidR="00414ADC">
        <w:rPr>
          <w:rFonts w:ascii="Tahoma" w:hAnsi="Tahoma" w:cs="Tahoma"/>
        </w:rPr>
        <w:t xml:space="preserve">s </w:t>
      </w:r>
      <w:r w:rsidR="00414ADC" w:rsidRPr="00414ADC">
        <w:rPr>
          <w:rFonts w:ascii="Tahoma" w:hAnsi="Tahoma" w:cs="Tahoma"/>
        </w:rPr>
        <w:t>a</w:t>
      </w:r>
      <w:r w:rsidR="00414ADC">
        <w:rPr>
          <w:rFonts w:ascii="Tahoma" w:hAnsi="Tahoma" w:cs="Tahoma"/>
        </w:rPr>
        <w:t>fectados</w:t>
      </w:r>
      <w:r w:rsidR="00414ADC" w:rsidRPr="00414ADC">
        <w:rPr>
          <w:rFonts w:ascii="Tahoma" w:hAnsi="Tahoma" w:cs="Tahoma"/>
        </w:rPr>
        <w:t xml:space="preserve"> </w:t>
      </w:r>
      <w:r w:rsidR="008A3386" w:rsidRPr="00414ADC">
        <w:rPr>
          <w:rFonts w:ascii="Tahoma" w:hAnsi="Tahoma" w:cs="Tahoma"/>
        </w:rPr>
        <w:t>y demás vinculados</w:t>
      </w:r>
      <w:r w:rsidR="008A3386" w:rsidRPr="00414ADC">
        <w:rPr>
          <w:rFonts w:ascii="Tahoma" w:hAnsi="Tahoma" w:cs="Tahoma"/>
          <w:b/>
        </w:rPr>
        <w:t xml:space="preserve">, </w:t>
      </w:r>
      <w:r w:rsidRPr="00414ADC">
        <w:rPr>
          <w:rFonts w:ascii="Tahoma" w:hAnsi="Tahoma" w:cs="Tahoma"/>
        </w:rPr>
        <w:t xml:space="preserve">manifiesta que </w:t>
      </w:r>
      <w:r w:rsidR="00414ADC">
        <w:rPr>
          <w:rFonts w:ascii="Tahoma" w:hAnsi="Tahoma" w:cs="Tahoma"/>
        </w:rPr>
        <w:t xml:space="preserve">los actuales propietarios de los INMUEBLES, los cuales se obligaron a transferir estos, han </w:t>
      </w:r>
      <w:r w:rsidRPr="00414ADC">
        <w:rPr>
          <w:rFonts w:ascii="Tahoma" w:hAnsi="Tahoma" w:cs="Tahoma"/>
        </w:rPr>
        <w:t xml:space="preserve">tenido la posesión regular, pública y continúa </w:t>
      </w:r>
      <w:r w:rsidR="00206048" w:rsidRPr="00414ADC">
        <w:rPr>
          <w:rFonts w:ascii="Tahoma" w:hAnsi="Tahoma" w:cs="Tahoma"/>
        </w:rPr>
        <w:t xml:space="preserve">de </w:t>
      </w:r>
      <w:r w:rsidR="00206048" w:rsidRPr="00414ADC">
        <w:rPr>
          <w:rFonts w:ascii="Tahoma" w:hAnsi="Tahoma" w:cs="Tahoma"/>
          <w:b/>
        </w:rPr>
        <w:t>LOS</w:t>
      </w:r>
      <w:r w:rsidR="002B7D1F" w:rsidRPr="00414ADC">
        <w:rPr>
          <w:rFonts w:ascii="Tahoma" w:hAnsi="Tahoma" w:cs="Tahoma"/>
          <w:b/>
        </w:rPr>
        <w:t xml:space="preserve"> INMUEBLES</w:t>
      </w:r>
      <w:r w:rsidR="002E3DD0" w:rsidRPr="00414ADC">
        <w:rPr>
          <w:rFonts w:ascii="Tahoma" w:hAnsi="Tahoma" w:cs="Tahoma"/>
          <w:b/>
        </w:rPr>
        <w:t xml:space="preserve"> </w:t>
      </w:r>
      <w:r w:rsidRPr="00414ADC">
        <w:rPr>
          <w:rFonts w:ascii="Tahoma" w:hAnsi="Tahoma" w:cs="Tahoma"/>
        </w:rPr>
        <w:t xml:space="preserve">y que </w:t>
      </w:r>
      <w:r w:rsidR="00CC7D1B" w:rsidRPr="00414ADC">
        <w:rPr>
          <w:rFonts w:ascii="Tahoma" w:hAnsi="Tahoma" w:cs="Tahoma"/>
        </w:rPr>
        <w:t xml:space="preserve">lo </w:t>
      </w:r>
      <w:r w:rsidR="007605F3" w:rsidRPr="00414ADC">
        <w:rPr>
          <w:rFonts w:ascii="Tahoma" w:hAnsi="Tahoma" w:cs="Tahoma"/>
        </w:rPr>
        <w:t xml:space="preserve">entrega </w:t>
      </w:r>
      <w:r w:rsidRPr="00414ADC">
        <w:rPr>
          <w:rFonts w:ascii="Tahoma" w:hAnsi="Tahoma" w:cs="Tahoma"/>
        </w:rPr>
        <w:t xml:space="preserve">libre de </w:t>
      </w:r>
      <w:r w:rsidR="00414ADC">
        <w:rPr>
          <w:rFonts w:ascii="Tahoma" w:hAnsi="Tahoma" w:cs="Tahoma"/>
        </w:rPr>
        <w:t xml:space="preserve">gravámenes y limitaciones al dominio, tales como, </w:t>
      </w:r>
      <w:r w:rsidRPr="00414ADC">
        <w:rPr>
          <w:rFonts w:ascii="Tahoma" w:hAnsi="Tahoma" w:cs="Tahoma"/>
        </w:rPr>
        <w:t>censo</w:t>
      </w:r>
      <w:r w:rsidR="00414ADC">
        <w:rPr>
          <w:rFonts w:ascii="Tahoma" w:hAnsi="Tahoma" w:cs="Tahoma"/>
        </w:rPr>
        <w:t>s</w:t>
      </w:r>
      <w:r w:rsidRPr="00414ADC">
        <w:rPr>
          <w:rFonts w:ascii="Tahoma" w:hAnsi="Tahoma" w:cs="Tahoma"/>
        </w:rPr>
        <w:t>, arrendamiento</w:t>
      </w:r>
      <w:r w:rsidR="00445339" w:rsidRPr="00414ADC">
        <w:rPr>
          <w:rFonts w:ascii="Tahoma" w:hAnsi="Tahoma" w:cs="Tahoma"/>
        </w:rPr>
        <w:t>s</w:t>
      </w:r>
      <w:r w:rsidRPr="00414ADC">
        <w:rPr>
          <w:rFonts w:ascii="Tahoma" w:hAnsi="Tahoma" w:cs="Tahoma"/>
        </w:rPr>
        <w:t>, registro</w:t>
      </w:r>
      <w:r w:rsidR="00445339" w:rsidRPr="00414ADC">
        <w:rPr>
          <w:rFonts w:ascii="Tahoma" w:hAnsi="Tahoma" w:cs="Tahoma"/>
        </w:rPr>
        <w:t>s</w:t>
      </w:r>
      <w:r w:rsidRPr="00414ADC">
        <w:rPr>
          <w:rFonts w:ascii="Tahoma" w:hAnsi="Tahoma" w:cs="Tahoma"/>
        </w:rPr>
        <w:t xml:space="preserve"> por demanda</w:t>
      </w:r>
      <w:r w:rsidR="00445339" w:rsidRPr="00414ADC">
        <w:rPr>
          <w:rFonts w:ascii="Tahoma" w:hAnsi="Tahoma" w:cs="Tahoma"/>
        </w:rPr>
        <w:t>s</w:t>
      </w:r>
      <w:r w:rsidRPr="00414ADC">
        <w:rPr>
          <w:rFonts w:ascii="Tahoma" w:hAnsi="Tahoma" w:cs="Tahoma"/>
        </w:rPr>
        <w:t xml:space="preserve"> civil</w:t>
      </w:r>
      <w:r w:rsidR="00445339" w:rsidRPr="00414ADC">
        <w:rPr>
          <w:rFonts w:ascii="Tahoma" w:hAnsi="Tahoma" w:cs="Tahoma"/>
        </w:rPr>
        <w:t>es</w:t>
      </w:r>
      <w:r w:rsidRPr="00414ADC">
        <w:rPr>
          <w:rFonts w:ascii="Tahoma" w:hAnsi="Tahoma" w:cs="Tahoma"/>
        </w:rPr>
        <w:t>, y que sobre su dominio no pesa patrimonio de familia, ni ningún otro gravamen o limitación al dominio. No obstante,</w:t>
      </w:r>
      <w:r w:rsidR="00EC7199" w:rsidRPr="00414ADC">
        <w:rPr>
          <w:rFonts w:ascii="Tahoma" w:hAnsi="Tahoma" w:cs="Tahoma"/>
        </w:rPr>
        <w:t xml:space="preserve"> para efectos del </w:t>
      </w:r>
      <w:r w:rsidR="00FB483B" w:rsidRPr="00414ADC">
        <w:rPr>
          <w:rFonts w:ascii="Tahoma" w:eastAsia="Times New Roman" w:hAnsi="Tahoma" w:cs="Tahoma"/>
          <w:spacing w:val="-2"/>
        </w:rPr>
        <w:t>saneamiento para el caso de evicción y vicios redhibitorios en los términos de ley</w:t>
      </w:r>
      <w:r w:rsidR="00EC7199" w:rsidRPr="00414ADC">
        <w:rPr>
          <w:rFonts w:ascii="Tahoma" w:eastAsia="Times New Roman" w:hAnsi="Tahoma" w:cs="Tahoma"/>
          <w:spacing w:val="-2"/>
        </w:rPr>
        <w:t>, será responsable el último</w:t>
      </w:r>
      <w:r w:rsidR="00FB483B" w:rsidRPr="00414ADC">
        <w:rPr>
          <w:rFonts w:ascii="Tahoma" w:eastAsia="Times New Roman" w:hAnsi="Tahoma" w:cs="Tahoma"/>
          <w:spacing w:val="-2"/>
        </w:rPr>
        <w:t xml:space="preserve"> titular de dominio en la cadena de tradición respecto </w:t>
      </w:r>
      <w:r w:rsidR="00206048" w:rsidRPr="00414ADC">
        <w:rPr>
          <w:rFonts w:ascii="Tahoma" w:eastAsia="Times New Roman" w:hAnsi="Tahoma" w:cs="Tahoma"/>
          <w:spacing w:val="-2"/>
        </w:rPr>
        <w:t xml:space="preserve">de </w:t>
      </w:r>
      <w:r w:rsidR="00206048" w:rsidRPr="00414ADC">
        <w:rPr>
          <w:rFonts w:ascii="Tahoma" w:eastAsia="Times New Roman" w:hAnsi="Tahoma" w:cs="Tahoma"/>
          <w:b/>
          <w:spacing w:val="-2"/>
        </w:rPr>
        <w:t>LOS</w:t>
      </w:r>
      <w:r w:rsidR="002B7D1F" w:rsidRPr="00414ADC">
        <w:rPr>
          <w:rFonts w:ascii="Tahoma" w:eastAsia="Times New Roman" w:hAnsi="Tahoma" w:cs="Tahoma"/>
          <w:b/>
          <w:spacing w:val="-2"/>
        </w:rPr>
        <w:t xml:space="preserve"> INMUEBLES</w:t>
      </w:r>
      <w:r w:rsidR="00FB483B" w:rsidRPr="00414ADC">
        <w:rPr>
          <w:rFonts w:ascii="Tahoma" w:eastAsia="Times New Roman" w:hAnsi="Tahoma" w:cs="Tahoma"/>
          <w:spacing w:val="-2"/>
        </w:rPr>
        <w:t xml:space="preserve"> que ingrese al </w:t>
      </w:r>
      <w:r w:rsidR="00FB483B" w:rsidRPr="00414ADC">
        <w:rPr>
          <w:rFonts w:ascii="Tahoma" w:eastAsia="Times New Roman" w:hAnsi="Tahoma" w:cs="Tahoma"/>
          <w:b/>
          <w:spacing w:val="-2"/>
        </w:rPr>
        <w:t>FIDEICOMISO</w:t>
      </w:r>
      <w:r w:rsidR="00BF417D" w:rsidRPr="00414ADC">
        <w:rPr>
          <w:rFonts w:ascii="Tahoma" w:eastAsia="Times New Roman" w:hAnsi="Tahoma" w:cs="Tahoma"/>
          <w:spacing w:val="-2"/>
        </w:rPr>
        <w:t>, obligación que hace</w:t>
      </w:r>
      <w:r w:rsidR="00FB483B" w:rsidRPr="00414ADC">
        <w:rPr>
          <w:rFonts w:ascii="Tahoma" w:eastAsia="Times New Roman" w:hAnsi="Tahoma" w:cs="Tahoma"/>
          <w:spacing w:val="-2"/>
        </w:rPr>
        <w:t xml:space="preserve"> extensiva no sólo hacia </w:t>
      </w:r>
      <w:r w:rsidR="00FB483B" w:rsidRPr="00414ADC">
        <w:rPr>
          <w:rFonts w:ascii="Tahoma" w:eastAsia="Times New Roman" w:hAnsi="Tahoma" w:cs="Tahoma"/>
          <w:b/>
          <w:bCs/>
          <w:spacing w:val="-2"/>
        </w:rPr>
        <w:t>LA FIDUCIARIA</w:t>
      </w:r>
      <w:r w:rsidR="00FB483B" w:rsidRPr="00414ADC">
        <w:rPr>
          <w:rFonts w:ascii="Tahoma" w:eastAsia="Times New Roman" w:hAnsi="Tahoma" w:cs="Tahoma"/>
          <w:spacing w:val="-2"/>
        </w:rPr>
        <w:t xml:space="preserve">, sino también frente a terceros a quienes ésta transfiera </w:t>
      </w:r>
      <w:r w:rsidR="002B7D1F" w:rsidRPr="00414ADC">
        <w:rPr>
          <w:rFonts w:ascii="Tahoma" w:eastAsia="Times New Roman" w:hAnsi="Tahoma" w:cs="Tahoma"/>
          <w:b/>
          <w:spacing w:val="-2"/>
        </w:rPr>
        <w:t>LOS INMUEBLES</w:t>
      </w:r>
      <w:r w:rsidR="00FB483B" w:rsidRPr="00414ADC">
        <w:rPr>
          <w:rFonts w:ascii="Tahoma" w:eastAsia="Times New Roman" w:hAnsi="Tahoma" w:cs="Tahoma"/>
          <w:b/>
          <w:spacing w:val="-2"/>
        </w:rPr>
        <w:t xml:space="preserve"> </w:t>
      </w:r>
      <w:r w:rsidR="00FB483B" w:rsidRPr="00414ADC">
        <w:rPr>
          <w:rFonts w:ascii="Tahoma" w:eastAsia="Times New Roman" w:hAnsi="Tahoma" w:cs="Tahoma"/>
          <w:spacing w:val="-2"/>
        </w:rPr>
        <w:t xml:space="preserve">o sus desmembraciones, haciendo suyas dichas obligaciones. </w:t>
      </w:r>
    </w:p>
    <w:p w14:paraId="0CA51EC7" w14:textId="77777777" w:rsidR="00EF2424" w:rsidRPr="00394965" w:rsidRDefault="00FB483B" w:rsidP="00394965">
      <w:pPr>
        <w:spacing w:line="240" w:lineRule="auto"/>
        <w:jc w:val="both"/>
        <w:rPr>
          <w:rFonts w:ascii="Tahoma" w:hAnsi="Tahoma" w:cs="Tahoma"/>
          <w:sz w:val="21"/>
          <w:szCs w:val="21"/>
        </w:rPr>
      </w:pPr>
      <w:r w:rsidRPr="00414ADC">
        <w:rPr>
          <w:rFonts w:ascii="Tahoma" w:eastAsia="Times New Roman" w:hAnsi="Tahoma" w:cs="Tahoma"/>
          <w:spacing w:val="-2"/>
        </w:rPr>
        <w:t xml:space="preserve">Desde ahora se entiende que </w:t>
      </w:r>
      <w:r w:rsidRPr="00414ADC">
        <w:rPr>
          <w:rFonts w:ascii="Tahoma" w:eastAsia="Times New Roman" w:hAnsi="Tahoma" w:cs="Tahoma"/>
          <w:b/>
          <w:spacing w:val="-2"/>
        </w:rPr>
        <w:t>EL FIDEICOMITENTE</w:t>
      </w:r>
      <w:r w:rsidRPr="00414ADC">
        <w:rPr>
          <w:rFonts w:ascii="Tahoma" w:eastAsia="Times New Roman" w:hAnsi="Tahoma" w:cs="Tahoma"/>
          <w:b/>
          <w:bCs/>
          <w:lang w:val="es-ES_tradnl"/>
        </w:rPr>
        <w:t xml:space="preserve"> </w:t>
      </w:r>
      <w:r w:rsidRPr="00414ADC">
        <w:rPr>
          <w:rFonts w:ascii="Tahoma" w:eastAsia="Times New Roman" w:hAnsi="Tahoma" w:cs="Tahoma"/>
          <w:bCs/>
          <w:lang w:val="es-ES_tradnl"/>
        </w:rPr>
        <w:t>y</w:t>
      </w:r>
      <w:r w:rsidRPr="00414ADC">
        <w:rPr>
          <w:rFonts w:ascii="Tahoma" w:eastAsia="Times New Roman" w:hAnsi="Tahoma" w:cs="Tahoma"/>
          <w:b/>
          <w:bCs/>
          <w:lang w:val="es-ES_tradnl"/>
        </w:rPr>
        <w:t xml:space="preserve"> LOS BENEFICIARIOS </w:t>
      </w:r>
      <w:r w:rsidRPr="00414ADC">
        <w:rPr>
          <w:rFonts w:ascii="Tahoma" w:eastAsia="Times New Roman" w:hAnsi="Tahoma" w:cs="Tahoma"/>
          <w:spacing w:val="-2"/>
        </w:rPr>
        <w:t xml:space="preserve">han autorizado a </w:t>
      </w:r>
      <w:r w:rsidRPr="00414ADC">
        <w:rPr>
          <w:rFonts w:ascii="Tahoma" w:eastAsia="Times New Roman" w:hAnsi="Tahoma" w:cs="Tahoma"/>
          <w:b/>
          <w:bCs/>
          <w:spacing w:val="-2"/>
        </w:rPr>
        <w:t xml:space="preserve">LA FIDUCIARIA </w:t>
      </w:r>
      <w:r w:rsidRPr="00414ADC">
        <w:rPr>
          <w:rFonts w:ascii="Tahoma" w:eastAsia="Times New Roman" w:hAnsi="Tahoma" w:cs="Tahoma"/>
          <w:spacing w:val="-2"/>
        </w:rPr>
        <w:t>para hacer constar esta cláusula en el texto del documento</w:t>
      </w:r>
      <w:r w:rsidRPr="00394965">
        <w:rPr>
          <w:rFonts w:ascii="Tahoma" w:eastAsia="Times New Roman" w:hAnsi="Tahoma" w:cs="Tahoma"/>
          <w:spacing w:val="-2"/>
          <w:sz w:val="21"/>
          <w:szCs w:val="21"/>
        </w:rPr>
        <w:t xml:space="preserve"> por el que llegue a transferir a cualquier título la propiedad del bien fideicomitido.</w:t>
      </w:r>
    </w:p>
    <w:p w14:paraId="359A6015" w14:textId="77777777" w:rsidR="00EF2424" w:rsidRPr="00394965" w:rsidRDefault="00EF2424" w:rsidP="00394965">
      <w:pPr>
        <w:widowControl w:val="0"/>
        <w:spacing w:after="0" w:line="240" w:lineRule="auto"/>
        <w:contextualSpacing/>
        <w:jc w:val="both"/>
        <w:rPr>
          <w:rFonts w:ascii="Tahoma" w:hAnsi="Tahoma" w:cs="Tahoma"/>
          <w:sz w:val="21"/>
          <w:szCs w:val="21"/>
        </w:rPr>
      </w:pPr>
      <w:r w:rsidRPr="00394965">
        <w:rPr>
          <w:rFonts w:ascii="Tahoma" w:hAnsi="Tahoma" w:cs="Tahoma"/>
          <w:b/>
          <w:sz w:val="21"/>
          <w:szCs w:val="21"/>
        </w:rPr>
        <w:t>LA FIDUCIARIA</w:t>
      </w:r>
      <w:r w:rsidRPr="00394965">
        <w:rPr>
          <w:rFonts w:ascii="Tahoma" w:hAnsi="Tahoma" w:cs="Tahoma"/>
          <w:sz w:val="21"/>
          <w:szCs w:val="21"/>
        </w:rPr>
        <w:t xml:space="preserve"> queda relevada expresamente de la obligación de responder por evicción </w:t>
      </w:r>
      <w:r w:rsidR="00605AFD" w:rsidRPr="00394965">
        <w:rPr>
          <w:rFonts w:ascii="Tahoma" w:hAnsi="Tahoma" w:cs="Tahoma"/>
          <w:sz w:val="21"/>
          <w:szCs w:val="21"/>
        </w:rPr>
        <w:t>y vicios redhibitorios</w:t>
      </w:r>
      <w:r w:rsidR="002E3DD0" w:rsidRPr="00394965">
        <w:rPr>
          <w:rFonts w:ascii="Tahoma" w:hAnsi="Tahoma" w:cs="Tahoma"/>
          <w:sz w:val="21"/>
          <w:szCs w:val="21"/>
        </w:rPr>
        <w:t xml:space="preserve"> </w:t>
      </w:r>
      <w:r w:rsidRPr="00394965">
        <w:rPr>
          <w:rFonts w:ascii="Tahoma" w:hAnsi="Tahoma" w:cs="Tahoma"/>
          <w:sz w:val="21"/>
          <w:szCs w:val="21"/>
        </w:rPr>
        <w:t xml:space="preserve">al proceder a la enajenación y perfeccionar la transferencia </w:t>
      </w:r>
      <w:r w:rsidR="00206048" w:rsidRPr="00394965">
        <w:rPr>
          <w:rFonts w:ascii="Tahoma" w:hAnsi="Tahoma" w:cs="Tahoma"/>
          <w:sz w:val="21"/>
          <w:szCs w:val="21"/>
        </w:rPr>
        <w:t xml:space="preserve">de </w:t>
      </w:r>
      <w:r w:rsidR="00206048" w:rsidRPr="00394965">
        <w:rPr>
          <w:rFonts w:ascii="Tahoma" w:hAnsi="Tahoma" w:cs="Tahoma"/>
          <w:b/>
          <w:sz w:val="21"/>
          <w:szCs w:val="21"/>
        </w:rPr>
        <w:t>LOS</w:t>
      </w:r>
      <w:r w:rsidR="002B7D1F" w:rsidRPr="00394965">
        <w:rPr>
          <w:rFonts w:ascii="Tahoma" w:hAnsi="Tahoma" w:cs="Tahoma"/>
          <w:b/>
          <w:sz w:val="21"/>
          <w:szCs w:val="21"/>
        </w:rPr>
        <w:t xml:space="preserve"> INMUEBLES</w:t>
      </w:r>
      <w:r w:rsidR="00EC7199" w:rsidRPr="00394965">
        <w:rPr>
          <w:rFonts w:ascii="Tahoma" w:hAnsi="Tahoma" w:cs="Tahoma"/>
          <w:b/>
          <w:sz w:val="21"/>
          <w:szCs w:val="21"/>
        </w:rPr>
        <w:t>.</w:t>
      </w:r>
    </w:p>
    <w:p w14:paraId="7E64CA69" w14:textId="77777777" w:rsidR="00EC7199" w:rsidRPr="00394965" w:rsidRDefault="00EC7199" w:rsidP="00394965">
      <w:pPr>
        <w:widowControl w:val="0"/>
        <w:spacing w:after="0" w:line="240" w:lineRule="auto"/>
        <w:contextualSpacing/>
        <w:jc w:val="both"/>
        <w:rPr>
          <w:rFonts w:ascii="Tahoma" w:hAnsi="Tahoma" w:cs="Tahoma"/>
          <w:sz w:val="21"/>
          <w:szCs w:val="21"/>
        </w:rPr>
      </w:pPr>
    </w:p>
    <w:p w14:paraId="7BB6149A" w14:textId="77777777" w:rsidR="00EF2424" w:rsidRPr="00394965" w:rsidRDefault="00EF2424" w:rsidP="00394965">
      <w:pPr>
        <w:widowControl w:val="0"/>
        <w:spacing w:after="0" w:line="240" w:lineRule="auto"/>
        <w:contextualSpacing/>
        <w:jc w:val="both"/>
        <w:rPr>
          <w:rFonts w:ascii="Tahoma" w:hAnsi="Tahoma" w:cs="Tahoma"/>
          <w:sz w:val="21"/>
          <w:szCs w:val="21"/>
        </w:rPr>
      </w:pPr>
      <w:r w:rsidRPr="00394965">
        <w:rPr>
          <w:rFonts w:ascii="Tahoma" w:hAnsi="Tahoma" w:cs="Tahoma"/>
          <w:b/>
          <w:sz w:val="21"/>
          <w:szCs w:val="21"/>
        </w:rPr>
        <w:t xml:space="preserve">EL </w:t>
      </w:r>
      <w:r w:rsidR="00CD7B13" w:rsidRPr="00394965">
        <w:rPr>
          <w:rFonts w:ascii="Tahoma" w:hAnsi="Tahoma" w:cs="Tahoma"/>
          <w:b/>
          <w:sz w:val="21"/>
          <w:szCs w:val="21"/>
        </w:rPr>
        <w:t>FIDEICOMITENTE INICIAL</w:t>
      </w:r>
      <w:r w:rsidR="00F63BAE" w:rsidRPr="00394965">
        <w:rPr>
          <w:rFonts w:ascii="Tahoma" w:hAnsi="Tahoma" w:cs="Tahoma"/>
          <w:b/>
          <w:sz w:val="21"/>
          <w:szCs w:val="21"/>
        </w:rPr>
        <w:t xml:space="preserve"> </w:t>
      </w:r>
      <w:r w:rsidR="00AF24A6" w:rsidRPr="00960F21">
        <w:rPr>
          <w:rFonts w:ascii="Tahoma" w:hAnsi="Tahoma" w:cs="Tahoma"/>
          <w:sz w:val="21"/>
          <w:szCs w:val="21"/>
        </w:rPr>
        <w:t>se obliga a</w:t>
      </w:r>
      <w:r w:rsidR="00AF24A6">
        <w:rPr>
          <w:rFonts w:ascii="Tahoma" w:hAnsi="Tahoma" w:cs="Tahoma"/>
          <w:b/>
          <w:sz w:val="21"/>
          <w:szCs w:val="21"/>
        </w:rPr>
        <w:t xml:space="preserve"> </w:t>
      </w:r>
      <w:r w:rsidR="00A90AF0" w:rsidRPr="00394965">
        <w:rPr>
          <w:rFonts w:ascii="Tahoma" w:hAnsi="Tahoma" w:cs="Tahoma"/>
          <w:sz w:val="21"/>
          <w:szCs w:val="21"/>
        </w:rPr>
        <w:t>entrega</w:t>
      </w:r>
      <w:r w:rsidR="00372A3D" w:rsidRPr="00394965">
        <w:rPr>
          <w:rFonts w:ascii="Tahoma" w:hAnsi="Tahoma" w:cs="Tahoma"/>
          <w:sz w:val="21"/>
          <w:szCs w:val="21"/>
        </w:rPr>
        <w:t>r</w:t>
      </w:r>
      <w:r w:rsidR="00960F21">
        <w:rPr>
          <w:rFonts w:ascii="Tahoma" w:hAnsi="Tahoma" w:cs="Tahoma"/>
          <w:sz w:val="21"/>
          <w:szCs w:val="21"/>
        </w:rPr>
        <w:t xml:space="preserve"> a través de los actuales Propietarios de</w:t>
      </w:r>
      <w:r w:rsidR="00A90AF0" w:rsidRPr="00394965">
        <w:rPr>
          <w:rFonts w:ascii="Tahoma" w:hAnsi="Tahoma" w:cs="Tahoma"/>
          <w:sz w:val="21"/>
          <w:szCs w:val="21"/>
        </w:rPr>
        <w:t xml:space="preserve"> </w:t>
      </w:r>
      <w:r w:rsidR="002B7D1F" w:rsidRPr="00394965">
        <w:rPr>
          <w:rFonts w:ascii="Tahoma" w:hAnsi="Tahoma" w:cs="Tahoma"/>
          <w:b/>
          <w:sz w:val="21"/>
          <w:szCs w:val="21"/>
        </w:rPr>
        <w:t>LOS INMUEBLES</w:t>
      </w:r>
      <w:r w:rsidR="00445339" w:rsidRPr="00394965">
        <w:rPr>
          <w:rFonts w:ascii="Tahoma" w:hAnsi="Tahoma" w:cs="Tahoma"/>
          <w:b/>
          <w:sz w:val="21"/>
          <w:szCs w:val="21"/>
        </w:rPr>
        <w:t xml:space="preserve"> </w:t>
      </w:r>
      <w:r w:rsidRPr="00394965">
        <w:rPr>
          <w:rFonts w:ascii="Tahoma" w:hAnsi="Tahoma" w:cs="Tahoma"/>
          <w:sz w:val="21"/>
          <w:szCs w:val="21"/>
        </w:rPr>
        <w:t>descrito</w:t>
      </w:r>
      <w:r w:rsidR="00AF24A6">
        <w:rPr>
          <w:rFonts w:ascii="Tahoma" w:hAnsi="Tahoma" w:cs="Tahoma"/>
          <w:sz w:val="21"/>
          <w:szCs w:val="21"/>
        </w:rPr>
        <w:t>s</w:t>
      </w:r>
      <w:r w:rsidR="000D4324" w:rsidRPr="00394965">
        <w:rPr>
          <w:rFonts w:ascii="Tahoma" w:hAnsi="Tahoma" w:cs="Tahoma"/>
          <w:sz w:val="21"/>
          <w:szCs w:val="21"/>
        </w:rPr>
        <w:t xml:space="preserve"> en el presente contrato</w:t>
      </w:r>
      <w:r w:rsidR="00960F21">
        <w:rPr>
          <w:rFonts w:ascii="Tahoma" w:hAnsi="Tahoma" w:cs="Tahoma"/>
          <w:sz w:val="21"/>
          <w:szCs w:val="21"/>
        </w:rPr>
        <w:t>,</w:t>
      </w:r>
      <w:r w:rsidRPr="00394965">
        <w:rPr>
          <w:rFonts w:ascii="Tahoma" w:hAnsi="Tahoma" w:cs="Tahoma"/>
          <w:sz w:val="21"/>
          <w:szCs w:val="21"/>
        </w:rPr>
        <w:t xml:space="preserve"> a paz y a salvo por concepto de impuestos, tasas y contribuciones causados y liquidados </w:t>
      </w:r>
      <w:r w:rsidR="008379BB" w:rsidRPr="00394965">
        <w:rPr>
          <w:rFonts w:ascii="Tahoma" w:hAnsi="Tahoma" w:cs="Tahoma"/>
          <w:sz w:val="21"/>
          <w:szCs w:val="21"/>
        </w:rPr>
        <w:t xml:space="preserve">entre la fecha de </w:t>
      </w:r>
      <w:r w:rsidR="00AF24A6">
        <w:rPr>
          <w:rFonts w:ascii="Tahoma" w:hAnsi="Tahoma" w:cs="Tahoma"/>
          <w:sz w:val="21"/>
          <w:szCs w:val="21"/>
        </w:rPr>
        <w:t>firma de este contrato</w:t>
      </w:r>
      <w:r w:rsidR="008379BB" w:rsidRPr="00394965">
        <w:rPr>
          <w:rFonts w:ascii="Tahoma" w:hAnsi="Tahoma" w:cs="Tahoma"/>
          <w:sz w:val="21"/>
          <w:szCs w:val="21"/>
        </w:rPr>
        <w:t xml:space="preserve"> y la </w:t>
      </w:r>
      <w:r w:rsidR="00414481" w:rsidRPr="00394965">
        <w:rPr>
          <w:rFonts w:ascii="Tahoma" w:hAnsi="Tahoma" w:cs="Tahoma"/>
          <w:sz w:val="21"/>
          <w:szCs w:val="21"/>
        </w:rPr>
        <w:t xml:space="preserve">transferencia </w:t>
      </w:r>
      <w:r w:rsidR="00206048" w:rsidRPr="00394965">
        <w:rPr>
          <w:rFonts w:ascii="Tahoma" w:hAnsi="Tahoma" w:cs="Tahoma"/>
          <w:sz w:val="21"/>
          <w:szCs w:val="21"/>
        </w:rPr>
        <w:t xml:space="preserve">de </w:t>
      </w:r>
      <w:r w:rsidR="00206048" w:rsidRPr="00394965">
        <w:rPr>
          <w:rFonts w:ascii="Tahoma" w:hAnsi="Tahoma" w:cs="Tahoma"/>
          <w:b/>
          <w:sz w:val="21"/>
          <w:szCs w:val="21"/>
        </w:rPr>
        <w:t>LOS</w:t>
      </w:r>
      <w:r w:rsidR="002B7D1F" w:rsidRPr="00394965">
        <w:rPr>
          <w:rFonts w:ascii="Tahoma" w:hAnsi="Tahoma" w:cs="Tahoma"/>
          <w:b/>
          <w:sz w:val="21"/>
          <w:szCs w:val="21"/>
        </w:rPr>
        <w:t xml:space="preserve"> INMUEBLES</w:t>
      </w:r>
      <w:r w:rsidR="00414481" w:rsidRPr="00394965">
        <w:rPr>
          <w:rFonts w:ascii="Tahoma" w:hAnsi="Tahoma" w:cs="Tahoma"/>
          <w:sz w:val="21"/>
          <w:szCs w:val="21"/>
        </w:rPr>
        <w:t xml:space="preserve"> al </w:t>
      </w:r>
      <w:r w:rsidR="00414481" w:rsidRPr="00394965">
        <w:rPr>
          <w:rFonts w:ascii="Tahoma" w:hAnsi="Tahoma" w:cs="Tahoma"/>
          <w:b/>
          <w:sz w:val="21"/>
          <w:szCs w:val="21"/>
        </w:rPr>
        <w:t>FIDEICOMISO</w:t>
      </w:r>
      <w:r w:rsidR="00022375" w:rsidRPr="00394965">
        <w:rPr>
          <w:rFonts w:ascii="Tahoma" w:hAnsi="Tahoma" w:cs="Tahoma"/>
          <w:b/>
          <w:sz w:val="21"/>
          <w:szCs w:val="21"/>
        </w:rPr>
        <w:t>,</w:t>
      </w:r>
      <w:r w:rsidR="008379BB" w:rsidRPr="00394965">
        <w:rPr>
          <w:rFonts w:ascii="Tahoma" w:hAnsi="Tahoma" w:cs="Tahoma"/>
          <w:b/>
          <w:sz w:val="21"/>
          <w:szCs w:val="21"/>
        </w:rPr>
        <w:t xml:space="preserve"> </w:t>
      </w:r>
      <w:r w:rsidR="00B92FD1" w:rsidRPr="00394965">
        <w:rPr>
          <w:rFonts w:ascii="Tahoma" w:hAnsi="Tahoma" w:cs="Tahoma"/>
          <w:sz w:val="21"/>
          <w:szCs w:val="21"/>
        </w:rPr>
        <w:t>siempre que la Superintendencia de Sociedades autorice disponer de los recursos de la liquidación para tales efectos</w:t>
      </w:r>
      <w:r w:rsidRPr="00394965">
        <w:rPr>
          <w:rFonts w:ascii="Tahoma" w:hAnsi="Tahoma" w:cs="Tahoma"/>
          <w:sz w:val="21"/>
          <w:szCs w:val="21"/>
        </w:rPr>
        <w:t xml:space="preserve">. Serán </w:t>
      </w:r>
      <w:r w:rsidR="008379BB" w:rsidRPr="00394965">
        <w:rPr>
          <w:rFonts w:ascii="Tahoma" w:hAnsi="Tahoma" w:cs="Tahoma"/>
          <w:sz w:val="21"/>
          <w:szCs w:val="21"/>
        </w:rPr>
        <w:t xml:space="preserve">con </w:t>
      </w:r>
      <w:r w:rsidRPr="00394965">
        <w:rPr>
          <w:rFonts w:ascii="Tahoma" w:hAnsi="Tahoma" w:cs="Tahoma"/>
          <w:sz w:val="21"/>
          <w:szCs w:val="21"/>
        </w:rPr>
        <w:t xml:space="preserve">cargo </w:t>
      </w:r>
      <w:r w:rsidR="008379BB" w:rsidRPr="00394965">
        <w:rPr>
          <w:rFonts w:ascii="Tahoma" w:hAnsi="Tahoma" w:cs="Tahoma"/>
          <w:sz w:val="21"/>
          <w:szCs w:val="21"/>
        </w:rPr>
        <w:t xml:space="preserve">a los recursos </w:t>
      </w:r>
      <w:r w:rsidR="00AF24A6">
        <w:rPr>
          <w:rFonts w:ascii="Tahoma" w:hAnsi="Tahoma" w:cs="Tahoma"/>
          <w:sz w:val="21"/>
          <w:szCs w:val="21"/>
        </w:rPr>
        <w:t xml:space="preserve">de la Intervención </w:t>
      </w:r>
      <w:r w:rsidRPr="00394965">
        <w:rPr>
          <w:rFonts w:ascii="Tahoma" w:hAnsi="Tahoma" w:cs="Tahoma"/>
          <w:sz w:val="21"/>
          <w:szCs w:val="21"/>
        </w:rPr>
        <w:t xml:space="preserve">todos los tributos y </w:t>
      </w:r>
      <w:r w:rsidR="008379BB" w:rsidRPr="00394965">
        <w:rPr>
          <w:rFonts w:ascii="Tahoma" w:hAnsi="Tahoma" w:cs="Tahoma"/>
          <w:sz w:val="21"/>
          <w:szCs w:val="21"/>
        </w:rPr>
        <w:t xml:space="preserve">gastos </w:t>
      </w:r>
      <w:r w:rsidR="00150B8B" w:rsidRPr="00394965">
        <w:rPr>
          <w:rFonts w:ascii="Tahoma" w:hAnsi="Tahoma" w:cs="Tahoma"/>
          <w:sz w:val="21"/>
          <w:szCs w:val="21"/>
        </w:rPr>
        <w:t xml:space="preserve">pendientes de pago que se hayan causado con anterioridad a la fecha de admisión del proceso de liquidación judicial como medida de intervención y las </w:t>
      </w:r>
      <w:r w:rsidRPr="00394965">
        <w:rPr>
          <w:rFonts w:ascii="Tahoma" w:hAnsi="Tahoma" w:cs="Tahoma"/>
          <w:sz w:val="21"/>
          <w:szCs w:val="21"/>
        </w:rPr>
        <w:t xml:space="preserve">que se causen o liquiden con posterioridad a la fecha de </w:t>
      </w:r>
      <w:r w:rsidR="008379BB" w:rsidRPr="00394965">
        <w:rPr>
          <w:rFonts w:ascii="Tahoma" w:hAnsi="Tahoma" w:cs="Tahoma"/>
          <w:sz w:val="21"/>
          <w:szCs w:val="21"/>
        </w:rPr>
        <w:t xml:space="preserve">registro de la transferencia </w:t>
      </w:r>
      <w:r w:rsidR="00D10429" w:rsidRPr="00394965">
        <w:rPr>
          <w:rFonts w:ascii="Tahoma" w:hAnsi="Tahoma" w:cs="Tahoma"/>
          <w:sz w:val="21"/>
          <w:szCs w:val="21"/>
        </w:rPr>
        <w:t xml:space="preserve">a título de </w:t>
      </w:r>
      <w:r w:rsidR="00D10429" w:rsidRPr="00394965">
        <w:rPr>
          <w:rFonts w:ascii="Tahoma" w:hAnsi="Tahoma" w:cs="Tahoma"/>
          <w:b/>
          <w:sz w:val="21"/>
          <w:szCs w:val="21"/>
        </w:rPr>
        <w:t>ADJUDICACIÓN EN PROCESO DE LIQUIDACIÓN JUDICIAL</w:t>
      </w:r>
      <w:r w:rsidR="00D10429" w:rsidRPr="00394965">
        <w:rPr>
          <w:rFonts w:ascii="Tahoma" w:hAnsi="Tahoma" w:cs="Tahoma"/>
          <w:sz w:val="21"/>
          <w:szCs w:val="21"/>
        </w:rPr>
        <w:t xml:space="preserve"> </w:t>
      </w:r>
      <w:r w:rsidR="00206048" w:rsidRPr="00394965">
        <w:rPr>
          <w:rFonts w:ascii="Tahoma" w:hAnsi="Tahoma" w:cs="Tahoma"/>
          <w:sz w:val="21"/>
          <w:szCs w:val="21"/>
        </w:rPr>
        <w:t xml:space="preserve">de </w:t>
      </w:r>
      <w:r w:rsidR="00206048" w:rsidRPr="00394965">
        <w:rPr>
          <w:rFonts w:ascii="Tahoma" w:hAnsi="Tahoma" w:cs="Tahoma"/>
          <w:b/>
          <w:sz w:val="21"/>
          <w:szCs w:val="21"/>
        </w:rPr>
        <w:t>LOS</w:t>
      </w:r>
      <w:r w:rsidR="002B7D1F" w:rsidRPr="00394965">
        <w:rPr>
          <w:rFonts w:ascii="Tahoma" w:hAnsi="Tahoma" w:cs="Tahoma"/>
          <w:b/>
          <w:sz w:val="21"/>
          <w:szCs w:val="21"/>
        </w:rPr>
        <w:t xml:space="preserve"> INMUEBLES</w:t>
      </w:r>
      <w:r w:rsidR="00210E10" w:rsidRPr="00394965">
        <w:rPr>
          <w:rFonts w:ascii="Tahoma" w:hAnsi="Tahoma" w:cs="Tahoma"/>
          <w:sz w:val="21"/>
          <w:szCs w:val="21"/>
        </w:rPr>
        <w:t xml:space="preserve"> </w:t>
      </w:r>
      <w:r w:rsidR="00414481" w:rsidRPr="00394965">
        <w:rPr>
          <w:rFonts w:ascii="Tahoma" w:hAnsi="Tahoma" w:cs="Tahoma"/>
          <w:sz w:val="21"/>
          <w:szCs w:val="21"/>
        </w:rPr>
        <w:t xml:space="preserve">a favor del </w:t>
      </w:r>
      <w:r w:rsidR="00414481" w:rsidRPr="00394965">
        <w:rPr>
          <w:rFonts w:ascii="Tahoma" w:hAnsi="Tahoma" w:cs="Tahoma"/>
          <w:b/>
          <w:sz w:val="21"/>
          <w:szCs w:val="21"/>
        </w:rPr>
        <w:t>FIDEICOMISO</w:t>
      </w:r>
      <w:r w:rsidR="00AF24A6">
        <w:rPr>
          <w:rFonts w:ascii="Tahoma" w:hAnsi="Tahoma" w:cs="Tahoma"/>
          <w:sz w:val="21"/>
          <w:szCs w:val="21"/>
        </w:rPr>
        <w:t>, sin perjuicio de repetir contra los Intervenidos proponentes del Plan de Desm</w:t>
      </w:r>
      <w:r w:rsidR="00960F21">
        <w:rPr>
          <w:rFonts w:ascii="Tahoma" w:hAnsi="Tahoma" w:cs="Tahoma"/>
          <w:sz w:val="21"/>
          <w:szCs w:val="21"/>
        </w:rPr>
        <w:t>onte y los actuales propietarios de los inmuebles.</w:t>
      </w:r>
    </w:p>
    <w:p w14:paraId="13415EE5" w14:textId="77777777" w:rsidR="0019774F" w:rsidRPr="00394965" w:rsidRDefault="0019774F" w:rsidP="00394965">
      <w:pPr>
        <w:widowControl w:val="0"/>
        <w:spacing w:after="0" w:line="240" w:lineRule="auto"/>
        <w:contextualSpacing/>
        <w:jc w:val="both"/>
        <w:rPr>
          <w:rFonts w:ascii="Tahoma" w:hAnsi="Tahoma" w:cs="Tahoma"/>
          <w:sz w:val="21"/>
          <w:szCs w:val="21"/>
        </w:rPr>
      </w:pPr>
    </w:p>
    <w:p w14:paraId="4DE22FE9" w14:textId="77777777" w:rsidR="0019774F" w:rsidRPr="00394965" w:rsidRDefault="0019774F" w:rsidP="00394965">
      <w:pPr>
        <w:widowControl w:val="0"/>
        <w:spacing w:after="0" w:line="240" w:lineRule="auto"/>
        <w:jc w:val="both"/>
        <w:rPr>
          <w:rFonts w:ascii="Tahoma" w:hAnsi="Tahoma" w:cs="Tahoma"/>
          <w:sz w:val="21"/>
          <w:szCs w:val="21"/>
        </w:rPr>
      </w:pPr>
      <w:r w:rsidRPr="00394965">
        <w:rPr>
          <w:rFonts w:ascii="Tahoma" w:hAnsi="Tahoma" w:cs="Tahoma"/>
          <w:b/>
          <w:sz w:val="21"/>
          <w:szCs w:val="21"/>
        </w:rPr>
        <w:t xml:space="preserve">Parágrafo Primero: </w:t>
      </w:r>
      <w:r w:rsidRPr="00394965">
        <w:rPr>
          <w:rFonts w:ascii="Tahoma" w:hAnsi="Tahoma" w:cs="Tahoma"/>
          <w:sz w:val="21"/>
          <w:szCs w:val="21"/>
        </w:rPr>
        <w:t xml:space="preserve">Sin perjuicio de lo establecido en la presente cláusula, en el evento que </w:t>
      </w:r>
      <w:r w:rsidR="002B7D1F" w:rsidRPr="00394965">
        <w:rPr>
          <w:rFonts w:ascii="Tahoma" w:hAnsi="Tahoma" w:cs="Tahoma"/>
          <w:b/>
          <w:sz w:val="21"/>
          <w:szCs w:val="21"/>
        </w:rPr>
        <w:t>LOS INMUEBLES</w:t>
      </w:r>
      <w:r w:rsidRPr="00394965">
        <w:rPr>
          <w:rFonts w:ascii="Tahoma" w:hAnsi="Tahoma" w:cs="Tahoma"/>
          <w:b/>
          <w:sz w:val="21"/>
          <w:szCs w:val="21"/>
        </w:rPr>
        <w:t xml:space="preserve"> </w:t>
      </w:r>
      <w:r w:rsidRPr="00394965">
        <w:rPr>
          <w:rFonts w:ascii="Tahoma" w:hAnsi="Tahoma" w:cs="Tahoma"/>
          <w:sz w:val="21"/>
          <w:szCs w:val="21"/>
        </w:rPr>
        <w:t>presente</w:t>
      </w:r>
      <w:r w:rsidR="00AF24A6">
        <w:rPr>
          <w:rFonts w:ascii="Tahoma" w:hAnsi="Tahoma" w:cs="Tahoma"/>
          <w:sz w:val="21"/>
          <w:szCs w:val="21"/>
        </w:rPr>
        <w:t>n</w:t>
      </w:r>
      <w:r w:rsidRPr="00394965">
        <w:rPr>
          <w:rFonts w:ascii="Tahoma" w:hAnsi="Tahoma" w:cs="Tahoma"/>
          <w:sz w:val="21"/>
          <w:szCs w:val="21"/>
        </w:rPr>
        <w:t xml:space="preserve"> pasivos por concepto de impuestos, tasas y contribuciones causados y liquidados </w:t>
      </w:r>
      <w:r w:rsidR="00E127CB" w:rsidRPr="00394965">
        <w:rPr>
          <w:rFonts w:ascii="Tahoma" w:hAnsi="Tahoma" w:cs="Tahoma"/>
          <w:sz w:val="21"/>
          <w:szCs w:val="21"/>
        </w:rPr>
        <w:t>pendientes de pago con anterioridad a la fecha de la transferencia de</w:t>
      </w:r>
      <w:r w:rsidR="0040641C">
        <w:rPr>
          <w:rFonts w:ascii="Tahoma" w:hAnsi="Tahoma" w:cs="Tahoma"/>
          <w:sz w:val="21"/>
          <w:szCs w:val="21"/>
        </w:rPr>
        <w:t xml:space="preserve"> </w:t>
      </w:r>
      <w:r w:rsidR="00E127CB" w:rsidRPr="00960F21">
        <w:rPr>
          <w:rFonts w:ascii="Tahoma" w:hAnsi="Tahoma" w:cs="Tahoma"/>
          <w:sz w:val="21"/>
          <w:szCs w:val="21"/>
        </w:rPr>
        <w:t>l</w:t>
      </w:r>
      <w:r w:rsidR="0040641C" w:rsidRPr="00960F21">
        <w:rPr>
          <w:rFonts w:ascii="Tahoma" w:hAnsi="Tahoma" w:cs="Tahoma"/>
          <w:sz w:val="21"/>
          <w:szCs w:val="21"/>
        </w:rPr>
        <w:t xml:space="preserve">os </w:t>
      </w:r>
      <w:r w:rsidR="002B7D1F" w:rsidRPr="00960F21">
        <w:rPr>
          <w:rFonts w:ascii="Tahoma" w:hAnsi="Tahoma" w:cs="Tahoma"/>
          <w:b/>
          <w:sz w:val="21"/>
          <w:szCs w:val="21"/>
        </w:rPr>
        <w:t>INMUEBLES</w:t>
      </w:r>
      <w:r w:rsidR="00EC7199" w:rsidRPr="00960F21">
        <w:rPr>
          <w:rFonts w:ascii="Tahoma" w:hAnsi="Tahoma" w:cs="Tahoma"/>
          <w:b/>
          <w:sz w:val="21"/>
          <w:szCs w:val="21"/>
        </w:rPr>
        <w:t xml:space="preserve"> </w:t>
      </w:r>
      <w:r w:rsidR="00E127CB" w:rsidRPr="00960F21">
        <w:rPr>
          <w:rFonts w:ascii="Tahoma" w:hAnsi="Tahoma" w:cs="Tahoma"/>
          <w:sz w:val="21"/>
          <w:szCs w:val="21"/>
        </w:rPr>
        <w:t xml:space="preserve">a favor del </w:t>
      </w:r>
      <w:r w:rsidR="00E127CB" w:rsidRPr="00960F21">
        <w:rPr>
          <w:rFonts w:ascii="Tahoma" w:hAnsi="Tahoma" w:cs="Tahoma"/>
          <w:b/>
          <w:sz w:val="21"/>
          <w:szCs w:val="21"/>
        </w:rPr>
        <w:t xml:space="preserve">FIDEICOMISO </w:t>
      </w:r>
      <w:r w:rsidRPr="00960F21">
        <w:rPr>
          <w:rFonts w:ascii="Tahoma" w:hAnsi="Tahoma" w:cs="Tahoma"/>
          <w:sz w:val="21"/>
          <w:szCs w:val="21"/>
        </w:rPr>
        <w:t xml:space="preserve">y los recursos objeto de administración fueren insuficientes para sufragar dichos gastos, será responsabilidad de </w:t>
      </w:r>
      <w:r w:rsidRPr="00960F21">
        <w:rPr>
          <w:rFonts w:ascii="Tahoma" w:hAnsi="Tahoma" w:cs="Tahoma"/>
          <w:b/>
          <w:sz w:val="21"/>
          <w:szCs w:val="21"/>
        </w:rPr>
        <w:t xml:space="preserve">LOS BENEFICIARIOS </w:t>
      </w:r>
      <w:r w:rsidR="00DD4A1D" w:rsidRPr="00960F21">
        <w:rPr>
          <w:rFonts w:ascii="Tahoma" w:hAnsi="Tahoma" w:cs="Tahoma"/>
          <w:sz w:val="21"/>
          <w:szCs w:val="21"/>
        </w:rPr>
        <w:t>aportarlos en proporción a</w:t>
      </w:r>
      <w:r w:rsidRPr="00960F21">
        <w:rPr>
          <w:rFonts w:ascii="Tahoma" w:hAnsi="Tahoma" w:cs="Tahoma"/>
          <w:sz w:val="21"/>
          <w:szCs w:val="21"/>
        </w:rPr>
        <w:t xml:space="preserve"> su </w:t>
      </w:r>
      <w:r w:rsidRPr="00960F21">
        <w:rPr>
          <w:rFonts w:ascii="Tahoma" w:hAnsi="Tahoma" w:cs="Tahoma"/>
          <w:sz w:val="21"/>
          <w:szCs w:val="21"/>
        </w:rPr>
        <w:lastRenderedPageBreak/>
        <w:t xml:space="preserve">participación en el </w:t>
      </w:r>
      <w:r w:rsidRPr="00960F21">
        <w:rPr>
          <w:rFonts w:ascii="Tahoma" w:hAnsi="Tahoma" w:cs="Tahoma"/>
          <w:b/>
          <w:sz w:val="21"/>
          <w:szCs w:val="21"/>
        </w:rPr>
        <w:t>FIDEICOMISO</w:t>
      </w:r>
      <w:r w:rsidRPr="00960F21">
        <w:rPr>
          <w:rFonts w:ascii="Tahoma" w:hAnsi="Tahoma" w:cs="Tahoma"/>
          <w:sz w:val="21"/>
          <w:szCs w:val="21"/>
        </w:rPr>
        <w:t xml:space="preserve"> y en este orden de ideas,  ni </w:t>
      </w:r>
      <w:r w:rsidRPr="00960F21">
        <w:rPr>
          <w:rFonts w:ascii="Tahoma" w:hAnsi="Tahoma" w:cs="Tahoma"/>
          <w:b/>
          <w:sz w:val="21"/>
          <w:szCs w:val="21"/>
        </w:rPr>
        <w:t>LA FIDUCIARIA</w:t>
      </w:r>
      <w:r w:rsidR="00960F21" w:rsidRPr="00960F21">
        <w:rPr>
          <w:rFonts w:ascii="Tahoma" w:hAnsi="Tahoma" w:cs="Tahoma"/>
          <w:b/>
          <w:sz w:val="21"/>
          <w:szCs w:val="21"/>
        </w:rPr>
        <w:t>,</w:t>
      </w:r>
      <w:r w:rsidRPr="00960F21">
        <w:rPr>
          <w:rFonts w:ascii="Tahoma" w:hAnsi="Tahoma" w:cs="Tahoma"/>
          <w:sz w:val="21"/>
          <w:szCs w:val="21"/>
        </w:rPr>
        <w:t xml:space="preserve"> en nombre propio</w:t>
      </w:r>
      <w:r w:rsidR="00960F21" w:rsidRPr="00960F21">
        <w:rPr>
          <w:rFonts w:ascii="Tahoma" w:hAnsi="Tahoma" w:cs="Tahoma"/>
          <w:sz w:val="21"/>
          <w:szCs w:val="21"/>
        </w:rPr>
        <w:t>,</w:t>
      </w:r>
      <w:r w:rsidRPr="00960F21">
        <w:rPr>
          <w:rFonts w:ascii="Tahoma" w:hAnsi="Tahoma" w:cs="Tahoma"/>
          <w:sz w:val="21"/>
          <w:szCs w:val="21"/>
        </w:rPr>
        <w:t xml:space="preserve"> ni como vocera del  </w:t>
      </w:r>
      <w:r w:rsidRPr="00960F21">
        <w:rPr>
          <w:rFonts w:ascii="Tahoma" w:hAnsi="Tahoma" w:cs="Tahoma"/>
          <w:b/>
          <w:sz w:val="21"/>
          <w:szCs w:val="21"/>
        </w:rPr>
        <w:t>FIDEICOMISO</w:t>
      </w:r>
      <w:r w:rsidR="00960F21" w:rsidRPr="00960F21">
        <w:rPr>
          <w:rFonts w:ascii="Tahoma" w:hAnsi="Tahoma" w:cs="Tahoma"/>
          <w:b/>
          <w:sz w:val="21"/>
          <w:szCs w:val="21"/>
        </w:rPr>
        <w:t>,</w:t>
      </w:r>
      <w:r w:rsidRPr="00960F21">
        <w:rPr>
          <w:rFonts w:ascii="Tahoma" w:hAnsi="Tahoma" w:cs="Tahoma"/>
          <w:sz w:val="21"/>
          <w:szCs w:val="21"/>
        </w:rPr>
        <w:t xml:space="preserve"> será</w:t>
      </w:r>
      <w:r w:rsidR="00DD4A1D" w:rsidRPr="00960F21">
        <w:rPr>
          <w:rFonts w:ascii="Tahoma" w:hAnsi="Tahoma" w:cs="Tahoma"/>
          <w:sz w:val="21"/>
          <w:szCs w:val="21"/>
        </w:rPr>
        <w:t>n</w:t>
      </w:r>
      <w:r w:rsidRPr="00960F21">
        <w:rPr>
          <w:rFonts w:ascii="Tahoma" w:hAnsi="Tahoma" w:cs="Tahoma"/>
          <w:sz w:val="21"/>
          <w:szCs w:val="21"/>
        </w:rPr>
        <w:t xml:space="preserve"> responsable</w:t>
      </w:r>
      <w:r w:rsidR="00DD4A1D" w:rsidRPr="00960F21">
        <w:rPr>
          <w:rFonts w:ascii="Tahoma" w:hAnsi="Tahoma" w:cs="Tahoma"/>
          <w:sz w:val="21"/>
          <w:szCs w:val="21"/>
        </w:rPr>
        <w:t>s</w:t>
      </w:r>
      <w:r w:rsidRPr="00960F21">
        <w:rPr>
          <w:rFonts w:ascii="Tahoma" w:hAnsi="Tahoma" w:cs="Tahoma"/>
          <w:sz w:val="21"/>
          <w:szCs w:val="21"/>
        </w:rPr>
        <w:t xml:space="preserve"> por dichos conceptos.</w:t>
      </w:r>
      <w:r w:rsidRPr="00394965">
        <w:rPr>
          <w:rFonts w:ascii="Tahoma" w:hAnsi="Tahoma" w:cs="Tahoma"/>
          <w:sz w:val="21"/>
          <w:szCs w:val="21"/>
        </w:rPr>
        <w:t xml:space="preserve"> </w:t>
      </w:r>
    </w:p>
    <w:p w14:paraId="7954EABD" w14:textId="77777777" w:rsidR="00AE2853" w:rsidRPr="00394965" w:rsidRDefault="00AE2853" w:rsidP="00394965">
      <w:pPr>
        <w:widowControl w:val="0"/>
        <w:spacing w:after="0" w:line="240" w:lineRule="auto"/>
        <w:contextualSpacing/>
        <w:jc w:val="both"/>
        <w:rPr>
          <w:rFonts w:ascii="Tahoma" w:hAnsi="Tahoma" w:cs="Tahoma"/>
          <w:sz w:val="21"/>
          <w:szCs w:val="21"/>
        </w:rPr>
      </w:pPr>
    </w:p>
    <w:p w14:paraId="49BE407B" w14:textId="77777777" w:rsidR="00EF2424" w:rsidRPr="00394965" w:rsidRDefault="00EF2424" w:rsidP="00394965">
      <w:pPr>
        <w:widowControl w:val="0"/>
        <w:spacing w:after="0" w:line="240" w:lineRule="auto"/>
        <w:contextualSpacing/>
        <w:jc w:val="both"/>
        <w:rPr>
          <w:rFonts w:ascii="Tahoma" w:hAnsi="Tahoma" w:cs="Tahoma"/>
          <w:sz w:val="21"/>
          <w:szCs w:val="21"/>
        </w:rPr>
      </w:pPr>
      <w:r w:rsidRPr="00394965">
        <w:rPr>
          <w:rFonts w:ascii="Tahoma" w:hAnsi="Tahoma" w:cs="Tahoma"/>
          <w:b/>
          <w:sz w:val="21"/>
          <w:szCs w:val="21"/>
        </w:rPr>
        <w:t>SÉPTIMA</w:t>
      </w:r>
      <w:r w:rsidR="001B3398">
        <w:rPr>
          <w:rFonts w:ascii="Tahoma" w:hAnsi="Tahoma" w:cs="Tahoma"/>
          <w:b/>
          <w:sz w:val="21"/>
          <w:szCs w:val="21"/>
        </w:rPr>
        <w:t>-</w:t>
      </w:r>
      <w:r w:rsidRPr="00394965">
        <w:rPr>
          <w:rFonts w:ascii="Tahoma" w:hAnsi="Tahoma" w:cs="Tahoma"/>
          <w:b/>
          <w:sz w:val="21"/>
          <w:szCs w:val="21"/>
        </w:rPr>
        <w:t xml:space="preserve">. RENDIMIENTOS: </w:t>
      </w:r>
      <w:r w:rsidR="00D118B9" w:rsidRPr="00394965">
        <w:rPr>
          <w:rFonts w:ascii="Tahoma" w:hAnsi="Tahoma" w:cs="Tahoma"/>
          <w:b/>
          <w:sz w:val="21"/>
          <w:szCs w:val="21"/>
        </w:rPr>
        <w:t xml:space="preserve">EL </w:t>
      </w:r>
      <w:r w:rsidR="00CD7B13" w:rsidRPr="00394965">
        <w:rPr>
          <w:rFonts w:ascii="Tahoma" w:hAnsi="Tahoma" w:cs="Tahoma"/>
          <w:b/>
          <w:sz w:val="21"/>
          <w:szCs w:val="21"/>
        </w:rPr>
        <w:t>FIDEICOMITENTE INICIAL</w:t>
      </w:r>
      <w:r w:rsidR="00665B3B" w:rsidRPr="00394965">
        <w:rPr>
          <w:rFonts w:ascii="Tahoma" w:hAnsi="Tahoma" w:cs="Tahoma"/>
          <w:b/>
          <w:sz w:val="21"/>
          <w:szCs w:val="21"/>
        </w:rPr>
        <w:t xml:space="preserve"> </w:t>
      </w:r>
      <w:r w:rsidRPr="00394965">
        <w:rPr>
          <w:rFonts w:ascii="Tahoma" w:hAnsi="Tahoma" w:cs="Tahoma"/>
          <w:sz w:val="21"/>
          <w:szCs w:val="21"/>
        </w:rPr>
        <w:t>declara que</w:t>
      </w:r>
      <w:r w:rsidR="00960F21">
        <w:rPr>
          <w:rFonts w:ascii="Tahoma" w:hAnsi="Tahoma" w:cs="Tahoma"/>
          <w:sz w:val="21"/>
          <w:szCs w:val="21"/>
        </w:rPr>
        <w:t>,</w:t>
      </w:r>
      <w:r w:rsidRPr="00394965">
        <w:rPr>
          <w:rFonts w:ascii="Tahoma" w:hAnsi="Tahoma" w:cs="Tahoma"/>
          <w:sz w:val="21"/>
          <w:szCs w:val="21"/>
        </w:rPr>
        <w:t xml:space="preserve"> si los bienes que conforman el presente patrimonio autónomo devengan rendimientos o rentas de cualquier tipo, dichos rendimientos o rentas formarán parte del presente </w:t>
      </w:r>
      <w:r w:rsidRPr="00394965">
        <w:rPr>
          <w:rFonts w:ascii="Tahoma" w:hAnsi="Tahoma" w:cs="Tahoma"/>
          <w:b/>
          <w:spacing w:val="-3"/>
          <w:sz w:val="21"/>
          <w:szCs w:val="21"/>
        </w:rPr>
        <w:t>PATRIMONIO AUTÓNOMO</w:t>
      </w:r>
      <w:r w:rsidRPr="00394965">
        <w:rPr>
          <w:rFonts w:ascii="Tahoma" w:hAnsi="Tahoma" w:cs="Tahoma"/>
          <w:sz w:val="21"/>
          <w:szCs w:val="21"/>
        </w:rPr>
        <w:t xml:space="preserve">, y </w:t>
      </w:r>
      <w:r w:rsidRPr="00394965">
        <w:rPr>
          <w:rFonts w:ascii="Tahoma" w:hAnsi="Tahoma" w:cs="Tahoma"/>
          <w:spacing w:val="-3"/>
          <w:sz w:val="21"/>
          <w:szCs w:val="21"/>
        </w:rPr>
        <w:t>se destinarán para el cumplimiento de su fin</w:t>
      </w:r>
      <w:r w:rsidRPr="00394965">
        <w:rPr>
          <w:rFonts w:ascii="Tahoma" w:hAnsi="Tahoma" w:cs="Tahoma"/>
          <w:sz w:val="21"/>
          <w:szCs w:val="21"/>
        </w:rPr>
        <w:t>.</w:t>
      </w:r>
    </w:p>
    <w:p w14:paraId="22BC9736" w14:textId="77777777" w:rsidR="00445339" w:rsidRPr="00394965" w:rsidRDefault="00445339" w:rsidP="00394965">
      <w:pPr>
        <w:widowControl w:val="0"/>
        <w:spacing w:after="0" w:line="240" w:lineRule="auto"/>
        <w:contextualSpacing/>
        <w:jc w:val="both"/>
        <w:rPr>
          <w:rFonts w:ascii="Tahoma" w:hAnsi="Tahoma" w:cs="Tahoma"/>
          <w:sz w:val="21"/>
          <w:szCs w:val="21"/>
        </w:rPr>
      </w:pPr>
    </w:p>
    <w:p w14:paraId="3801B501" w14:textId="77777777" w:rsidR="00960F21" w:rsidRDefault="00960F21" w:rsidP="00394965">
      <w:pPr>
        <w:widowControl w:val="0"/>
        <w:spacing w:after="0" w:line="240" w:lineRule="auto"/>
        <w:contextualSpacing/>
        <w:jc w:val="center"/>
        <w:rPr>
          <w:rFonts w:ascii="Tahoma" w:hAnsi="Tahoma" w:cs="Tahoma"/>
          <w:b/>
          <w:sz w:val="21"/>
          <w:szCs w:val="21"/>
        </w:rPr>
      </w:pPr>
    </w:p>
    <w:p w14:paraId="3489BEA8" w14:textId="77777777" w:rsidR="00EF2424" w:rsidRPr="00394965" w:rsidRDefault="00137C67" w:rsidP="00394965">
      <w:pPr>
        <w:widowControl w:val="0"/>
        <w:spacing w:after="0" w:line="240" w:lineRule="auto"/>
        <w:contextualSpacing/>
        <w:jc w:val="center"/>
        <w:rPr>
          <w:rFonts w:ascii="Tahoma" w:hAnsi="Tahoma" w:cs="Tahoma"/>
          <w:b/>
          <w:sz w:val="21"/>
          <w:szCs w:val="21"/>
        </w:rPr>
      </w:pPr>
      <w:r w:rsidRPr="00394965">
        <w:rPr>
          <w:rFonts w:ascii="Tahoma" w:hAnsi="Tahoma" w:cs="Tahoma"/>
          <w:b/>
          <w:sz w:val="21"/>
          <w:szCs w:val="21"/>
        </w:rPr>
        <w:t xml:space="preserve">CAPÍTULO </w:t>
      </w:r>
      <w:r w:rsidR="008F769F" w:rsidRPr="00394965">
        <w:rPr>
          <w:rFonts w:ascii="Tahoma" w:hAnsi="Tahoma" w:cs="Tahoma"/>
          <w:b/>
          <w:sz w:val="21"/>
          <w:szCs w:val="21"/>
        </w:rPr>
        <w:t>I</w:t>
      </w:r>
      <w:r w:rsidR="00EF2424" w:rsidRPr="00394965">
        <w:rPr>
          <w:rFonts w:ascii="Tahoma" w:hAnsi="Tahoma" w:cs="Tahoma"/>
          <w:b/>
          <w:sz w:val="21"/>
          <w:szCs w:val="21"/>
        </w:rPr>
        <w:t>V</w:t>
      </w:r>
    </w:p>
    <w:p w14:paraId="2363FDF6" w14:textId="77777777" w:rsidR="00EF2424" w:rsidRPr="00394965" w:rsidRDefault="00CA52DD" w:rsidP="00394965">
      <w:pPr>
        <w:widowControl w:val="0"/>
        <w:spacing w:after="0" w:line="240" w:lineRule="auto"/>
        <w:contextualSpacing/>
        <w:jc w:val="center"/>
        <w:rPr>
          <w:rFonts w:ascii="Tahoma" w:hAnsi="Tahoma" w:cs="Tahoma"/>
          <w:b/>
          <w:sz w:val="21"/>
          <w:szCs w:val="21"/>
        </w:rPr>
      </w:pPr>
      <w:r w:rsidRPr="00394965">
        <w:rPr>
          <w:rFonts w:ascii="Tahoma" w:hAnsi="Tahoma" w:cs="Tahoma"/>
          <w:b/>
          <w:sz w:val="21"/>
          <w:szCs w:val="21"/>
        </w:rPr>
        <w:t xml:space="preserve">TENENCIA </w:t>
      </w:r>
      <w:r w:rsidR="00206048" w:rsidRPr="00394965">
        <w:rPr>
          <w:rFonts w:ascii="Tahoma" w:hAnsi="Tahoma" w:cs="Tahoma"/>
          <w:b/>
          <w:sz w:val="21"/>
          <w:szCs w:val="21"/>
        </w:rPr>
        <w:t>DE LOS</w:t>
      </w:r>
      <w:r w:rsidR="002B7D1F" w:rsidRPr="00394965">
        <w:rPr>
          <w:rFonts w:ascii="Tahoma" w:hAnsi="Tahoma" w:cs="Tahoma"/>
          <w:b/>
          <w:sz w:val="21"/>
          <w:szCs w:val="21"/>
        </w:rPr>
        <w:t xml:space="preserve"> INMUEBLES</w:t>
      </w:r>
      <w:r w:rsidR="001B2C6A" w:rsidRPr="00394965">
        <w:rPr>
          <w:rFonts w:ascii="Tahoma" w:hAnsi="Tahoma" w:cs="Tahoma"/>
          <w:b/>
          <w:sz w:val="21"/>
          <w:szCs w:val="21"/>
        </w:rPr>
        <w:t xml:space="preserve"> Y PROCEDIMIENTO DE </w:t>
      </w:r>
      <w:r w:rsidR="00BF417D" w:rsidRPr="00394965">
        <w:rPr>
          <w:rFonts w:ascii="Tahoma" w:hAnsi="Tahoma" w:cs="Tahoma"/>
          <w:b/>
          <w:sz w:val="21"/>
          <w:szCs w:val="21"/>
        </w:rPr>
        <w:t xml:space="preserve">REALIZACIÓN </w:t>
      </w:r>
      <w:r w:rsidR="00206048" w:rsidRPr="00394965">
        <w:rPr>
          <w:rFonts w:ascii="Tahoma" w:hAnsi="Tahoma" w:cs="Tahoma"/>
          <w:b/>
          <w:sz w:val="21"/>
          <w:szCs w:val="21"/>
        </w:rPr>
        <w:t>DE LOS</w:t>
      </w:r>
      <w:r w:rsidR="002B7D1F" w:rsidRPr="00394965">
        <w:rPr>
          <w:rFonts w:ascii="Tahoma" w:hAnsi="Tahoma" w:cs="Tahoma"/>
          <w:b/>
          <w:sz w:val="21"/>
          <w:szCs w:val="21"/>
        </w:rPr>
        <w:t xml:space="preserve"> INMUEBLES</w:t>
      </w:r>
    </w:p>
    <w:p w14:paraId="4E12926B" w14:textId="77777777" w:rsidR="00EF2424" w:rsidRPr="00394965" w:rsidRDefault="00EF2424" w:rsidP="00394965">
      <w:pPr>
        <w:widowControl w:val="0"/>
        <w:spacing w:after="0" w:line="240" w:lineRule="auto"/>
        <w:contextualSpacing/>
        <w:jc w:val="both"/>
        <w:rPr>
          <w:rFonts w:ascii="Tahoma" w:hAnsi="Tahoma" w:cs="Tahoma"/>
          <w:sz w:val="21"/>
          <w:szCs w:val="21"/>
        </w:rPr>
      </w:pPr>
    </w:p>
    <w:p w14:paraId="3987FAB9" w14:textId="77777777" w:rsidR="00A24EC2" w:rsidRPr="00394965" w:rsidRDefault="00306BAA" w:rsidP="00394965">
      <w:pPr>
        <w:widowControl w:val="0"/>
        <w:spacing w:after="0" w:line="240" w:lineRule="auto"/>
        <w:contextualSpacing/>
        <w:jc w:val="both"/>
        <w:rPr>
          <w:rFonts w:ascii="Tahoma" w:hAnsi="Tahoma" w:cs="Tahoma"/>
          <w:sz w:val="21"/>
          <w:szCs w:val="21"/>
        </w:rPr>
      </w:pPr>
      <w:r w:rsidRPr="00394965">
        <w:rPr>
          <w:rFonts w:ascii="Tahoma" w:hAnsi="Tahoma" w:cs="Tahoma"/>
          <w:b/>
          <w:sz w:val="21"/>
          <w:szCs w:val="21"/>
        </w:rPr>
        <w:t>OCTAVA</w:t>
      </w:r>
      <w:r w:rsidR="00EF2424" w:rsidRPr="00394965">
        <w:rPr>
          <w:rFonts w:ascii="Tahoma" w:hAnsi="Tahoma" w:cs="Tahoma"/>
          <w:b/>
          <w:sz w:val="21"/>
          <w:szCs w:val="21"/>
        </w:rPr>
        <w:t xml:space="preserve">.- </w:t>
      </w:r>
      <w:r w:rsidR="00EF2424" w:rsidRPr="00394965">
        <w:rPr>
          <w:rFonts w:ascii="Tahoma" w:hAnsi="Tahoma" w:cs="Tahoma"/>
          <w:b/>
          <w:bCs/>
          <w:sz w:val="21"/>
          <w:szCs w:val="21"/>
        </w:rPr>
        <w:t xml:space="preserve">TENENCIA </w:t>
      </w:r>
      <w:r w:rsidR="00206048" w:rsidRPr="00394965">
        <w:rPr>
          <w:rFonts w:ascii="Tahoma" w:hAnsi="Tahoma" w:cs="Tahoma"/>
          <w:b/>
          <w:bCs/>
          <w:sz w:val="21"/>
          <w:szCs w:val="21"/>
        </w:rPr>
        <w:t>DE LOS</w:t>
      </w:r>
      <w:r w:rsidR="002B7D1F" w:rsidRPr="00394965">
        <w:rPr>
          <w:rFonts w:ascii="Tahoma" w:hAnsi="Tahoma" w:cs="Tahoma"/>
          <w:b/>
          <w:bCs/>
          <w:sz w:val="21"/>
          <w:szCs w:val="21"/>
        </w:rPr>
        <w:t xml:space="preserve"> INMUEBLES</w:t>
      </w:r>
      <w:r w:rsidR="00EF2424" w:rsidRPr="00394965">
        <w:rPr>
          <w:rFonts w:ascii="Tahoma" w:hAnsi="Tahoma" w:cs="Tahoma"/>
          <w:bCs/>
          <w:sz w:val="21"/>
          <w:szCs w:val="21"/>
        </w:rPr>
        <w:t>: Para los fines del presente contrato</w:t>
      </w:r>
      <w:r w:rsidR="00EF2424" w:rsidRPr="00394965">
        <w:rPr>
          <w:rFonts w:ascii="Tahoma" w:hAnsi="Tahoma" w:cs="Tahoma"/>
          <w:bCs/>
          <w:sz w:val="21"/>
          <w:szCs w:val="21"/>
          <w:lang w:val="es-MX"/>
        </w:rPr>
        <w:t xml:space="preserve">, </w:t>
      </w:r>
      <w:r w:rsidR="00EF2424" w:rsidRPr="00394965">
        <w:rPr>
          <w:rFonts w:ascii="Tahoma" w:hAnsi="Tahoma" w:cs="Tahoma"/>
          <w:b/>
          <w:bCs/>
          <w:sz w:val="21"/>
          <w:szCs w:val="21"/>
        </w:rPr>
        <w:t>LA FIDUCIARIA</w:t>
      </w:r>
      <w:r w:rsidR="00EF2424" w:rsidRPr="00394965">
        <w:rPr>
          <w:rFonts w:ascii="Tahoma" w:hAnsi="Tahoma" w:cs="Tahoma"/>
          <w:bCs/>
          <w:sz w:val="21"/>
          <w:szCs w:val="21"/>
        </w:rPr>
        <w:t xml:space="preserve"> como vocera y administradora fiduciaria del </w:t>
      </w:r>
      <w:r w:rsidR="00137C67" w:rsidRPr="00394965">
        <w:rPr>
          <w:rFonts w:ascii="Tahoma" w:hAnsi="Tahoma" w:cs="Tahoma"/>
          <w:b/>
          <w:bCs/>
          <w:sz w:val="21"/>
          <w:szCs w:val="21"/>
        </w:rPr>
        <w:t>PATRIMONIO AUTÓNOMO</w:t>
      </w:r>
      <w:r w:rsidR="00137C67" w:rsidRPr="00394965">
        <w:rPr>
          <w:rFonts w:ascii="Tahoma" w:hAnsi="Tahoma" w:cs="Tahoma"/>
          <w:bCs/>
          <w:sz w:val="21"/>
          <w:szCs w:val="21"/>
        </w:rPr>
        <w:t xml:space="preserve"> </w:t>
      </w:r>
      <w:r w:rsidR="00EF2424" w:rsidRPr="00394965">
        <w:rPr>
          <w:rFonts w:ascii="Tahoma" w:hAnsi="Tahoma" w:cs="Tahoma"/>
          <w:bCs/>
          <w:sz w:val="21"/>
          <w:szCs w:val="21"/>
        </w:rPr>
        <w:t>que se constituye a través del presente documento</w:t>
      </w:r>
      <w:r w:rsidR="002B7599" w:rsidRPr="00394965">
        <w:rPr>
          <w:rFonts w:ascii="Tahoma" w:hAnsi="Tahoma" w:cs="Tahoma"/>
          <w:bCs/>
          <w:sz w:val="21"/>
          <w:szCs w:val="21"/>
        </w:rPr>
        <w:t>,</w:t>
      </w:r>
      <w:r w:rsidR="00EF2424" w:rsidRPr="00394965">
        <w:rPr>
          <w:rFonts w:ascii="Tahoma" w:hAnsi="Tahoma" w:cs="Tahoma"/>
          <w:bCs/>
          <w:sz w:val="21"/>
          <w:szCs w:val="21"/>
        </w:rPr>
        <w:t xml:space="preserve"> entregará a</w:t>
      </w:r>
      <w:r w:rsidR="004B4FC3" w:rsidRPr="00394965">
        <w:rPr>
          <w:rFonts w:ascii="Tahoma" w:hAnsi="Tahoma" w:cs="Tahoma"/>
          <w:bCs/>
          <w:sz w:val="21"/>
          <w:szCs w:val="21"/>
        </w:rPr>
        <w:t xml:space="preserve"> </w:t>
      </w:r>
      <w:r w:rsidR="004B4FC3" w:rsidRPr="00394965">
        <w:rPr>
          <w:rFonts w:ascii="Tahoma" w:hAnsi="Tahoma" w:cs="Tahoma"/>
          <w:b/>
          <w:bCs/>
          <w:sz w:val="21"/>
          <w:szCs w:val="21"/>
        </w:rPr>
        <w:t>JOAN SEBASTIÁN MÁRQUEZ ROJAS</w:t>
      </w:r>
      <w:r w:rsidR="004B4FC3" w:rsidRPr="00394965">
        <w:rPr>
          <w:rFonts w:ascii="Tahoma" w:hAnsi="Tahoma" w:cs="Tahoma"/>
          <w:bCs/>
          <w:sz w:val="21"/>
          <w:szCs w:val="21"/>
        </w:rPr>
        <w:t>, mayor de edad, domiciliado y residente en la ciudad de Bogotá, identificado con la cédula de ciudadanía número 1.094.879.565 de Armenia</w:t>
      </w:r>
      <w:r w:rsidR="003B484C" w:rsidRPr="00394965">
        <w:rPr>
          <w:rFonts w:ascii="Tahoma" w:hAnsi="Tahoma" w:cs="Tahoma"/>
          <w:bCs/>
          <w:sz w:val="21"/>
          <w:szCs w:val="21"/>
        </w:rPr>
        <w:t>,</w:t>
      </w:r>
      <w:r w:rsidR="00EF2424" w:rsidRPr="00394965">
        <w:rPr>
          <w:rFonts w:ascii="Tahoma" w:hAnsi="Tahoma" w:cs="Tahoma"/>
          <w:bCs/>
          <w:sz w:val="21"/>
          <w:szCs w:val="21"/>
        </w:rPr>
        <w:t xml:space="preserve"> a título de </w:t>
      </w:r>
      <w:r w:rsidR="00627263" w:rsidRPr="00394965">
        <w:rPr>
          <w:rFonts w:ascii="Tahoma" w:hAnsi="Tahoma" w:cs="Tahoma"/>
          <w:bCs/>
          <w:sz w:val="21"/>
          <w:szCs w:val="21"/>
        </w:rPr>
        <w:t xml:space="preserve">Comodato Precario </w:t>
      </w:r>
      <w:r w:rsidR="002B7D1F" w:rsidRPr="00394965">
        <w:rPr>
          <w:rFonts w:ascii="Tahoma" w:hAnsi="Tahoma" w:cs="Tahoma"/>
          <w:b/>
          <w:bCs/>
          <w:sz w:val="21"/>
          <w:szCs w:val="21"/>
        </w:rPr>
        <w:t>LOS INMUEBLES</w:t>
      </w:r>
      <w:r w:rsidR="00EF2424" w:rsidRPr="00394965">
        <w:rPr>
          <w:rFonts w:ascii="Tahoma" w:hAnsi="Tahoma" w:cs="Tahoma"/>
          <w:b/>
          <w:bCs/>
          <w:sz w:val="21"/>
          <w:szCs w:val="21"/>
        </w:rPr>
        <w:t xml:space="preserve">, </w:t>
      </w:r>
      <w:r w:rsidR="00934032" w:rsidRPr="00394965">
        <w:rPr>
          <w:rFonts w:ascii="Tahoma" w:hAnsi="Tahoma" w:cs="Tahoma"/>
          <w:bCs/>
          <w:sz w:val="21"/>
          <w:szCs w:val="21"/>
        </w:rPr>
        <w:t>quien declarará</w:t>
      </w:r>
      <w:r w:rsidR="00EF2424" w:rsidRPr="00394965">
        <w:rPr>
          <w:rFonts w:ascii="Tahoma" w:hAnsi="Tahoma" w:cs="Tahoma"/>
          <w:bCs/>
          <w:sz w:val="21"/>
          <w:szCs w:val="21"/>
        </w:rPr>
        <w:t xml:space="preserve"> recibirlo al mismo título, con el fin de que conserve la custodia y mera tenencia</w:t>
      </w:r>
      <w:r w:rsidRPr="00394965">
        <w:rPr>
          <w:rFonts w:ascii="Tahoma" w:hAnsi="Tahoma" w:cs="Tahoma"/>
          <w:bCs/>
          <w:sz w:val="21"/>
          <w:szCs w:val="21"/>
        </w:rPr>
        <w:t>.</w:t>
      </w:r>
      <w:r w:rsidR="00EF2424" w:rsidRPr="00394965">
        <w:rPr>
          <w:rFonts w:ascii="Tahoma" w:hAnsi="Tahoma" w:cs="Tahoma"/>
          <w:bCs/>
          <w:sz w:val="21"/>
          <w:szCs w:val="21"/>
        </w:rPr>
        <w:t xml:space="preserve"> Para efectos de lo anterior, </w:t>
      </w:r>
      <w:r w:rsidR="009B4F14" w:rsidRPr="00394965">
        <w:rPr>
          <w:rFonts w:ascii="Tahoma" w:hAnsi="Tahoma" w:cs="Tahoma"/>
          <w:bCs/>
          <w:sz w:val="21"/>
          <w:szCs w:val="21"/>
        </w:rPr>
        <w:t xml:space="preserve">el señor </w:t>
      </w:r>
      <w:r w:rsidR="004B4FC3" w:rsidRPr="00394965">
        <w:rPr>
          <w:rFonts w:ascii="Tahoma" w:hAnsi="Tahoma" w:cs="Tahoma"/>
          <w:b/>
          <w:bCs/>
          <w:sz w:val="21"/>
          <w:szCs w:val="21"/>
        </w:rPr>
        <w:t>JOAN SEBASTIÁN MÁRQUEZ ROJAS</w:t>
      </w:r>
      <w:r w:rsidR="00201960" w:rsidRPr="00394965">
        <w:rPr>
          <w:rFonts w:ascii="Tahoma" w:hAnsi="Tahoma" w:cs="Tahoma"/>
          <w:b/>
          <w:bCs/>
          <w:sz w:val="21"/>
          <w:szCs w:val="21"/>
        </w:rPr>
        <w:t xml:space="preserve"> </w:t>
      </w:r>
      <w:r w:rsidR="00EF2424" w:rsidRPr="00394965">
        <w:rPr>
          <w:rFonts w:ascii="Tahoma" w:hAnsi="Tahoma" w:cs="Tahoma"/>
          <w:bCs/>
          <w:sz w:val="21"/>
          <w:szCs w:val="21"/>
        </w:rPr>
        <w:t xml:space="preserve">y </w:t>
      </w:r>
      <w:r w:rsidR="00EF2424" w:rsidRPr="00394965">
        <w:rPr>
          <w:rFonts w:ascii="Tahoma" w:hAnsi="Tahoma" w:cs="Tahoma"/>
          <w:b/>
          <w:bCs/>
          <w:sz w:val="21"/>
          <w:szCs w:val="21"/>
        </w:rPr>
        <w:t xml:space="preserve">LA FIDUCIARIA </w:t>
      </w:r>
      <w:r w:rsidR="00EF2424" w:rsidRPr="00394965">
        <w:rPr>
          <w:rFonts w:ascii="Tahoma" w:hAnsi="Tahoma" w:cs="Tahoma"/>
          <w:bCs/>
          <w:sz w:val="21"/>
          <w:szCs w:val="21"/>
        </w:rPr>
        <w:t>celebra</w:t>
      </w:r>
      <w:r w:rsidR="00445339" w:rsidRPr="00394965">
        <w:rPr>
          <w:rFonts w:ascii="Tahoma" w:hAnsi="Tahoma" w:cs="Tahoma"/>
          <w:bCs/>
          <w:sz w:val="21"/>
          <w:szCs w:val="21"/>
        </w:rPr>
        <w:t>rá</w:t>
      </w:r>
      <w:r w:rsidR="00824EAC" w:rsidRPr="00394965">
        <w:rPr>
          <w:rFonts w:ascii="Tahoma" w:hAnsi="Tahoma" w:cs="Tahoma"/>
          <w:bCs/>
          <w:sz w:val="21"/>
          <w:szCs w:val="21"/>
        </w:rPr>
        <w:t>n</w:t>
      </w:r>
      <w:r w:rsidR="00EF2424" w:rsidRPr="00394965">
        <w:rPr>
          <w:rFonts w:ascii="Tahoma" w:hAnsi="Tahoma" w:cs="Tahoma"/>
          <w:bCs/>
          <w:sz w:val="21"/>
          <w:szCs w:val="21"/>
        </w:rPr>
        <w:t xml:space="preserve"> en documento privado el respectivo contrato de </w:t>
      </w:r>
      <w:r w:rsidR="009B4F14" w:rsidRPr="00394965">
        <w:rPr>
          <w:rFonts w:ascii="Tahoma" w:hAnsi="Tahoma" w:cs="Tahoma"/>
          <w:bCs/>
          <w:sz w:val="21"/>
          <w:szCs w:val="21"/>
        </w:rPr>
        <w:t>Comodato Precario</w:t>
      </w:r>
      <w:r w:rsidR="00750C74" w:rsidRPr="00394965">
        <w:rPr>
          <w:rFonts w:ascii="Tahoma" w:hAnsi="Tahoma" w:cs="Tahoma"/>
          <w:bCs/>
          <w:sz w:val="21"/>
          <w:szCs w:val="21"/>
        </w:rPr>
        <w:t>,</w:t>
      </w:r>
      <w:r w:rsidR="009B4F14" w:rsidRPr="00394965">
        <w:rPr>
          <w:rFonts w:ascii="Tahoma" w:hAnsi="Tahoma" w:cs="Tahoma"/>
          <w:bCs/>
          <w:sz w:val="21"/>
          <w:szCs w:val="21"/>
        </w:rPr>
        <w:t xml:space="preserve"> con la obligación irrevocable </w:t>
      </w:r>
      <w:r w:rsidR="00201960" w:rsidRPr="00394965">
        <w:rPr>
          <w:rFonts w:ascii="Tahoma" w:hAnsi="Tahoma" w:cs="Tahoma"/>
          <w:bCs/>
          <w:sz w:val="21"/>
          <w:szCs w:val="21"/>
        </w:rPr>
        <w:t xml:space="preserve">de entregarlo al momento </w:t>
      </w:r>
      <w:r w:rsidR="009B4F14" w:rsidRPr="00394965">
        <w:rPr>
          <w:rFonts w:ascii="Tahoma" w:hAnsi="Tahoma" w:cs="Tahoma"/>
          <w:bCs/>
          <w:sz w:val="21"/>
          <w:szCs w:val="21"/>
        </w:rPr>
        <w:t xml:space="preserve">en que </w:t>
      </w:r>
      <w:r w:rsidR="009B4F14" w:rsidRPr="00394965">
        <w:rPr>
          <w:rFonts w:ascii="Tahoma" w:hAnsi="Tahoma" w:cs="Tahoma"/>
          <w:b/>
          <w:bCs/>
          <w:sz w:val="21"/>
          <w:szCs w:val="21"/>
        </w:rPr>
        <w:t xml:space="preserve">LA FIDUCIARIA </w:t>
      </w:r>
      <w:r w:rsidR="009B4F14" w:rsidRPr="00394965">
        <w:rPr>
          <w:rFonts w:ascii="Tahoma" w:hAnsi="Tahoma" w:cs="Tahoma"/>
          <w:bCs/>
          <w:sz w:val="21"/>
          <w:szCs w:val="21"/>
        </w:rPr>
        <w:t xml:space="preserve">se lo solicite o el </w:t>
      </w:r>
      <w:r w:rsidR="009B4F14" w:rsidRPr="00394965">
        <w:rPr>
          <w:rFonts w:ascii="Tahoma" w:hAnsi="Tahoma" w:cs="Tahoma"/>
          <w:b/>
          <w:bCs/>
          <w:sz w:val="21"/>
          <w:szCs w:val="21"/>
        </w:rPr>
        <w:t xml:space="preserve">COMITÉ FIDUCIARIO </w:t>
      </w:r>
      <w:r w:rsidR="009B4F14" w:rsidRPr="00394965">
        <w:rPr>
          <w:rFonts w:ascii="Tahoma" w:hAnsi="Tahoma" w:cs="Tahoma"/>
          <w:bCs/>
          <w:sz w:val="21"/>
          <w:szCs w:val="21"/>
        </w:rPr>
        <w:t>decida removerlo como Comodatario</w:t>
      </w:r>
      <w:r w:rsidR="00EF2424" w:rsidRPr="00394965">
        <w:rPr>
          <w:rFonts w:ascii="Tahoma" w:hAnsi="Tahoma" w:cs="Tahoma"/>
          <w:sz w:val="21"/>
          <w:szCs w:val="21"/>
        </w:rPr>
        <w:t>.</w:t>
      </w:r>
      <w:r w:rsidR="006F7E7C" w:rsidRPr="00394965">
        <w:rPr>
          <w:rFonts w:ascii="Tahoma" w:hAnsi="Tahoma" w:cs="Tahoma"/>
          <w:sz w:val="21"/>
          <w:szCs w:val="21"/>
        </w:rPr>
        <w:t xml:space="preserve"> El</w:t>
      </w:r>
      <w:r w:rsidR="006F7E7C" w:rsidRPr="00394965">
        <w:rPr>
          <w:rFonts w:ascii="Tahoma" w:hAnsi="Tahoma" w:cs="Tahoma"/>
          <w:bCs/>
          <w:sz w:val="21"/>
          <w:szCs w:val="21"/>
        </w:rPr>
        <w:t xml:space="preserve"> documento privado mediante el cual se suscribe el contrato de Comodato Precario</w:t>
      </w:r>
      <w:r w:rsidR="006F7E7C" w:rsidRPr="00394965">
        <w:rPr>
          <w:rFonts w:ascii="Tahoma" w:hAnsi="Tahoma" w:cs="Tahoma"/>
          <w:sz w:val="21"/>
          <w:szCs w:val="21"/>
        </w:rPr>
        <w:t xml:space="preserve"> de que trata el presente contrato, deberá ser suscrito de forma previa al perfeccionamiento de la trasferencia </w:t>
      </w:r>
      <w:r w:rsidR="00206048" w:rsidRPr="00394965">
        <w:rPr>
          <w:rFonts w:ascii="Tahoma" w:hAnsi="Tahoma" w:cs="Tahoma"/>
          <w:sz w:val="21"/>
          <w:szCs w:val="21"/>
        </w:rPr>
        <w:t xml:space="preserve">de </w:t>
      </w:r>
      <w:r w:rsidR="00206048" w:rsidRPr="00394965">
        <w:rPr>
          <w:rFonts w:ascii="Tahoma" w:hAnsi="Tahoma" w:cs="Tahoma"/>
          <w:b/>
          <w:sz w:val="21"/>
          <w:szCs w:val="21"/>
        </w:rPr>
        <w:t>LOS</w:t>
      </w:r>
      <w:r w:rsidR="002B7D1F" w:rsidRPr="00394965">
        <w:rPr>
          <w:rFonts w:ascii="Tahoma" w:hAnsi="Tahoma" w:cs="Tahoma"/>
          <w:b/>
          <w:sz w:val="21"/>
          <w:szCs w:val="21"/>
        </w:rPr>
        <w:t xml:space="preserve"> INMUEBLES</w:t>
      </w:r>
      <w:r w:rsidR="006F7E7C" w:rsidRPr="00394965">
        <w:rPr>
          <w:rFonts w:ascii="Tahoma" w:hAnsi="Tahoma" w:cs="Tahoma"/>
          <w:sz w:val="21"/>
          <w:szCs w:val="21"/>
        </w:rPr>
        <w:t xml:space="preserve"> a favor del </w:t>
      </w:r>
      <w:r w:rsidR="006F7E7C" w:rsidRPr="00394965">
        <w:rPr>
          <w:rFonts w:ascii="Tahoma" w:hAnsi="Tahoma" w:cs="Tahoma"/>
          <w:b/>
          <w:sz w:val="21"/>
          <w:szCs w:val="21"/>
        </w:rPr>
        <w:t>FIDEICOMISO</w:t>
      </w:r>
      <w:r w:rsidR="006F7E7C" w:rsidRPr="00394965">
        <w:rPr>
          <w:rFonts w:ascii="Tahoma" w:hAnsi="Tahoma" w:cs="Tahoma"/>
          <w:sz w:val="21"/>
          <w:szCs w:val="21"/>
        </w:rPr>
        <w:t>.</w:t>
      </w:r>
    </w:p>
    <w:p w14:paraId="30AA5B9B" w14:textId="77777777" w:rsidR="006F7E7C" w:rsidRPr="00394965" w:rsidRDefault="006F7E7C" w:rsidP="00394965">
      <w:pPr>
        <w:widowControl w:val="0"/>
        <w:spacing w:after="0" w:line="240" w:lineRule="auto"/>
        <w:contextualSpacing/>
        <w:jc w:val="both"/>
        <w:rPr>
          <w:rFonts w:ascii="Tahoma" w:hAnsi="Tahoma" w:cs="Tahoma"/>
          <w:sz w:val="21"/>
          <w:szCs w:val="21"/>
        </w:rPr>
      </w:pPr>
    </w:p>
    <w:p w14:paraId="12891F54" w14:textId="77777777" w:rsidR="00A24EC2" w:rsidRPr="00394965" w:rsidRDefault="00A24EC2" w:rsidP="00394965">
      <w:pPr>
        <w:widowControl w:val="0"/>
        <w:spacing w:after="0" w:line="240" w:lineRule="auto"/>
        <w:contextualSpacing/>
        <w:jc w:val="both"/>
        <w:rPr>
          <w:rFonts w:ascii="Tahoma" w:hAnsi="Tahoma" w:cs="Tahoma"/>
          <w:b/>
          <w:bCs/>
          <w:sz w:val="21"/>
          <w:szCs w:val="21"/>
        </w:rPr>
      </w:pPr>
      <w:r w:rsidRPr="00394965">
        <w:rPr>
          <w:rFonts w:ascii="Tahoma" w:hAnsi="Tahoma" w:cs="Tahoma"/>
          <w:b/>
          <w:sz w:val="21"/>
          <w:szCs w:val="21"/>
        </w:rPr>
        <w:t xml:space="preserve">Parágrafo Primero: </w:t>
      </w:r>
      <w:r w:rsidRPr="00394965">
        <w:rPr>
          <w:rFonts w:ascii="Tahoma" w:hAnsi="Tahoma" w:cs="Tahoma"/>
          <w:sz w:val="21"/>
          <w:szCs w:val="21"/>
        </w:rPr>
        <w:t xml:space="preserve">Sin perjuicio de lo anterior, </w:t>
      </w:r>
      <w:r w:rsidRPr="00394965">
        <w:rPr>
          <w:rFonts w:ascii="Tahoma" w:hAnsi="Tahoma" w:cs="Tahoma"/>
          <w:bCs/>
          <w:sz w:val="21"/>
          <w:szCs w:val="21"/>
        </w:rPr>
        <w:t xml:space="preserve">el </w:t>
      </w:r>
      <w:r w:rsidRPr="00394965">
        <w:rPr>
          <w:rFonts w:ascii="Tahoma" w:hAnsi="Tahoma" w:cs="Tahoma"/>
          <w:b/>
          <w:bCs/>
          <w:sz w:val="21"/>
          <w:szCs w:val="21"/>
        </w:rPr>
        <w:t xml:space="preserve">COMITÉ FIDUCIARIO </w:t>
      </w:r>
      <w:r w:rsidRPr="00394965">
        <w:rPr>
          <w:rFonts w:ascii="Tahoma" w:hAnsi="Tahoma" w:cs="Tahoma"/>
          <w:bCs/>
          <w:sz w:val="21"/>
          <w:szCs w:val="21"/>
        </w:rPr>
        <w:t>podrá designar un Comodatario que</w:t>
      </w:r>
      <w:r w:rsidR="006F7E7C" w:rsidRPr="00394965">
        <w:rPr>
          <w:rFonts w:ascii="Tahoma" w:hAnsi="Tahoma" w:cs="Tahoma"/>
          <w:bCs/>
          <w:sz w:val="21"/>
          <w:szCs w:val="21"/>
        </w:rPr>
        <w:t xml:space="preserve"> ostente la tenencia del </w:t>
      </w:r>
      <w:r w:rsidRPr="00394965">
        <w:rPr>
          <w:rFonts w:ascii="Tahoma" w:hAnsi="Tahoma" w:cs="Tahoma"/>
          <w:b/>
          <w:bCs/>
          <w:sz w:val="21"/>
          <w:szCs w:val="21"/>
        </w:rPr>
        <w:t>INMUBLE</w:t>
      </w:r>
      <w:r w:rsidRPr="00394965">
        <w:rPr>
          <w:rFonts w:ascii="Tahoma" w:hAnsi="Tahoma" w:cs="Tahoma"/>
          <w:bCs/>
          <w:sz w:val="21"/>
          <w:szCs w:val="21"/>
        </w:rPr>
        <w:t xml:space="preserve"> a título Precario, distinto al designado al </w:t>
      </w:r>
      <w:r w:rsidR="006F7E7C" w:rsidRPr="00394965">
        <w:rPr>
          <w:rFonts w:ascii="Tahoma" w:hAnsi="Tahoma" w:cs="Tahoma"/>
          <w:bCs/>
          <w:sz w:val="21"/>
          <w:szCs w:val="21"/>
        </w:rPr>
        <w:t xml:space="preserve">momento de la constitución del </w:t>
      </w:r>
      <w:r w:rsidRPr="00394965">
        <w:rPr>
          <w:rFonts w:ascii="Tahoma" w:hAnsi="Tahoma" w:cs="Tahoma"/>
          <w:b/>
          <w:bCs/>
          <w:sz w:val="21"/>
          <w:szCs w:val="21"/>
        </w:rPr>
        <w:t>PATRIMONIO AUTÓNOMO.</w:t>
      </w:r>
      <w:r w:rsidRPr="00394965">
        <w:rPr>
          <w:rFonts w:ascii="Tahoma" w:hAnsi="Tahoma" w:cs="Tahoma"/>
          <w:bCs/>
          <w:sz w:val="21"/>
          <w:szCs w:val="21"/>
        </w:rPr>
        <w:t xml:space="preserve"> </w:t>
      </w:r>
      <w:r w:rsidR="00137C67" w:rsidRPr="00394965">
        <w:rPr>
          <w:rFonts w:ascii="Tahoma" w:hAnsi="Tahoma" w:cs="Tahoma"/>
          <w:b/>
          <w:bCs/>
          <w:sz w:val="21"/>
          <w:szCs w:val="21"/>
        </w:rPr>
        <w:t>LA</w:t>
      </w:r>
      <w:r w:rsidR="00137C67" w:rsidRPr="00394965">
        <w:rPr>
          <w:rFonts w:ascii="Tahoma" w:hAnsi="Tahoma" w:cs="Tahoma"/>
          <w:bCs/>
          <w:sz w:val="21"/>
          <w:szCs w:val="21"/>
        </w:rPr>
        <w:t xml:space="preserve"> </w:t>
      </w:r>
      <w:r w:rsidRPr="00394965">
        <w:rPr>
          <w:rFonts w:ascii="Tahoma" w:hAnsi="Tahoma" w:cs="Tahoma"/>
          <w:b/>
          <w:bCs/>
          <w:sz w:val="21"/>
          <w:szCs w:val="21"/>
        </w:rPr>
        <w:t xml:space="preserve">FIDUCIARIA </w:t>
      </w:r>
      <w:r w:rsidRPr="00394965">
        <w:rPr>
          <w:rFonts w:ascii="Tahoma" w:hAnsi="Tahoma" w:cs="Tahoma"/>
          <w:bCs/>
          <w:sz w:val="21"/>
          <w:szCs w:val="21"/>
        </w:rPr>
        <w:t>en su calidad</w:t>
      </w:r>
      <w:r w:rsidRPr="00394965">
        <w:rPr>
          <w:rFonts w:ascii="Tahoma" w:hAnsi="Tahoma" w:cs="Tahoma"/>
          <w:b/>
          <w:bCs/>
          <w:sz w:val="21"/>
          <w:szCs w:val="21"/>
        </w:rPr>
        <w:t xml:space="preserve"> </w:t>
      </w:r>
      <w:r w:rsidRPr="00394965">
        <w:rPr>
          <w:rFonts w:ascii="Tahoma" w:hAnsi="Tahoma" w:cs="Tahoma"/>
          <w:bCs/>
          <w:sz w:val="21"/>
          <w:szCs w:val="21"/>
        </w:rPr>
        <w:t xml:space="preserve">  vocera y administradora fiduciaria del patrimonio autónomo, suscribirá los respectivos contratos de </w:t>
      </w:r>
      <w:r w:rsidR="006F7E7C" w:rsidRPr="00394965">
        <w:rPr>
          <w:rFonts w:ascii="Tahoma" w:hAnsi="Tahoma" w:cs="Tahoma"/>
          <w:bCs/>
          <w:sz w:val="21"/>
          <w:szCs w:val="21"/>
        </w:rPr>
        <w:t xml:space="preserve">Comodato, de acuerdo con las instrucciones que para el efecto imparta el </w:t>
      </w:r>
      <w:r w:rsidR="006F7E7C" w:rsidRPr="00394965">
        <w:rPr>
          <w:rFonts w:ascii="Tahoma" w:hAnsi="Tahoma" w:cs="Tahoma"/>
          <w:b/>
          <w:bCs/>
          <w:sz w:val="21"/>
          <w:szCs w:val="21"/>
        </w:rPr>
        <w:t>COMITÉ FIDUCIARIO.</w:t>
      </w:r>
    </w:p>
    <w:p w14:paraId="3183A113" w14:textId="77777777" w:rsidR="00B84948" w:rsidRPr="00394965" w:rsidRDefault="00B84948" w:rsidP="00394965">
      <w:pPr>
        <w:widowControl w:val="0"/>
        <w:spacing w:after="0" w:line="240" w:lineRule="auto"/>
        <w:contextualSpacing/>
        <w:jc w:val="both"/>
        <w:rPr>
          <w:rFonts w:ascii="Tahoma" w:hAnsi="Tahoma" w:cs="Tahoma"/>
          <w:b/>
          <w:bCs/>
          <w:sz w:val="21"/>
          <w:szCs w:val="21"/>
        </w:rPr>
      </w:pPr>
    </w:p>
    <w:p w14:paraId="21C71B4A" w14:textId="77777777" w:rsidR="00EF2424" w:rsidRPr="00394965" w:rsidRDefault="00B84948" w:rsidP="00394965">
      <w:pPr>
        <w:spacing w:line="240" w:lineRule="auto"/>
        <w:jc w:val="both"/>
        <w:rPr>
          <w:rFonts w:ascii="Tahoma" w:hAnsi="Tahoma" w:cs="Tahoma"/>
          <w:b/>
          <w:spacing w:val="-3"/>
          <w:sz w:val="21"/>
          <w:szCs w:val="21"/>
        </w:rPr>
      </w:pPr>
      <w:r w:rsidRPr="00394965">
        <w:rPr>
          <w:rFonts w:ascii="Tahoma" w:eastAsia="Times New Roman" w:hAnsi="Tahoma" w:cs="Tahoma"/>
          <w:b/>
          <w:bCs/>
          <w:spacing w:val="-2"/>
          <w:sz w:val="21"/>
          <w:szCs w:val="21"/>
        </w:rPr>
        <w:t>P</w:t>
      </w:r>
      <w:r w:rsidR="00137C67" w:rsidRPr="00394965">
        <w:rPr>
          <w:rFonts w:ascii="Tahoma" w:eastAsia="Times New Roman" w:hAnsi="Tahoma" w:cs="Tahoma"/>
          <w:b/>
          <w:bCs/>
          <w:spacing w:val="-2"/>
          <w:sz w:val="21"/>
          <w:szCs w:val="21"/>
        </w:rPr>
        <w:t>arágrafo Segundo</w:t>
      </w:r>
      <w:r w:rsidRPr="00394965">
        <w:rPr>
          <w:rFonts w:ascii="Tahoma" w:eastAsia="Times New Roman" w:hAnsi="Tahoma" w:cs="Tahoma"/>
          <w:b/>
          <w:bCs/>
          <w:spacing w:val="-2"/>
          <w:sz w:val="21"/>
          <w:szCs w:val="21"/>
        </w:rPr>
        <w:t xml:space="preserve">: </w:t>
      </w:r>
      <w:r w:rsidRPr="00394965">
        <w:rPr>
          <w:rFonts w:ascii="Tahoma" w:eastAsia="Times New Roman" w:hAnsi="Tahoma" w:cs="Tahoma"/>
          <w:spacing w:val="-2"/>
          <w:sz w:val="21"/>
          <w:szCs w:val="21"/>
        </w:rPr>
        <w:t xml:space="preserve">Si en los bienes fideicomitidos llegaren a realizarse mejoras, cambios o modificaciones, </w:t>
      </w:r>
      <w:r w:rsidRPr="00394965">
        <w:rPr>
          <w:rFonts w:ascii="Tahoma" w:eastAsia="Times New Roman" w:hAnsi="Tahoma" w:cs="Tahoma"/>
          <w:bCs/>
          <w:spacing w:val="-2"/>
          <w:sz w:val="21"/>
          <w:szCs w:val="21"/>
        </w:rPr>
        <w:t>el comodatario</w:t>
      </w:r>
      <w:r w:rsidRPr="00394965">
        <w:rPr>
          <w:rFonts w:ascii="Tahoma" w:hAnsi="Tahoma" w:cs="Tahoma"/>
          <w:sz w:val="21"/>
          <w:szCs w:val="21"/>
        </w:rPr>
        <w:t xml:space="preserve"> </w:t>
      </w:r>
      <w:r w:rsidRPr="00394965">
        <w:rPr>
          <w:rFonts w:ascii="Tahoma" w:eastAsia="Times New Roman" w:hAnsi="Tahoma" w:cs="Tahoma"/>
          <w:spacing w:val="-2"/>
          <w:sz w:val="21"/>
          <w:szCs w:val="21"/>
        </w:rPr>
        <w:t xml:space="preserve">se obliga a responder por ellas ante </w:t>
      </w:r>
      <w:r w:rsidRPr="00394965">
        <w:rPr>
          <w:rFonts w:ascii="Tahoma" w:eastAsia="Times New Roman" w:hAnsi="Tahoma" w:cs="Tahoma"/>
          <w:b/>
          <w:bCs/>
          <w:spacing w:val="-2"/>
          <w:sz w:val="21"/>
          <w:szCs w:val="21"/>
        </w:rPr>
        <w:t xml:space="preserve">LA FIDUCIARIA </w:t>
      </w:r>
      <w:r w:rsidRPr="00394965">
        <w:rPr>
          <w:rFonts w:ascii="Tahoma" w:eastAsia="Times New Roman" w:hAnsi="Tahoma" w:cs="Tahoma"/>
          <w:spacing w:val="-2"/>
          <w:sz w:val="21"/>
          <w:szCs w:val="21"/>
        </w:rPr>
        <w:t xml:space="preserve">y ante terceros, de tal manera que </w:t>
      </w:r>
      <w:r w:rsidRPr="00394965">
        <w:rPr>
          <w:rFonts w:ascii="Tahoma" w:eastAsia="Times New Roman" w:hAnsi="Tahoma" w:cs="Tahoma"/>
          <w:b/>
          <w:bCs/>
          <w:spacing w:val="-2"/>
          <w:sz w:val="21"/>
          <w:szCs w:val="21"/>
        </w:rPr>
        <w:t xml:space="preserve">LA FIDUCIARIA </w:t>
      </w:r>
      <w:r w:rsidRPr="00394965">
        <w:rPr>
          <w:rFonts w:ascii="Tahoma" w:eastAsia="Times New Roman" w:hAnsi="Tahoma" w:cs="Tahoma"/>
          <w:spacing w:val="-2"/>
          <w:sz w:val="21"/>
          <w:szCs w:val="21"/>
        </w:rPr>
        <w:t>y</w:t>
      </w:r>
      <w:r w:rsidRPr="00394965">
        <w:rPr>
          <w:rFonts w:ascii="Tahoma" w:eastAsia="Times New Roman" w:hAnsi="Tahoma" w:cs="Tahoma"/>
          <w:b/>
          <w:bCs/>
          <w:spacing w:val="-2"/>
          <w:sz w:val="21"/>
          <w:szCs w:val="21"/>
        </w:rPr>
        <w:t xml:space="preserve"> EL FIDEICOMISO </w:t>
      </w:r>
      <w:r w:rsidRPr="00394965">
        <w:rPr>
          <w:rFonts w:ascii="Tahoma" w:eastAsia="Times New Roman" w:hAnsi="Tahoma" w:cs="Tahoma"/>
          <w:spacing w:val="-2"/>
          <w:sz w:val="21"/>
          <w:szCs w:val="21"/>
        </w:rPr>
        <w:t>queda</w:t>
      </w:r>
      <w:r w:rsidR="00864457" w:rsidRPr="00394965">
        <w:rPr>
          <w:rFonts w:ascii="Tahoma" w:eastAsia="Times New Roman" w:hAnsi="Tahoma" w:cs="Tahoma"/>
          <w:spacing w:val="-2"/>
          <w:sz w:val="21"/>
          <w:szCs w:val="21"/>
        </w:rPr>
        <w:t>n</w:t>
      </w:r>
      <w:r w:rsidRPr="00394965">
        <w:rPr>
          <w:rFonts w:ascii="Tahoma" w:eastAsia="Times New Roman" w:hAnsi="Tahoma" w:cs="Tahoma"/>
          <w:spacing w:val="-2"/>
          <w:sz w:val="21"/>
          <w:szCs w:val="21"/>
        </w:rPr>
        <w:t xml:space="preserve"> exonerados de toda responsabilidad por cualquier acto o hecho que se relacione con dichas mejoras o modificaciones. Esta estipulación deberá constar en el texto del documento por el que se llegue a transferir a cualquier título la propiedad de los bienes fideicomitidos.</w:t>
      </w:r>
    </w:p>
    <w:p w14:paraId="6E6EA100" w14:textId="77777777" w:rsidR="00535511" w:rsidRPr="00394965" w:rsidRDefault="00306BAA" w:rsidP="00394965">
      <w:pPr>
        <w:pStyle w:val="Prrafodelista"/>
        <w:widowControl w:val="0"/>
        <w:spacing w:after="0" w:line="240" w:lineRule="auto"/>
        <w:ind w:left="0" w:right="51"/>
        <w:jc w:val="both"/>
        <w:rPr>
          <w:rFonts w:ascii="Tahoma" w:hAnsi="Tahoma" w:cs="Tahoma"/>
          <w:b/>
          <w:sz w:val="21"/>
          <w:szCs w:val="21"/>
        </w:rPr>
      </w:pPr>
      <w:r w:rsidRPr="00394965">
        <w:rPr>
          <w:rFonts w:ascii="Tahoma" w:hAnsi="Tahoma" w:cs="Tahoma"/>
          <w:b/>
          <w:sz w:val="21"/>
          <w:szCs w:val="21"/>
        </w:rPr>
        <w:t>NOVENA</w:t>
      </w:r>
      <w:r w:rsidR="001B3398">
        <w:rPr>
          <w:rFonts w:ascii="Tahoma" w:hAnsi="Tahoma" w:cs="Tahoma"/>
          <w:b/>
          <w:sz w:val="21"/>
          <w:szCs w:val="21"/>
        </w:rPr>
        <w:t>-</w:t>
      </w:r>
      <w:r w:rsidRPr="00394965">
        <w:rPr>
          <w:rFonts w:ascii="Tahoma" w:hAnsi="Tahoma" w:cs="Tahoma"/>
          <w:b/>
          <w:sz w:val="21"/>
          <w:szCs w:val="21"/>
        </w:rPr>
        <w:t>.</w:t>
      </w:r>
      <w:r w:rsidR="00F158CE" w:rsidRPr="00394965">
        <w:rPr>
          <w:rFonts w:ascii="Tahoma" w:hAnsi="Tahoma" w:cs="Tahoma"/>
          <w:b/>
          <w:sz w:val="21"/>
          <w:szCs w:val="21"/>
        </w:rPr>
        <w:t xml:space="preserve"> </w:t>
      </w:r>
      <w:r w:rsidR="00535511" w:rsidRPr="00394965">
        <w:rPr>
          <w:rFonts w:ascii="Tahoma" w:hAnsi="Tahoma" w:cs="Tahoma"/>
          <w:b/>
          <w:sz w:val="21"/>
          <w:szCs w:val="21"/>
        </w:rPr>
        <w:t xml:space="preserve">PROCEDIMIENTO </w:t>
      </w:r>
      <w:r w:rsidR="00BF417D" w:rsidRPr="00394965">
        <w:rPr>
          <w:rFonts w:ascii="Tahoma" w:hAnsi="Tahoma" w:cs="Tahoma"/>
          <w:b/>
          <w:sz w:val="21"/>
          <w:szCs w:val="21"/>
        </w:rPr>
        <w:t xml:space="preserve">DE </w:t>
      </w:r>
      <w:r w:rsidR="00535511" w:rsidRPr="00394965">
        <w:rPr>
          <w:rFonts w:ascii="Tahoma" w:hAnsi="Tahoma" w:cs="Tahoma"/>
          <w:b/>
          <w:sz w:val="21"/>
          <w:szCs w:val="21"/>
        </w:rPr>
        <w:t>REALIZACIÓN DE</w:t>
      </w:r>
      <w:r w:rsidR="00BF417D" w:rsidRPr="00394965">
        <w:rPr>
          <w:rFonts w:ascii="Tahoma" w:hAnsi="Tahoma" w:cs="Tahoma"/>
          <w:b/>
          <w:sz w:val="21"/>
          <w:szCs w:val="21"/>
        </w:rPr>
        <w:t xml:space="preserve"> </w:t>
      </w:r>
      <w:r w:rsidR="002B7D1F" w:rsidRPr="00394965">
        <w:rPr>
          <w:rFonts w:ascii="Tahoma" w:hAnsi="Tahoma" w:cs="Tahoma"/>
          <w:b/>
          <w:sz w:val="21"/>
          <w:szCs w:val="21"/>
        </w:rPr>
        <w:t>LOS INMUEBLES</w:t>
      </w:r>
      <w:r w:rsidR="00535511" w:rsidRPr="00394965">
        <w:rPr>
          <w:rFonts w:ascii="Tahoma" w:hAnsi="Tahoma" w:cs="Tahoma"/>
          <w:b/>
          <w:sz w:val="21"/>
          <w:szCs w:val="21"/>
        </w:rPr>
        <w:t>:</w:t>
      </w:r>
      <w:r w:rsidR="00535511" w:rsidRPr="00394965">
        <w:rPr>
          <w:rFonts w:ascii="Tahoma" w:hAnsi="Tahoma" w:cs="Tahoma"/>
          <w:sz w:val="21"/>
          <w:szCs w:val="21"/>
        </w:rPr>
        <w:t xml:space="preserve"> Una vez transferido </w:t>
      </w:r>
      <w:r w:rsidR="002B7D1F" w:rsidRPr="00394965">
        <w:rPr>
          <w:rFonts w:ascii="Tahoma" w:hAnsi="Tahoma" w:cs="Tahoma"/>
          <w:b/>
          <w:sz w:val="21"/>
          <w:szCs w:val="21"/>
        </w:rPr>
        <w:t>LOS INMUEBLES</w:t>
      </w:r>
      <w:r w:rsidR="00535511" w:rsidRPr="00394965">
        <w:rPr>
          <w:rFonts w:ascii="Tahoma" w:hAnsi="Tahoma" w:cs="Tahoma"/>
          <w:b/>
          <w:sz w:val="21"/>
          <w:szCs w:val="21"/>
        </w:rPr>
        <w:t xml:space="preserve"> </w:t>
      </w:r>
      <w:r w:rsidR="00535511" w:rsidRPr="00394965">
        <w:rPr>
          <w:rFonts w:ascii="Tahoma" w:hAnsi="Tahoma" w:cs="Tahoma"/>
          <w:sz w:val="21"/>
          <w:szCs w:val="21"/>
        </w:rPr>
        <w:t xml:space="preserve">al </w:t>
      </w:r>
      <w:r w:rsidR="00535511" w:rsidRPr="00394965">
        <w:rPr>
          <w:rFonts w:ascii="Tahoma" w:hAnsi="Tahoma" w:cs="Tahoma"/>
          <w:b/>
          <w:sz w:val="21"/>
          <w:szCs w:val="21"/>
        </w:rPr>
        <w:t>FIDEICOMISO</w:t>
      </w:r>
      <w:r w:rsidR="00D33C94" w:rsidRPr="00394965">
        <w:rPr>
          <w:rFonts w:ascii="Tahoma" w:hAnsi="Tahoma" w:cs="Tahoma"/>
          <w:b/>
          <w:sz w:val="21"/>
          <w:szCs w:val="21"/>
        </w:rPr>
        <w:t>,</w:t>
      </w:r>
      <w:r w:rsidR="00535511" w:rsidRPr="00394965">
        <w:rPr>
          <w:rFonts w:ascii="Tahoma" w:hAnsi="Tahoma" w:cs="Tahoma"/>
          <w:b/>
          <w:sz w:val="21"/>
          <w:szCs w:val="21"/>
        </w:rPr>
        <w:t xml:space="preserve"> </w:t>
      </w:r>
      <w:r w:rsidR="00535511" w:rsidRPr="00394965">
        <w:rPr>
          <w:rFonts w:ascii="Tahoma" w:hAnsi="Tahoma" w:cs="Tahoma"/>
          <w:sz w:val="21"/>
          <w:szCs w:val="21"/>
        </w:rPr>
        <w:t xml:space="preserve">se iniciará el proceso de venta y/o realización de </w:t>
      </w:r>
      <w:r w:rsidR="00535511" w:rsidRPr="00394965">
        <w:rPr>
          <w:rFonts w:ascii="Tahoma" w:hAnsi="Tahoma" w:cs="Tahoma"/>
          <w:b/>
          <w:sz w:val="21"/>
          <w:szCs w:val="21"/>
        </w:rPr>
        <w:t>EL(LOS)</w:t>
      </w:r>
      <w:r w:rsidR="00535511" w:rsidRPr="00394965">
        <w:rPr>
          <w:rFonts w:ascii="Tahoma" w:hAnsi="Tahoma" w:cs="Tahoma"/>
          <w:sz w:val="21"/>
          <w:szCs w:val="21"/>
        </w:rPr>
        <w:t xml:space="preserve"> </w:t>
      </w:r>
      <w:r w:rsidR="00535511" w:rsidRPr="00394965">
        <w:rPr>
          <w:rFonts w:ascii="Tahoma" w:hAnsi="Tahoma" w:cs="Tahoma"/>
          <w:b/>
          <w:sz w:val="21"/>
          <w:szCs w:val="21"/>
        </w:rPr>
        <w:t xml:space="preserve">INMUEBLE(S) </w:t>
      </w:r>
      <w:r w:rsidR="00535511" w:rsidRPr="00394965">
        <w:rPr>
          <w:rFonts w:ascii="Tahoma" w:hAnsi="Tahoma" w:cs="Tahoma"/>
          <w:sz w:val="21"/>
          <w:szCs w:val="21"/>
        </w:rPr>
        <w:t>en los términos que se indican a continuación:</w:t>
      </w:r>
    </w:p>
    <w:p w14:paraId="252362E8" w14:textId="77777777" w:rsidR="00535511" w:rsidRPr="00394965" w:rsidRDefault="00535511" w:rsidP="00394965">
      <w:pPr>
        <w:pStyle w:val="Prrafodelista"/>
        <w:widowControl w:val="0"/>
        <w:spacing w:after="0" w:line="240" w:lineRule="auto"/>
        <w:ind w:left="567" w:right="51"/>
        <w:jc w:val="both"/>
        <w:rPr>
          <w:rFonts w:ascii="Tahoma" w:hAnsi="Tahoma" w:cs="Tahoma"/>
          <w:b/>
          <w:sz w:val="21"/>
          <w:szCs w:val="21"/>
        </w:rPr>
      </w:pPr>
    </w:p>
    <w:p w14:paraId="599612F4" w14:textId="77777777" w:rsidR="00A64D41" w:rsidRPr="00394965" w:rsidRDefault="00770AD0" w:rsidP="00394965">
      <w:pPr>
        <w:pStyle w:val="Prrafodelista"/>
        <w:widowControl w:val="0"/>
        <w:spacing w:after="0" w:line="240" w:lineRule="auto"/>
        <w:ind w:left="0" w:right="51"/>
        <w:jc w:val="both"/>
        <w:rPr>
          <w:rFonts w:ascii="Tahoma" w:hAnsi="Tahoma" w:cs="Tahoma"/>
          <w:sz w:val="21"/>
          <w:szCs w:val="21"/>
        </w:rPr>
      </w:pPr>
      <w:r w:rsidRPr="00394965">
        <w:rPr>
          <w:rFonts w:ascii="Tahoma" w:hAnsi="Tahoma" w:cs="Tahoma"/>
          <w:sz w:val="21"/>
          <w:szCs w:val="21"/>
        </w:rPr>
        <w:t xml:space="preserve">Una vez transferido </w:t>
      </w:r>
      <w:r w:rsidR="002B7D1F" w:rsidRPr="00394965">
        <w:rPr>
          <w:rFonts w:ascii="Tahoma" w:hAnsi="Tahoma" w:cs="Tahoma"/>
          <w:b/>
          <w:sz w:val="21"/>
          <w:szCs w:val="21"/>
        </w:rPr>
        <w:t>LOS INMUEBLES</w:t>
      </w:r>
      <w:r w:rsidRPr="00394965">
        <w:rPr>
          <w:rFonts w:ascii="Tahoma" w:hAnsi="Tahoma" w:cs="Tahoma"/>
          <w:b/>
          <w:bCs/>
          <w:sz w:val="21"/>
          <w:szCs w:val="21"/>
        </w:rPr>
        <w:t xml:space="preserve"> </w:t>
      </w:r>
      <w:r w:rsidRPr="00394965">
        <w:rPr>
          <w:rFonts w:ascii="Tahoma" w:hAnsi="Tahoma" w:cs="Tahoma"/>
          <w:sz w:val="21"/>
          <w:szCs w:val="21"/>
        </w:rPr>
        <w:t>al</w:t>
      </w:r>
      <w:r w:rsidRPr="00394965">
        <w:rPr>
          <w:rFonts w:ascii="Tahoma" w:hAnsi="Tahoma" w:cs="Tahoma"/>
          <w:b/>
          <w:bCs/>
          <w:sz w:val="21"/>
          <w:szCs w:val="21"/>
        </w:rPr>
        <w:t xml:space="preserve"> FIDEICOMISO, </w:t>
      </w:r>
      <w:r w:rsidRPr="00394965">
        <w:rPr>
          <w:rFonts w:ascii="Tahoma" w:hAnsi="Tahoma" w:cs="Tahoma"/>
          <w:sz w:val="21"/>
          <w:szCs w:val="21"/>
        </w:rPr>
        <w:t>l</w:t>
      </w:r>
      <w:r w:rsidR="00A64D41" w:rsidRPr="00394965">
        <w:rPr>
          <w:rFonts w:ascii="Tahoma" w:hAnsi="Tahoma" w:cs="Tahoma"/>
          <w:sz w:val="21"/>
          <w:szCs w:val="21"/>
        </w:rPr>
        <w:t xml:space="preserve">a </w:t>
      </w:r>
      <w:r w:rsidR="00A64D41" w:rsidRPr="00394965">
        <w:rPr>
          <w:rFonts w:ascii="Tahoma" w:hAnsi="Tahoma" w:cs="Tahoma"/>
          <w:b/>
          <w:sz w:val="21"/>
          <w:szCs w:val="21"/>
        </w:rPr>
        <w:t xml:space="preserve">FIDUCIARIA </w:t>
      </w:r>
      <w:r w:rsidR="00A64D41" w:rsidRPr="00394965">
        <w:rPr>
          <w:rFonts w:ascii="Tahoma" w:hAnsi="Tahoma" w:cs="Tahoma"/>
          <w:sz w:val="21"/>
          <w:szCs w:val="21"/>
        </w:rPr>
        <w:t>directamente o por interpuesta persona</w:t>
      </w:r>
      <w:r w:rsidRPr="00394965">
        <w:rPr>
          <w:rFonts w:ascii="Tahoma" w:hAnsi="Tahoma" w:cs="Tahoma"/>
          <w:sz w:val="21"/>
          <w:szCs w:val="21"/>
        </w:rPr>
        <w:t>,</w:t>
      </w:r>
      <w:r w:rsidR="00B80EC4" w:rsidRPr="00394965">
        <w:rPr>
          <w:rFonts w:ascii="Tahoma" w:hAnsi="Tahoma" w:cs="Tahoma"/>
          <w:sz w:val="21"/>
          <w:szCs w:val="21"/>
        </w:rPr>
        <w:t xml:space="preserve"> </w:t>
      </w:r>
      <w:r w:rsidRPr="00394965">
        <w:rPr>
          <w:rFonts w:ascii="Tahoma" w:hAnsi="Tahoma" w:cs="Tahoma"/>
          <w:sz w:val="21"/>
          <w:szCs w:val="21"/>
        </w:rPr>
        <w:t xml:space="preserve">iniciará </w:t>
      </w:r>
      <w:r w:rsidR="00B80EC4" w:rsidRPr="00394965">
        <w:rPr>
          <w:rFonts w:ascii="Tahoma" w:hAnsi="Tahoma" w:cs="Tahoma"/>
          <w:sz w:val="21"/>
          <w:szCs w:val="21"/>
        </w:rPr>
        <w:t xml:space="preserve">el proceso de venta </w:t>
      </w:r>
      <w:r w:rsidRPr="00394965">
        <w:rPr>
          <w:rFonts w:ascii="Tahoma" w:hAnsi="Tahoma" w:cs="Tahoma"/>
          <w:sz w:val="21"/>
          <w:szCs w:val="21"/>
        </w:rPr>
        <w:t xml:space="preserve">tomando como base </w:t>
      </w:r>
      <w:r w:rsidR="00BE2B81" w:rsidRPr="00394965">
        <w:rPr>
          <w:rFonts w:ascii="Tahoma" w:hAnsi="Tahoma" w:cs="Tahoma"/>
          <w:sz w:val="21"/>
          <w:szCs w:val="21"/>
        </w:rPr>
        <w:t xml:space="preserve">el valor del avalúo aprobado por la Superintendencia de Sociedades </w:t>
      </w:r>
      <w:r w:rsidR="001B4783" w:rsidRPr="00394965">
        <w:rPr>
          <w:rFonts w:ascii="Tahoma" w:hAnsi="Tahoma" w:cs="Tahoma"/>
          <w:sz w:val="21"/>
          <w:szCs w:val="21"/>
        </w:rPr>
        <w:t>dentro del proceso de Liquidación Judicial como medida de Intervención</w:t>
      </w:r>
      <w:r w:rsidR="00387A20" w:rsidRPr="00394965">
        <w:rPr>
          <w:rFonts w:ascii="Tahoma" w:hAnsi="Tahoma" w:cs="Tahoma"/>
          <w:sz w:val="21"/>
          <w:szCs w:val="21"/>
        </w:rPr>
        <w:t xml:space="preserve"> de </w:t>
      </w:r>
      <w:r w:rsidR="003A4F9E" w:rsidRPr="00394965">
        <w:rPr>
          <w:rFonts w:ascii="Tahoma" w:hAnsi="Tahoma" w:cs="Tahoma"/>
          <w:b/>
          <w:bCs/>
          <w:sz w:val="21"/>
          <w:szCs w:val="21"/>
        </w:rPr>
        <w:t>VESTING GROUP COLOMBIA S.A.S EN LIQUIDACIÓN JUDICIAL COMO MEDIDA DE INTERVENCIÓN</w:t>
      </w:r>
      <w:r w:rsidR="001B4783" w:rsidRPr="00394965">
        <w:rPr>
          <w:rFonts w:ascii="Tahoma" w:hAnsi="Tahoma" w:cs="Tahoma"/>
          <w:sz w:val="21"/>
          <w:szCs w:val="21"/>
        </w:rPr>
        <w:t xml:space="preserve">. Para tal efecto, </w:t>
      </w:r>
      <w:r w:rsidR="00D11002" w:rsidRPr="00394965">
        <w:rPr>
          <w:rFonts w:ascii="Tahoma" w:hAnsi="Tahoma" w:cs="Tahoma"/>
          <w:sz w:val="21"/>
          <w:szCs w:val="21"/>
        </w:rPr>
        <w:t xml:space="preserve">realizará una </w:t>
      </w:r>
      <w:r w:rsidR="00A64D41" w:rsidRPr="00394965">
        <w:rPr>
          <w:rFonts w:ascii="Tahoma" w:hAnsi="Tahoma" w:cs="Tahoma"/>
          <w:sz w:val="21"/>
          <w:szCs w:val="21"/>
        </w:rPr>
        <w:t xml:space="preserve">publicación en un diario de </w:t>
      </w:r>
      <w:r w:rsidR="005652BE" w:rsidRPr="00394965">
        <w:rPr>
          <w:rFonts w:ascii="Tahoma" w:hAnsi="Tahoma" w:cs="Tahoma"/>
          <w:sz w:val="21"/>
          <w:szCs w:val="21"/>
        </w:rPr>
        <w:t>amplia</w:t>
      </w:r>
      <w:r w:rsidR="00A64D41" w:rsidRPr="00394965">
        <w:rPr>
          <w:rFonts w:ascii="Tahoma" w:hAnsi="Tahoma" w:cs="Tahoma"/>
          <w:sz w:val="21"/>
          <w:szCs w:val="21"/>
        </w:rPr>
        <w:t xml:space="preserve"> circulación nacional a su escogencia y en la página web de </w:t>
      </w:r>
      <w:r w:rsidR="00A64D41" w:rsidRPr="00394965">
        <w:rPr>
          <w:rFonts w:ascii="Tahoma" w:hAnsi="Tahoma" w:cs="Tahoma"/>
          <w:b/>
          <w:sz w:val="21"/>
          <w:szCs w:val="21"/>
        </w:rPr>
        <w:t>LA FIDUCIARIA</w:t>
      </w:r>
      <w:r w:rsidR="00A64D41" w:rsidRPr="00394965">
        <w:rPr>
          <w:rFonts w:ascii="Tahoma" w:hAnsi="Tahoma" w:cs="Tahoma"/>
          <w:sz w:val="21"/>
          <w:szCs w:val="21"/>
        </w:rPr>
        <w:t xml:space="preserve">, </w:t>
      </w:r>
      <w:r w:rsidR="009155AD" w:rsidRPr="00394965">
        <w:rPr>
          <w:rFonts w:ascii="Tahoma" w:hAnsi="Tahoma" w:cs="Tahoma"/>
          <w:sz w:val="21"/>
          <w:szCs w:val="21"/>
        </w:rPr>
        <w:t xml:space="preserve">por </w:t>
      </w:r>
      <w:r w:rsidR="00B80EC4" w:rsidRPr="00394965">
        <w:rPr>
          <w:rFonts w:ascii="Tahoma" w:hAnsi="Tahoma" w:cs="Tahoma"/>
          <w:sz w:val="21"/>
          <w:szCs w:val="21"/>
        </w:rPr>
        <w:t xml:space="preserve">un periodo de </w:t>
      </w:r>
      <w:r w:rsidR="00F23E8B" w:rsidRPr="00394965">
        <w:rPr>
          <w:rFonts w:ascii="Tahoma" w:hAnsi="Tahoma" w:cs="Tahoma"/>
          <w:sz w:val="21"/>
          <w:szCs w:val="21"/>
        </w:rPr>
        <w:t xml:space="preserve">hasta </w:t>
      </w:r>
      <w:r w:rsidR="00A50D68" w:rsidRPr="00394965">
        <w:rPr>
          <w:rFonts w:ascii="Tahoma" w:hAnsi="Tahoma" w:cs="Tahoma"/>
          <w:sz w:val="21"/>
          <w:szCs w:val="21"/>
        </w:rPr>
        <w:t xml:space="preserve">seis </w:t>
      </w:r>
      <w:r w:rsidR="00B80EC4" w:rsidRPr="00394965">
        <w:rPr>
          <w:rFonts w:ascii="Tahoma" w:hAnsi="Tahoma" w:cs="Tahoma"/>
          <w:sz w:val="21"/>
          <w:szCs w:val="21"/>
        </w:rPr>
        <w:t>(6) meses</w:t>
      </w:r>
      <w:r w:rsidR="00A64D41" w:rsidRPr="00394965">
        <w:rPr>
          <w:rFonts w:ascii="Tahoma" w:hAnsi="Tahoma" w:cs="Tahoma"/>
          <w:sz w:val="21"/>
          <w:szCs w:val="21"/>
        </w:rPr>
        <w:t xml:space="preserve">. </w:t>
      </w:r>
    </w:p>
    <w:p w14:paraId="6D620F14" w14:textId="77777777" w:rsidR="00A64D41" w:rsidRPr="00394965" w:rsidRDefault="00A64D41" w:rsidP="00394965">
      <w:pPr>
        <w:pStyle w:val="Prrafodelista"/>
        <w:widowControl w:val="0"/>
        <w:spacing w:after="0" w:line="240" w:lineRule="auto"/>
        <w:ind w:left="567" w:right="51"/>
        <w:jc w:val="both"/>
        <w:rPr>
          <w:rFonts w:ascii="Tahoma" w:hAnsi="Tahoma" w:cs="Tahoma"/>
          <w:sz w:val="21"/>
          <w:szCs w:val="21"/>
        </w:rPr>
      </w:pPr>
    </w:p>
    <w:p w14:paraId="65E95671" w14:textId="77777777" w:rsidR="00A64D41" w:rsidRPr="00394965" w:rsidRDefault="00A64D41" w:rsidP="00394965">
      <w:pPr>
        <w:pStyle w:val="Prrafodelista"/>
        <w:widowControl w:val="0"/>
        <w:tabs>
          <w:tab w:val="left" w:pos="7655"/>
        </w:tabs>
        <w:spacing w:after="0" w:line="240" w:lineRule="auto"/>
        <w:ind w:left="0" w:right="51"/>
        <w:jc w:val="both"/>
        <w:rPr>
          <w:rFonts w:ascii="Tahoma" w:hAnsi="Tahoma" w:cs="Tahoma"/>
          <w:spacing w:val="-2"/>
          <w:sz w:val="21"/>
          <w:szCs w:val="21"/>
        </w:rPr>
      </w:pPr>
      <w:r w:rsidRPr="00394965">
        <w:rPr>
          <w:rFonts w:ascii="Tahoma" w:hAnsi="Tahoma" w:cs="Tahoma"/>
          <w:sz w:val="21"/>
          <w:szCs w:val="21"/>
        </w:rPr>
        <w:t xml:space="preserve">En todo caso, </w:t>
      </w:r>
      <w:r w:rsidRPr="00394965">
        <w:rPr>
          <w:rFonts w:ascii="Tahoma" w:hAnsi="Tahoma" w:cs="Tahoma"/>
          <w:spacing w:val="-2"/>
          <w:sz w:val="21"/>
          <w:szCs w:val="21"/>
        </w:rPr>
        <w:t xml:space="preserve">para lograr la realización </w:t>
      </w:r>
      <w:r w:rsidR="00206048" w:rsidRPr="00394965">
        <w:rPr>
          <w:rFonts w:ascii="Tahoma" w:hAnsi="Tahoma" w:cs="Tahoma"/>
          <w:spacing w:val="-2"/>
          <w:sz w:val="21"/>
          <w:szCs w:val="21"/>
        </w:rPr>
        <w:t xml:space="preserve">de </w:t>
      </w:r>
      <w:r w:rsidR="00206048" w:rsidRPr="00394965">
        <w:rPr>
          <w:rFonts w:ascii="Tahoma" w:hAnsi="Tahoma" w:cs="Tahoma"/>
          <w:b/>
          <w:spacing w:val="-2"/>
          <w:sz w:val="21"/>
          <w:szCs w:val="21"/>
        </w:rPr>
        <w:t>LOS</w:t>
      </w:r>
      <w:r w:rsidR="002B7D1F" w:rsidRPr="00394965">
        <w:rPr>
          <w:rFonts w:ascii="Tahoma" w:hAnsi="Tahoma" w:cs="Tahoma"/>
          <w:b/>
          <w:spacing w:val="-2"/>
          <w:sz w:val="21"/>
          <w:szCs w:val="21"/>
        </w:rPr>
        <w:t xml:space="preserve"> INMUEBLES</w:t>
      </w:r>
      <w:r w:rsidRPr="00394965">
        <w:rPr>
          <w:rFonts w:ascii="Tahoma" w:hAnsi="Tahoma" w:cs="Tahoma"/>
          <w:spacing w:val="-2"/>
          <w:sz w:val="21"/>
          <w:szCs w:val="21"/>
        </w:rPr>
        <w:t xml:space="preserve">, </w:t>
      </w:r>
      <w:r w:rsidRPr="00394965">
        <w:rPr>
          <w:rFonts w:ascii="Tahoma" w:hAnsi="Tahoma" w:cs="Tahoma"/>
          <w:b/>
          <w:spacing w:val="-2"/>
          <w:sz w:val="21"/>
          <w:szCs w:val="21"/>
        </w:rPr>
        <w:t>LA FIDUCIARIA</w:t>
      </w:r>
      <w:r w:rsidRPr="00394965">
        <w:rPr>
          <w:rFonts w:ascii="Tahoma" w:hAnsi="Tahoma" w:cs="Tahoma"/>
          <w:spacing w:val="-2"/>
          <w:sz w:val="21"/>
          <w:szCs w:val="21"/>
        </w:rPr>
        <w:t xml:space="preserve"> no solo podrá publicar en cada una de las fases de venta </w:t>
      </w:r>
      <w:r w:rsidRPr="00394965">
        <w:rPr>
          <w:rFonts w:ascii="Tahoma" w:hAnsi="Tahoma" w:cs="Tahoma"/>
          <w:sz w:val="21"/>
          <w:szCs w:val="21"/>
          <w:lang w:val="es-ES_tradnl"/>
        </w:rPr>
        <w:t xml:space="preserve">en un diario de </w:t>
      </w:r>
      <w:r w:rsidR="001A1F0A" w:rsidRPr="00394965">
        <w:rPr>
          <w:rFonts w:ascii="Tahoma" w:hAnsi="Tahoma" w:cs="Tahoma"/>
          <w:sz w:val="21"/>
          <w:szCs w:val="21"/>
          <w:lang w:val="es-ES_tradnl"/>
        </w:rPr>
        <w:t>amplia</w:t>
      </w:r>
      <w:r w:rsidRPr="00394965">
        <w:rPr>
          <w:rFonts w:ascii="Tahoma" w:hAnsi="Tahoma" w:cs="Tahoma"/>
          <w:sz w:val="21"/>
          <w:szCs w:val="21"/>
          <w:lang w:val="es-ES_tradnl"/>
        </w:rPr>
        <w:t xml:space="preserve"> circulación </w:t>
      </w:r>
      <w:r w:rsidR="001A1F0A" w:rsidRPr="00394965">
        <w:rPr>
          <w:rFonts w:ascii="Tahoma" w:hAnsi="Tahoma" w:cs="Tahoma"/>
          <w:sz w:val="21"/>
          <w:szCs w:val="21"/>
          <w:lang w:val="es-ES_tradnl"/>
        </w:rPr>
        <w:t xml:space="preserve">nacional </w:t>
      </w:r>
      <w:r w:rsidRPr="00394965">
        <w:rPr>
          <w:rFonts w:ascii="Tahoma" w:hAnsi="Tahoma" w:cs="Tahoma"/>
          <w:sz w:val="21"/>
          <w:szCs w:val="21"/>
          <w:lang w:val="es-ES_tradnl"/>
        </w:rPr>
        <w:t xml:space="preserve">y en la página web de </w:t>
      </w:r>
      <w:r w:rsidRPr="00394965">
        <w:rPr>
          <w:rFonts w:ascii="Tahoma" w:hAnsi="Tahoma" w:cs="Tahoma"/>
          <w:b/>
          <w:sz w:val="21"/>
          <w:szCs w:val="21"/>
          <w:lang w:val="es-ES_tradnl"/>
        </w:rPr>
        <w:t>LA FIDUCIARIA</w:t>
      </w:r>
      <w:r w:rsidRPr="00394965">
        <w:rPr>
          <w:rFonts w:ascii="Tahoma" w:hAnsi="Tahoma" w:cs="Tahoma"/>
          <w:spacing w:val="-2"/>
          <w:sz w:val="21"/>
          <w:szCs w:val="21"/>
        </w:rPr>
        <w:t xml:space="preserve">, podrá a su vez, publicar otros avisos que estime necesarios en múltiples diarios de amplia circulación nacional y contratar los servicios de terceros para lograr su venta, evento en el cual deberá obtener autorización del </w:t>
      </w:r>
      <w:r w:rsidRPr="00394965">
        <w:rPr>
          <w:rFonts w:ascii="Tahoma" w:hAnsi="Tahoma" w:cs="Tahoma"/>
          <w:b/>
          <w:spacing w:val="-2"/>
          <w:sz w:val="21"/>
          <w:szCs w:val="21"/>
        </w:rPr>
        <w:t>COMITÉ FIDUCIARIO</w:t>
      </w:r>
      <w:r w:rsidRPr="00394965">
        <w:rPr>
          <w:rFonts w:ascii="Tahoma" w:hAnsi="Tahoma" w:cs="Tahoma"/>
          <w:spacing w:val="-2"/>
          <w:sz w:val="21"/>
          <w:szCs w:val="21"/>
        </w:rPr>
        <w:t xml:space="preserve">. Los costos correspondientes a los avisos adicionales y los honorarios de terceros por concepto de servicios de corretaje y/o comercialización </w:t>
      </w:r>
      <w:r w:rsidR="002B7D1F" w:rsidRPr="00394965">
        <w:rPr>
          <w:rFonts w:ascii="Tahoma" w:hAnsi="Tahoma" w:cs="Tahoma"/>
          <w:b/>
          <w:spacing w:val="-2"/>
          <w:sz w:val="21"/>
          <w:szCs w:val="21"/>
        </w:rPr>
        <w:t>LOS INMUEBLES</w:t>
      </w:r>
      <w:r w:rsidRPr="00394965">
        <w:rPr>
          <w:rFonts w:ascii="Tahoma" w:hAnsi="Tahoma" w:cs="Tahoma"/>
          <w:spacing w:val="-2"/>
          <w:sz w:val="21"/>
          <w:szCs w:val="21"/>
        </w:rPr>
        <w:t xml:space="preserve"> serán autorizados por el </w:t>
      </w:r>
      <w:r w:rsidRPr="00394965">
        <w:rPr>
          <w:rFonts w:ascii="Tahoma" w:hAnsi="Tahoma" w:cs="Tahoma"/>
          <w:b/>
          <w:spacing w:val="-2"/>
          <w:sz w:val="21"/>
          <w:szCs w:val="21"/>
        </w:rPr>
        <w:t>COMITÉ FIDUCIARIO</w:t>
      </w:r>
      <w:r w:rsidRPr="00394965">
        <w:rPr>
          <w:rFonts w:ascii="Tahoma" w:hAnsi="Tahoma" w:cs="Tahoma"/>
          <w:spacing w:val="-2"/>
          <w:sz w:val="21"/>
          <w:szCs w:val="21"/>
        </w:rPr>
        <w:t xml:space="preserve"> y pagados </w:t>
      </w:r>
      <w:r w:rsidRPr="00394965">
        <w:rPr>
          <w:rFonts w:ascii="Tahoma" w:hAnsi="Tahoma" w:cs="Tahoma"/>
          <w:sz w:val="21"/>
          <w:szCs w:val="21"/>
        </w:rPr>
        <w:t xml:space="preserve">por </w:t>
      </w:r>
      <w:r w:rsidRPr="00394965">
        <w:rPr>
          <w:rFonts w:ascii="Tahoma" w:hAnsi="Tahoma" w:cs="Tahoma"/>
          <w:b/>
          <w:bCs/>
          <w:sz w:val="21"/>
          <w:szCs w:val="21"/>
        </w:rPr>
        <w:t xml:space="preserve">LOS BENEFICIARIOS </w:t>
      </w:r>
      <w:r w:rsidRPr="00394965">
        <w:rPr>
          <w:rFonts w:ascii="Tahoma" w:hAnsi="Tahoma" w:cs="Tahoma"/>
          <w:sz w:val="21"/>
          <w:szCs w:val="21"/>
        </w:rPr>
        <w:t>a prorrata de su participación</w:t>
      </w:r>
      <w:r w:rsidR="00960F21">
        <w:rPr>
          <w:rFonts w:ascii="Tahoma" w:hAnsi="Tahoma" w:cs="Tahoma"/>
          <w:sz w:val="21"/>
          <w:szCs w:val="21"/>
        </w:rPr>
        <w:t>, en el evento de no existir recursos en el Fideicomiso</w:t>
      </w:r>
      <w:r w:rsidRPr="00394965">
        <w:rPr>
          <w:rFonts w:ascii="Tahoma" w:hAnsi="Tahoma" w:cs="Tahoma"/>
          <w:sz w:val="21"/>
          <w:szCs w:val="21"/>
        </w:rPr>
        <w:t xml:space="preserve">. </w:t>
      </w:r>
      <w:r w:rsidRPr="00394965">
        <w:rPr>
          <w:rFonts w:ascii="Tahoma" w:hAnsi="Tahoma" w:cs="Tahoma"/>
          <w:spacing w:val="-2"/>
          <w:sz w:val="21"/>
          <w:szCs w:val="21"/>
        </w:rPr>
        <w:t xml:space="preserve"> </w:t>
      </w:r>
    </w:p>
    <w:p w14:paraId="43A627B5" w14:textId="77777777" w:rsidR="00A64D41" w:rsidRPr="00394965" w:rsidRDefault="00A64D41" w:rsidP="00394965">
      <w:pPr>
        <w:pStyle w:val="Prrafodelista"/>
        <w:widowControl w:val="0"/>
        <w:spacing w:after="0" w:line="240" w:lineRule="auto"/>
        <w:ind w:left="0" w:right="51"/>
        <w:jc w:val="both"/>
        <w:rPr>
          <w:rFonts w:ascii="Tahoma" w:hAnsi="Tahoma" w:cs="Tahoma"/>
          <w:bCs/>
          <w:sz w:val="21"/>
          <w:szCs w:val="21"/>
        </w:rPr>
      </w:pPr>
    </w:p>
    <w:p w14:paraId="584E31DB" w14:textId="77777777" w:rsidR="00535511" w:rsidRPr="00394965" w:rsidRDefault="00535511" w:rsidP="00394965">
      <w:pPr>
        <w:pStyle w:val="Prrafodelista"/>
        <w:widowControl w:val="0"/>
        <w:spacing w:after="0" w:line="240" w:lineRule="auto"/>
        <w:ind w:left="0" w:right="51"/>
        <w:jc w:val="both"/>
        <w:rPr>
          <w:rFonts w:ascii="Tahoma" w:hAnsi="Tahoma" w:cs="Tahoma"/>
          <w:sz w:val="21"/>
          <w:szCs w:val="21"/>
        </w:rPr>
      </w:pPr>
      <w:r w:rsidRPr="00394965">
        <w:rPr>
          <w:rFonts w:ascii="Tahoma" w:hAnsi="Tahoma" w:cs="Tahoma"/>
          <w:sz w:val="21"/>
          <w:szCs w:val="21"/>
        </w:rPr>
        <w:t xml:space="preserve">Si durante </w:t>
      </w:r>
      <w:r w:rsidR="00607EF9" w:rsidRPr="00394965">
        <w:rPr>
          <w:rFonts w:ascii="Tahoma" w:hAnsi="Tahoma" w:cs="Tahoma"/>
          <w:sz w:val="21"/>
          <w:szCs w:val="21"/>
        </w:rPr>
        <w:t xml:space="preserve">la ejecución del contrato </w:t>
      </w:r>
      <w:r w:rsidRPr="00394965">
        <w:rPr>
          <w:rFonts w:ascii="Tahoma" w:hAnsi="Tahoma" w:cs="Tahoma"/>
          <w:sz w:val="21"/>
          <w:szCs w:val="21"/>
        </w:rPr>
        <w:t xml:space="preserve">la </w:t>
      </w:r>
      <w:r w:rsidRPr="00394965">
        <w:rPr>
          <w:rFonts w:ascii="Tahoma" w:hAnsi="Tahoma" w:cs="Tahoma"/>
          <w:b/>
          <w:sz w:val="21"/>
          <w:szCs w:val="21"/>
        </w:rPr>
        <w:t xml:space="preserve">FIDUCIARIA </w:t>
      </w:r>
      <w:r w:rsidRPr="00394965">
        <w:rPr>
          <w:rFonts w:ascii="Tahoma" w:hAnsi="Tahoma" w:cs="Tahoma"/>
          <w:sz w:val="21"/>
          <w:szCs w:val="21"/>
        </w:rPr>
        <w:t xml:space="preserve">recibe propuestas de compra por menor valor u otro aspecto no contemplado en la publicación, ésta dentro de los cinco (5) días hábiles siguientes al recibo de la propuesta, convocará </w:t>
      </w:r>
      <w:r w:rsidRPr="00394965">
        <w:rPr>
          <w:rFonts w:ascii="Tahoma" w:hAnsi="Tahoma" w:cs="Tahoma"/>
          <w:spacing w:val="-3"/>
          <w:sz w:val="21"/>
          <w:szCs w:val="21"/>
        </w:rPr>
        <w:t xml:space="preserve">al </w:t>
      </w:r>
      <w:r w:rsidRPr="00394965">
        <w:rPr>
          <w:rFonts w:ascii="Tahoma" w:hAnsi="Tahoma" w:cs="Tahoma"/>
          <w:b/>
          <w:spacing w:val="-3"/>
          <w:sz w:val="21"/>
          <w:szCs w:val="21"/>
        </w:rPr>
        <w:t xml:space="preserve">COMITÉ FIDUCIARIO </w:t>
      </w:r>
      <w:r w:rsidRPr="00394965">
        <w:rPr>
          <w:rFonts w:ascii="Tahoma" w:hAnsi="Tahoma" w:cs="Tahoma"/>
          <w:sz w:val="21"/>
          <w:szCs w:val="21"/>
        </w:rPr>
        <w:t xml:space="preserve">para informar dicha circunstancia, a efectos de que el </w:t>
      </w:r>
      <w:r w:rsidRPr="00394965">
        <w:rPr>
          <w:rFonts w:ascii="Tahoma" w:hAnsi="Tahoma" w:cs="Tahoma"/>
          <w:b/>
          <w:sz w:val="21"/>
          <w:szCs w:val="21"/>
        </w:rPr>
        <w:t>COMITÉ FIDUCIARIO</w:t>
      </w:r>
      <w:r w:rsidRPr="00394965">
        <w:rPr>
          <w:rFonts w:ascii="Tahoma" w:hAnsi="Tahoma" w:cs="Tahoma"/>
          <w:sz w:val="21"/>
          <w:szCs w:val="21"/>
        </w:rPr>
        <w:t xml:space="preserve"> defina si decide aceptar alguna oferta. No obstante, en el evento </w:t>
      </w:r>
      <w:r w:rsidR="00D601C7" w:rsidRPr="00394965">
        <w:rPr>
          <w:rFonts w:ascii="Tahoma" w:hAnsi="Tahoma" w:cs="Tahoma"/>
          <w:sz w:val="21"/>
          <w:szCs w:val="21"/>
        </w:rPr>
        <w:t xml:space="preserve">en que </w:t>
      </w:r>
      <w:r w:rsidRPr="00394965">
        <w:rPr>
          <w:rFonts w:ascii="Tahoma" w:hAnsi="Tahoma" w:cs="Tahoma"/>
          <w:sz w:val="21"/>
          <w:szCs w:val="21"/>
        </w:rPr>
        <w:t xml:space="preserve">la </w:t>
      </w:r>
      <w:r w:rsidRPr="00394965">
        <w:rPr>
          <w:rFonts w:ascii="Tahoma" w:hAnsi="Tahoma" w:cs="Tahoma"/>
          <w:b/>
          <w:sz w:val="21"/>
          <w:szCs w:val="21"/>
        </w:rPr>
        <w:t xml:space="preserve">FIDUCIARIA </w:t>
      </w:r>
      <w:r w:rsidRPr="00394965">
        <w:rPr>
          <w:rFonts w:ascii="Tahoma" w:hAnsi="Tahoma" w:cs="Tahoma"/>
          <w:sz w:val="21"/>
          <w:szCs w:val="21"/>
        </w:rPr>
        <w:t>recib</w:t>
      </w:r>
      <w:r w:rsidR="004F27D9" w:rsidRPr="00394965">
        <w:rPr>
          <w:rFonts w:ascii="Tahoma" w:hAnsi="Tahoma" w:cs="Tahoma"/>
          <w:sz w:val="21"/>
          <w:szCs w:val="21"/>
        </w:rPr>
        <w:t>a</w:t>
      </w:r>
      <w:r w:rsidRPr="00394965">
        <w:rPr>
          <w:rFonts w:ascii="Tahoma" w:hAnsi="Tahoma" w:cs="Tahoma"/>
          <w:sz w:val="21"/>
          <w:szCs w:val="21"/>
        </w:rPr>
        <w:t xml:space="preserve"> propuestas de compra por un valor inferior al </w:t>
      </w:r>
      <w:r w:rsidR="00960F21">
        <w:rPr>
          <w:rFonts w:ascii="Tahoma" w:hAnsi="Tahoma" w:cs="Tahoma"/>
          <w:sz w:val="21"/>
          <w:szCs w:val="21"/>
        </w:rPr>
        <w:t>nov</w:t>
      </w:r>
      <w:r w:rsidRPr="00394965">
        <w:rPr>
          <w:rFonts w:ascii="Tahoma" w:hAnsi="Tahoma" w:cs="Tahoma"/>
          <w:sz w:val="21"/>
          <w:szCs w:val="21"/>
        </w:rPr>
        <w:t>enta por ciento (</w:t>
      </w:r>
      <w:r w:rsidR="00960F21">
        <w:rPr>
          <w:rFonts w:ascii="Tahoma" w:hAnsi="Tahoma" w:cs="Tahoma"/>
          <w:sz w:val="21"/>
          <w:szCs w:val="21"/>
        </w:rPr>
        <w:t>9</w:t>
      </w:r>
      <w:r w:rsidRPr="00394965">
        <w:rPr>
          <w:rFonts w:ascii="Tahoma" w:hAnsi="Tahoma" w:cs="Tahoma"/>
          <w:sz w:val="21"/>
          <w:szCs w:val="21"/>
        </w:rPr>
        <w:t>0%) del último aval</w:t>
      </w:r>
      <w:r w:rsidR="00C70F14" w:rsidRPr="00394965">
        <w:rPr>
          <w:rFonts w:ascii="Tahoma" w:hAnsi="Tahoma" w:cs="Tahoma"/>
          <w:sz w:val="21"/>
          <w:szCs w:val="21"/>
        </w:rPr>
        <w:t>úo</w:t>
      </w:r>
      <w:r w:rsidRPr="00394965">
        <w:rPr>
          <w:rFonts w:ascii="Tahoma" w:hAnsi="Tahoma" w:cs="Tahoma"/>
          <w:sz w:val="21"/>
          <w:szCs w:val="21"/>
        </w:rPr>
        <w:t xml:space="preserve"> realizado a</w:t>
      </w:r>
      <w:r w:rsidR="00BE34ED" w:rsidRPr="00394965">
        <w:rPr>
          <w:rFonts w:ascii="Tahoma" w:hAnsi="Tahoma" w:cs="Tahoma"/>
          <w:sz w:val="21"/>
          <w:szCs w:val="21"/>
        </w:rPr>
        <w:t>l</w:t>
      </w:r>
      <w:r w:rsidRPr="00394965">
        <w:rPr>
          <w:rFonts w:ascii="Tahoma" w:hAnsi="Tahoma" w:cs="Tahoma"/>
          <w:sz w:val="21"/>
          <w:szCs w:val="21"/>
        </w:rPr>
        <w:t xml:space="preserve"> </w:t>
      </w:r>
      <w:r w:rsidR="002B7D1F" w:rsidRPr="00394965">
        <w:rPr>
          <w:rFonts w:ascii="Tahoma" w:hAnsi="Tahoma" w:cs="Tahoma"/>
          <w:b/>
          <w:sz w:val="21"/>
          <w:szCs w:val="21"/>
        </w:rPr>
        <w:t>INMUEBLES</w:t>
      </w:r>
      <w:r w:rsidR="004B4FC3" w:rsidRPr="00394965">
        <w:rPr>
          <w:rFonts w:ascii="Tahoma" w:hAnsi="Tahoma" w:cs="Tahoma"/>
          <w:b/>
          <w:sz w:val="21"/>
          <w:szCs w:val="21"/>
        </w:rPr>
        <w:t xml:space="preserve"> </w:t>
      </w:r>
      <w:r w:rsidRPr="00394965">
        <w:rPr>
          <w:rFonts w:ascii="Tahoma" w:hAnsi="Tahoma" w:cs="Tahoma"/>
          <w:sz w:val="21"/>
          <w:szCs w:val="21"/>
        </w:rPr>
        <w:t xml:space="preserve">y </w:t>
      </w:r>
      <w:r w:rsidR="00D601C7" w:rsidRPr="00394965">
        <w:rPr>
          <w:rFonts w:ascii="Tahoma" w:hAnsi="Tahoma" w:cs="Tahoma"/>
          <w:sz w:val="21"/>
          <w:szCs w:val="21"/>
        </w:rPr>
        <w:t xml:space="preserve">el </w:t>
      </w:r>
      <w:r w:rsidRPr="00394965">
        <w:rPr>
          <w:rFonts w:ascii="Tahoma" w:hAnsi="Tahoma" w:cs="Tahoma"/>
          <w:b/>
          <w:sz w:val="21"/>
          <w:szCs w:val="21"/>
        </w:rPr>
        <w:t>COMITÉ FIDUCIARIO</w:t>
      </w:r>
      <w:r w:rsidRPr="00394965">
        <w:rPr>
          <w:rFonts w:ascii="Tahoma" w:hAnsi="Tahoma" w:cs="Tahoma"/>
          <w:sz w:val="21"/>
          <w:szCs w:val="21"/>
        </w:rPr>
        <w:t xml:space="preserve"> considere conveniente aceptar la oferta, deberá someterla a aprobación de la </w:t>
      </w:r>
      <w:r w:rsidRPr="00394965">
        <w:rPr>
          <w:rFonts w:ascii="Tahoma" w:hAnsi="Tahoma" w:cs="Tahoma"/>
          <w:b/>
          <w:sz w:val="21"/>
          <w:szCs w:val="21"/>
        </w:rPr>
        <w:t xml:space="preserve">ASAMBLEA DE BENEFICIARIOS </w:t>
      </w:r>
      <w:r w:rsidRPr="00394965">
        <w:rPr>
          <w:rFonts w:ascii="Tahoma" w:hAnsi="Tahoma" w:cs="Tahoma"/>
          <w:sz w:val="21"/>
          <w:szCs w:val="21"/>
        </w:rPr>
        <w:t>a efectos de que ésta</w:t>
      </w:r>
      <w:r w:rsidR="00715468" w:rsidRPr="00394965">
        <w:rPr>
          <w:rFonts w:ascii="Tahoma" w:hAnsi="Tahoma" w:cs="Tahoma"/>
          <w:sz w:val="21"/>
          <w:szCs w:val="21"/>
        </w:rPr>
        <w:t xml:space="preserve"> </w:t>
      </w:r>
      <w:r w:rsidRPr="00394965">
        <w:rPr>
          <w:rFonts w:ascii="Tahoma" w:hAnsi="Tahoma" w:cs="Tahoma"/>
          <w:sz w:val="21"/>
          <w:szCs w:val="21"/>
        </w:rPr>
        <w:t>la acepte o rechace.</w:t>
      </w:r>
      <w:r w:rsidR="00C04252" w:rsidRPr="00394965">
        <w:rPr>
          <w:rFonts w:ascii="Tahoma" w:hAnsi="Tahoma" w:cs="Tahoma"/>
          <w:sz w:val="21"/>
          <w:szCs w:val="21"/>
        </w:rPr>
        <w:t xml:space="preserve"> </w:t>
      </w:r>
      <w:r w:rsidR="007A2D16" w:rsidRPr="00394965">
        <w:rPr>
          <w:rFonts w:ascii="Tahoma" w:hAnsi="Tahoma" w:cs="Tahoma"/>
          <w:sz w:val="21"/>
          <w:szCs w:val="21"/>
        </w:rPr>
        <w:t xml:space="preserve">En el evento en que </w:t>
      </w:r>
      <w:r w:rsidR="00A219A0" w:rsidRPr="00394965">
        <w:rPr>
          <w:rFonts w:ascii="Tahoma" w:hAnsi="Tahoma" w:cs="Tahoma"/>
          <w:sz w:val="21"/>
          <w:szCs w:val="21"/>
        </w:rPr>
        <w:t>l</w:t>
      </w:r>
      <w:r w:rsidR="00C04252" w:rsidRPr="00394965">
        <w:rPr>
          <w:rFonts w:ascii="Tahoma" w:hAnsi="Tahoma" w:cs="Tahoma"/>
          <w:sz w:val="21"/>
          <w:szCs w:val="21"/>
        </w:rPr>
        <w:t xml:space="preserve">a decisión tomada por la Asamblea de Beneficiarios </w:t>
      </w:r>
      <w:r w:rsidR="007A2D16" w:rsidRPr="00394965">
        <w:rPr>
          <w:rFonts w:ascii="Tahoma" w:hAnsi="Tahoma" w:cs="Tahoma"/>
          <w:sz w:val="21"/>
          <w:szCs w:val="21"/>
        </w:rPr>
        <w:t xml:space="preserve">sea aceptar la venta por un precio menor al 70% del último avalúo, </w:t>
      </w:r>
      <w:r w:rsidR="00545789" w:rsidRPr="00394965">
        <w:rPr>
          <w:rFonts w:ascii="Tahoma" w:hAnsi="Tahoma" w:cs="Tahoma"/>
          <w:sz w:val="21"/>
          <w:szCs w:val="21"/>
        </w:rPr>
        <w:t xml:space="preserve">dicha decisión será </w:t>
      </w:r>
      <w:r w:rsidR="00C04252" w:rsidRPr="00394965">
        <w:rPr>
          <w:rFonts w:ascii="Tahoma" w:hAnsi="Tahoma" w:cs="Tahoma"/>
          <w:sz w:val="21"/>
          <w:szCs w:val="21"/>
        </w:rPr>
        <w:t xml:space="preserve">informada a los miembros del </w:t>
      </w:r>
      <w:r w:rsidR="00C04252" w:rsidRPr="00394965">
        <w:rPr>
          <w:rFonts w:ascii="Tahoma" w:hAnsi="Tahoma" w:cs="Tahoma"/>
          <w:b/>
          <w:bCs/>
          <w:sz w:val="21"/>
          <w:szCs w:val="21"/>
        </w:rPr>
        <w:t>COMITÉ FIDUCIARIO</w:t>
      </w:r>
      <w:r w:rsidR="001413A5" w:rsidRPr="00394965">
        <w:rPr>
          <w:rFonts w:ascii="Tahoma" w:hAnsi="Tahoma" w:cs="Tahoma"/>
          <w:b/>
          <w:bCs/>
          <w:sz w:val="21"/>
          <w:szCs w:val="21"/>
        </w:rPr>
        <w:t>,</w:t>
      </w:r>
      <w:r w:rsidR="00C04252" w:rsidRPr="00394965">
        <w:rPr>
          <w:rFonts w:ascii="Tahoma" w:hAnsi="Tahoma" w:cs="Tahoma"/>
          <w:b/>
          <w:bCs/>
          <w:sz w:val="21"/>
          <w:szCs w:val="21"/>
        </w:rPr>
        <w:t xml:space="preserve"> </w:t>
      </w:r>
      <w:r w:rsidR="00C04252" w:rsidRPr="00394965">
        <w:rPr>
          <w:rFonts w:ascii="Tahoma" w:hAnsi="Tahoma" w:cs="Tahoma"/>
          <w:sz w:val="21"/>
          <w:szCs w:val="21"/>
        </w:rPr>
        <w:t xml:space="preserve">quienes decidirán </w:t>
      </w:r>
      <w:r w:rsidR="00C3404B" w:rsidRPr="00394965">
        <w:rPr>
          <w:rFonts w:ascii="Tahoma" w:hAnsi="Tahoma" w:cs="Tahoma"/>
          <w:sz w:val="21"/>
          <w:szCs w:val="21"/>
        </w:rPr>
        <w:t xml:space="preserve">sobre las condiciones en que se realizará la negociación de acuerdo con las facultades </w:t>
      </w:r>
      <w:r w:rsidR="00BA72B3" w:rsidRPr="00394965">
        <w:rPr>
          <w:rFonts w:ascii="Tahoma" w:hAnsi="Tahoma" w:cs="Tahoma"/>
          <w:sz w:val="21"/>
          <w:szCs w:val="21"/>
        </w:rPr>
        <w:t xml:space="preserve">en este </w:t>
      </w:r>
      <w:r w:rsidR="00C3404B" w:rsidRPr="00394965">
        <w:rPr>
          <w:rFonts w:ascii="Tahoma" w:hAnsi="Tahoma" w:cs="Tahoma"/>
          <w:sz w:val="21"/>
          <w:szCs w:val="21"/>
        </w:rPr>
        <w:t xml:space="preserve">contrato.  </w:t>
      </w:r>
    </w:p>
    <w:p w14:paraId="4ADB7600" w14:textId="77777777" w:rsidR="00535511" w:rsidRPr="00394965" w:rsidRDefault="00535511" w:rsidP="00394965">
      <w:pPr>
        <w:pStyle w:val="Prrafodelista"/>
        <w:widowControl w:val="0"/>
        <w:spacing w:after="0" w:line="240" w:lineRule="auto"/>
        <w:ind w:left="0" w:right="51"/>
        <w:jc w:val="both"/>
        <w:rPr>
          <w:rFonts w:ascii="Tahoma" w:hAnsi="Tahoma" w:cs="Tahoma"/>
          <w:sz w:val="21"/>
          <w:szCs w:val="21"/>
        </w:rPr>
      </w:pPr>
    </w:p>
    <w:p w14:paraId="604AB6DD" w14:textId="77777777" w:rsidR="00535511" w:rsidRPr="00394965" w:rsidRDefault="00535511" w:rsidP="00394965">
      <w:pPr>
        <w:pStyle w:val="Prrafodelista"/>
        <w:widowControl w:val="0"/>
        <w:spacing w:after="0" w:line="240" w:lineRule="auto"/>
        <w:ind w:left="0" w:right="51"/>
        <w:jc w:val="both"/>
        <w:rPr>
          <w:rFonts w:ascii="Tahoma" w:hAnsi="Tahoma" w:cs="Tahoma"/>
          <w:b/>
          <w:spacing w:val="-2"/>
          <w:sz w:val="21"/>
          <w:szCs w:val="21"/>
        </w:rPr>
      </w:pPr>
      <w:r w:rsidRPr="00394965">
        <w:rPr>
          <w:rFonts w:ascii="Tahoma" w:hAnsi="Tahoma" w:cs="Tahoma"/>
          <w:sz w:val="21"/>
          <w:szCs w:val="21"/>
          <w:lang w:val="es-ES_tradnl"/>
        </w:rPr>
        <w:t xml:space="preserve">En caso de recibir más de una oferta, </w:t>
      </w:r>
      <w:r w:rsidRPr="00394965">
        <w:rPr>
          <w:rFonts w:ascii="Tahoma" w:hAnsi="Tahoma" w:cs="Tahoma"/>
          <w:b/>
          <w:bCs/>
          <w:sz w:val="21"/>
          <w:szCs w:val="21"/>
          <w:lang w:val="es-ES_tradnl"/>
        </w:rPr>
        <w:t>EL COMITÉ FIDUCIARIO</w:t>
      </w:r>
      <w:r w:rsidRPr="00394965">
        <w:rPr>
          <w:rFonts w:ascii="Tahoma" w:hAnsi="Tahoma" w:cs="Tahoma"/>
          <w:sz w:val="21"/>
          <w:szCs w:val="21"/>
          <w:lang w:val="es-ES_tradnl"/>
        </w:rPr>
        <w:t xml:space="preserve"> escogerá la oferta más favorable. Si se reciben dos o más ofertas por un mismo valor</w:t>
      </w:r>
      <w:r w:rsidR="00F94AF6" w:rsidRPr="00394965">
        <w:rPr>
          <w:rFonts w:ascii="Tahoma" w:hAnsi="Tahoma" w:cs="Tahoma"/>
          <w:sz w:val="21"/>
          <w:szCs w:val="21"/>
          <w:lang w:val="es-ES_tradnl"/>
        </w:rPr>
        <w:t>,</w:t>
      </w:r>
      <w:r w:rsidRPr="00394965">
        <w:rPr>
          <w:rFonts w:ascii="Tahoma" w:hAnsi="Tahoma" w:cs="Tahoma"/>
          <w:sz w:val="21"/>
          <w:szCs w:val="21"/>
          <w:lang w:val="es-ES_tradnl"/>
        </w:rPr>
        <w:t xml:space="preserve"> se escogerá aquella que proponga un mejor esquema de pago del precio. Si se reciben dos o más ofertas por el mismo valor y con el mismo esquema de pago del precio</w:t>
      </w:r>
      <w:r w:rsidR="00F94AF6" w:rsidRPr="00394965">
        <w:rPr>
          <w:rFonts w:ascii="Tahoma" w:hAnsi="Tahoma" w:cs="Tahoma"/>
          <w:sz w:val="21"/>
          <w:szCs w:val="21"/>
          <w:lang w:val="es-ES_tradnl"/>
        </w:rPr>
        <w:t>,</w:t>
      </w:r>
      <w:r w:rsidRPr="00394965">
        <w:rPr>
          <w:rFonts w:ascii="Tahoma" w:hAnsi="Tahoma" w:cs="Tahoma"/>
          <w:sz w:val="21"/>
          <w:szCs w:val="21"/>
          <w:lang w:val="es-ES_tradnl"/>
        </w:rPr>
        <w:t xml:space="preserve"> </w:t>
      </w:r>
      <w:r w:rsidR="00F94AF6" w:rsidRPr="00394965">
        <w:rPr>
          <w:rFonts w:ascii="Tahoma" w:hAnsi="Tahoma" w:cs="Tahoma"/>
          <w:sz w:val="21"/>
          <w:szCs w:val="21"/>
          <w:lang w:val="es-ES_tradnl"/>
        </w:rPr>
        <w:t xml:space="preserve">el </w:t>
      </w:r>
      <w:r w:rsidRPr="00394965">
        <w:rPr>
          <w:rFonts w:ascii="Tahoma" w:hAnsi="Tahoma" w:cs="Tahoma"/>
          <w:b/>
          <w:bCs/>
          <w:sz w:val="21"/>
          <w:szCs w:val="21"/>
          <w:lang w:val="es-ES_tradnl"/>
        </w:rPr>
        <w:t>COMITÉ FIDUCIARIO</w:t>
      </w:r>
      <w:r w:rsidRPr="00394965">
        <w:rPr>
          <w:rFonts w:ascii="Tahoma" w:hAnsi="Tahoma" w:cs="Tahoma"/>
          <w:sz w:val="21"/>
          <w:szCs w:val="21"/>
          <w:lang w:val="es-ES_tradnl"/>
        </w:rPr>
        <w:t xml:space="preserve"> escogerá la primera que haya sido radicada en la </w:t>
      </w:r>
      <w:r w:rsidRPr="00394965">
        <w:rPr>
          <w:rFonts w:ascii="Tahoma" w:hAnsi="Tahoma" w:cs="Tahoma"/>
          <w:b/>
          <w:sz w:val="21"/>
          <w:szCs w:val="21"/>
          <w:lang w:val="es-ES_tradnl"/>
        </w:rPr>
        <w:t>FIDUCIARIA</w:t>
      </w:r>
      <w:r w:rsidRPr="00394965">
        <w:rPr>
          <w:rFonts w:ascii="Tahoma" w:hAnsi="Tahoma" w:cs="Tahoma"/>
          <w:sz w:val="21"/>
          <w:szCs w:val="21"/>
          <w:lang w:val="es-ES_tradnl"/>
        </w:rPr>
        <w:t>.</w:t>
      </w:r>
      <w:r w:rsidRPr="00394965">
        <w:rPr>
          <w:rFonts w:ascii="Tahoma" w:hAnsi="Tahoma" w:cs="Tahoma"/>
          <w:b/>
          <w:spacing w:val="-2"/>
          <w:sz w:val="21"/>
          <w:szCs w:val="21"/>
        </w:rPr>
        <w:t xml:space="preserve"> </w:t>
      </w:r>
    </w:p>
    <w:p w14:paraId="2D562676" w14:textId="77777777" w:rsidR="00614B89" w:rsidRPr="00394965" w:rsidRDefault="00614B89" w:rsidP="00394965">
      <w:pPr>
        <w:pStyle w:val="Prrafodelista"/>
        <w:widowControl w:val="0"/>
        <w:spacing w:after="0" w:line="240" w:lineRule="auto"/>
        <w:ind w:left="0" w:right="51"/>
        <w:jc w:val="both"/>
        <w:rPr>
          <w:rFonts w:ascii="Tahoma" w:hAnsi="Tahoma" w:cs="Tahoma"/>
          <w:b/>
          <w:spacing w:val="-2"/>
          <w:sz w:val="21"/>
          <w:szCs w:val="21"/>
        </w:rPr>
      </w:pPr>
    </w:p>
    <w:p w14:paraId="5D0E3F1A" w14:textId="77777777" w:rsidR="00614B89" w:rsidRPr="00394965" w:rsidRDefault="00614B89" w:rsidP="00394965">
      <w:pPr>
        <w:pStyle w:val="Prrafodelista"/>
        <w:widowControl w:val="0"/>
        <w:spacing w:after="0" w:line="240" w:lineRule="auto"/>
        <w:ind w:left="0" w:right="51"/>
        <w:jc w:val="both"/>
        <w:rPr>
          <w:rFonts w:ascii="Tahoma" w:hAnsi="Tahoma" w:cs="Tahoma"/>
          <w:sz w:val="21"/>
          <w:szCs w:val="21"/>
        </w:rPr>
      </w:pPr>
      <w:r w:rsidRPr="00394965">
        <w:rPr>
          <w:rFonts w:ascii="Tahoma" w:hAnsi="Tahoma" w:cs="Tahoma"/>
          <w:spacing w:val="-2"/>
          <w:sz w:val="21"/>
          <w:szCs w:val="21"/>
        </w:rPr>
        <w:t xml:space="preserve">Ahora bien, </w:t>
      </w:r>
      <w:r w:rsidRPr="00394965">
        <w:rPr>
          <w:rFonts w:ascii="Tahoma" w:hAnsi="Tahoma" w:cs="Tahoma"/>
          <w:sz w:val="21"/>
          <w:szCs w:val="21"/>
        </w:rPr>
        <w:t xml:space="preserve">los gastos que se generen por la compraventa y/o transferencia a cualquier título </w:t>
      </w:r>
      <w:r w:rsidR="00206048" w:rsidRPr="00394965">
        <w:rPr>
          <w:rFonts w:ascii="Tahoma" w:hAnsi="Tahoma" w:cs="Tahoma"/>
          <w:sz w:val="21"/>
          <w:szCs w:val="21"/>
        </w:rPr>
        <w:t xml:space="preserve">de </w:t>
      </w:r>
      <w:r w:rsidR="00206048" w:rsidRPr="00394965">
        <w:rPr>
          <w:rFonts w:ascii="Tahoma" w:hAnsi="Tahoma" w:cs="Tahoma"/>
          <w:b/>
          <w:sz w:val="21"/>
          <w:szCs w:val="21"/>
        </w:rPr>
        <w:t>LOS</w:t>
      </w:r>
      <w:r w:rsidR="002B7D1F" w:rsidRPr="00394965">
        <w:rPr>
          <w:rFonts w:ascii="Tahoma" w:hAnsi="Tahoma" w:cs="Tahoma"/>
          <w:b/>
          <w:sz w:val="21"/>
          <w:szCs w:val="21"/>
        </w:rPr>
        <w:t xml:space="preserve"> INMUEBLES</w:t>
      </w:r>
      <w:r w:rsidRPr="00394965">
        <w:rPr>
          <w:rFonts w:ascii="Tahoma" w:hAnsi="Tahoma" w:cs="Tahoma"/>
          <w:b/>
          <w:sz w:val="21"/>
          <w:szCs w:val="21"/>
        </w:rPr>
        <w:t xml:space="preserve">, </w:t>
      </w:r>
      <w:r w:rsidRPr="00394965">
        <w:rPr>
          <w:rFonts w:ascii="Tahoma" w:hAnsi="Tahoma" w:cs="Tahoma"/>
          <w:sz w:val="21"/>
          <w:szCs w:val="21"/>
        </w:rPr>
        <w:t xml:space="preserve">por concepto de derechos notariales, serán asumidos en partes iguales entre </w:t>
      </w:r>
      <w:r w:rsidRPr="00394965">
        <w:rPr>
          <w:rFonts w:ascii="Tahoma" w:hAnsi="Tahoma" w:cs="Tahoma"/>
          <w:b/>
          <w:sz w:val="21"/>
          <w:szCs w:val="21"/>
        </w:rPr>
        <w:t xml:space="preserve">EL FIDEICOMISO </w:t>
      </w:r>
      <w:r w:rsidRPr="00394965">
        <w:rPr>
          <w:rFonts w:ascii="Tahoma" w:hAnsi="Tahoma" w:cs="Tahoma"/>
          <w:sz w:val="21"/>
          <w:szCs w:val="21"/>
        </w:rPr>
        <w:t xml:space="preserve">y </w:t>
      </w:r>
      <w:r w:rsidRPr="00394965">
        <w:rPr>
          <w:rFonts w:ascii="Tahoma" w:hAnsi="Tahoma" w:cs="Tahoma"/>
          <w:b/>
          <w:sz w:val="21"/>
          <w:szCs w:val="21"/>
        </w:rPr>
        <w:t xml:space="preserve">EL ADQUIRENTE. </w:t>
      </w:r>
      <w:r w:rsidRPr="00394965">
        <w:rPr>
          <w:rFonts w:ascii="Tahoma" w:hAnsi="Tahoma" w:cs="Tahoma"/>
          <w:sz w:val="21"/>
          <w:szCs w:val="21"/>
        </w:rPr>
        <w:t>El pago del impuesto al consumo será de cuenta exclusiva del</w:t>
      </w:r>
      <w:r w:rsidRPr="00394965">
        <w:rPr>
          <w:rFonts w:ascii="Tahoma" w:hAnsi="Tahoma" w:cs="Tahoma"/>
          <w:b/>
          <w:sz w:val="21"/>
          <w:szCs w:val="21"/>
        </w:rPr>
        <w:t xml:space="preserve"> ADQUIRENTE, </w:t>
      </w:r>
      <w:r w:rsidRPr="00394965">
        <w:rPr>
          <w:rFonts w:ascii="Tahoma" w:hAnsi="Tahoma" w:cs="Tahoma"/>
          <w:sz w:val="21"/>
          <w:szCs w:val="21"/>
        </w:rPr>
        <w:t>en caso de aplicar</w:t>
      </w:r>
      <w:r w:rsidRPr="00394965">
        <w:rPr>
          <w:rFonts w:ascii="Tahoma" w:hAnsi="Tahoma" w:cs="Tahoma"/>
          <w:b/>
          <w:sz w:val="21"/>
          <w:szCs w:val="21"/>
        </w:rPr>
        <w:t xml:space="preserve">. </w:t>
      </w:r>
      <w:r w:rsidRPr="00394965">
        <w:rPr>
          <w:rFonts w:ascii="Tahoma" w:hAnsi="Tahoma" w:cs="Tahoma"/>
          <w:sz w:val="21"/>
          <w:szCs w:val="21"/>
        </w:rPr>
        <w:t>Los gastos de registro, y demás necesarios para la inscripción de la venta en el folio de matrícula correspondiente, también serán de cuenta exclusiva del</w:t>
      </w:r>
      <w:r w:rsidRPr="00394965">
        <w:rPr>
          <w:rFonts w:ascii="Tahoma" w:hAnsi="Tahoma" w:cs="Tahoma"/>
          <w:b/>
          <w:sz w:val="21"/>
          <w:szCs w:val="21"/>
        </w:rPr>
        <w:t xml:space="preserve"> ADQUIRENTE. </w:t>
      </w:r>
      <w:r w:rsidR="004F78C1" w:rsidRPr="00394965">
        <w:rPr>
          <w:rFonts w:ascii="Tahoma" w:hAnsi="Tahoma" w:cs="Tahoma"/>
          <w:sz w:val="21"/>
          <w:szCs w:val="21"/>
        </w:rPr>
        <w:t xml:space="preserve">Los gastos que deban ser asumidos por </w:t>
      </w:r>
      <w:r w:rsidR="004F78C1" w:rsidRPr="00394965">
        <w:rPr>
          <w:rFonts w:ascii="Tahoma" w:hAnsi="Tahoma" w:cs="Tahoma"/>
          <w:b/>
          <w:bCs/>
          <w:sz w:val="21"/>
          <w:szCs w:val="21"/>
        </w:rPr>
        <w:t xml:space="preserve">EL FIDEICOMISO </w:t>
      </w:r>
      <w:r w:rsidR="004F78C1" w:rsidRPr="00394965">
        <w:rPr>
          <w:rFonts w:ascii="Tahoma" w:hAnsi="Tahoma" w:cs="Tahoma"/>
          <w:sz w:val="21"/>
          <w:szCs w:val="21"/>
        </w:rPr>
        <w:t xml:space="preserve">deberán ser aportaos </w:t>
      </w:r>
      <w:r w:rsidR="004F78C1" w:rsidRPr="00394965">
        <w:rPr>
          <w:rFonts w:ascii="Tahoma" w:hAnsi="Tahoma" w:cs="Tahoma"/>
          <w:sz w:val="21"/>
          <w:szCs w:val="21"/>
        </w:rPr>
        <w:lastRenderedPageBreak/>
        <w:t xml:space="preserve">por </w:t>
      </w:r>
      <w:r w:rsidR="004F78C1" w:rsidRPr="00394965">
        <w:rPr>
          <w:rFonts w:ascii="Tahoma" w:hAnsi="Tahoma" w:cs="Tahoma"/>
          <w:b/>
          <w:bCs/>
          <w:sz w:val="21"/>
          <w:szCs w:val="21"/>
        </w:rPr>
        <w:t xml:space="preserve">LOS BENEFICIARIOS </w:t>
      </w:r>
      <w:r w:rsidR="004F78C1" w:rsidRPr="00394965">
        <w:rPr>
          <w:rFonts w:ascii="Tahoma" w:hAnsi="Tahoma" w:cs="Tahoma"/>
          <w:sz w:val="21"/>
          <w:szCs w:val="21"/>
        </w:rPr>
        <w:t>a prorrata de su participación</w:t>
      </w:r>
      <w:r w:rsidRPr="00394965">
        <w:rPr>
          <w:rFonts w:ascii="Tahoma" w:hAnsi="Tahoma" w:cs="Tahoma"/>
          <w:sz w:val="21"/>
          <w:szCs w:val="21"/>
          <w:lang w:val="es-ES_tradnl"/>
        </w:rPr>
        <w:t>.</w:t>
      </w:r>
    </w:p>
    <w:p w14:paraId="0697B82B" w14:textId="77777777" w:rsidR="00535511" w:rsidRPr="00394965" w:rsidRDefault="00535511" w:rsidP="00394965">
      <w:pPr>
        <w:pStyle w:val="Prrafodelista"/>
        <w:widowControl w:val="0"/>
        <w:spacing w:after="0" w:line="240" w:lineRule="auto"/>
        <w:ind w:left="567" w:right="51"/>
        <w:jc w:val="both"/>
        <w:rPr>
          <w:rFonts w:ascii="Tahoma" w:hAnsi="Tahoma" w:cs="Tahoma"/>
          <w:b/>
          <w:spacing w:val="-2"/>
          <w:sz w:val="21"/>
          <w:szCs w:val="21"/>
        </w:rPr>
      </w:pPr>
    </w:p>
    <w:p w14:paraId="0580F66F" w14:textId="77777777" w:rsidR="00535511" w:rsidRPr="00394965" w:rsidRDefault="00535511" w:rsidP="00394965">
      <w:pPr>
        <w:pStyle w:val="Prrafodelista"/>
        <w:widowControl w:val="0"/>
        <w:spacing w:after="0" w:line="240" w:lineRule="auto"/>
        <w:ind w:left="0" w:right="51"/>
        <w:jc w:val="both"/>
        <w:rPr>
          <w:rFonts w:ascii="Tahoma" w:hAnsi="Tahoma" w:cs="Tahoma"/>
          <w:spacing w:val="-2"/>
          <w:sz w:val="21"/>
          <w:szCs w:val="21"/>
        </w:rPr>
      </w:pPr>
      <w:r w:rsidRPr="00394965">
        <w:rPr>
          <w:rFonts w:ascii="Tahoma" w:hAnsi="Tahoma" w:cs="Tahoma"/>
          <w:spacing w:val="-2"/>
          <w:sz w:val="21"/>
          <w:szCs w:val="21"/>
        </w:rPr>
        <w:t xml:space="preserve">En todo caso </w:t>
      </w:r>
      <w:r w:rsidRPr="00394965">
        <w:rPr>
          <w:rFonts w:ascii="Tahoma" w:hAnsi="Tahoma" w:cs="Tahoma"/>
          <w:b/>
          <w:i/>
          <w:spacing w:val="-2"/>
          <w:sz w:val="21"/>
          <w:szCs w:val="21"/>
        </w:rPr>
        <w:t>i)</w:t>
      </w:r>
      <w:r w:rsidRPr="00394965">
        <w:rPr>
          <w:rFonts w:ascii="Tahoma" w:hAnsi="Tahoma" w:cs="Tahoma"/>
          <w:spacing w:val="-2"/>
          <w:sz w:val="21"/>
          <w:szCs w:val="21"/>
        </w:rPr>
        <w:t xml:space="preserve"> si frente a la insuficiencia de </w:t>
      </w:r>
      <w:r w:rsidR="00BF417D" w:rsidRPr="00394965">
        <w:rPr>
          <w:rFonts w:ascii="Tahoma" w:hAnsi="Tahoma" w:cs="Tahoma"/>
          <w:spacing w:val="-2"/>
          <w:sz w:val="21"/>
          <w:szCs w:val="21"/>
        </w:rPr>
        <w:t>recursos</w:t>
      </w:r>
      <w:r w:rsidRPr="00394965">
        <w:rPr>
          <w:rFonts w:ascii="Tahoma" w:hAnsi="Tahoma" w:cs="Tahoma"/>
          <w:b/>
          <w:spacing w:val="-2"/>
          <w:sz w:val="21"/>
          <w:szCs w:val="21"/>
        </w:rPr>
        <w:t>,</w:t>
      </w:r>
      <w:r w:rsidRPr="00394965">
        <w:rPr>
          <w:rFonts w:ascii="Tahoma" w:hAnsi="Tahoma" w:cs="Tahoma"/>
          <w:spacing w:val="-2"/>
          <w:sz w:val="21"/>
          <w:szCs w:val="21"/>
        </w:rPr>
        <w:t xml:space="preserve"> </w:t>
      </w:r>
      <w:r w:rsidRPr="00394965">
        <w:rPr>
          <w:rFonts w:ascii="Tahoma" w:hAnsi="Tahoma" w:cs="Tahoma"/>
          <w:b/>
          <w:spacing w:val="-2"/>
          <w:sz w:val="21"/>
          <w:szCs w:val="21"/>
        </w:rPr>
        <w:t xml:space="preserve">LOS BENEFICIARIOS </w:t>
      </w:r>
      <w:r w:rsidRPr="00394965">
        <w:rPr>
          <w:rFonts w:ascii="Tahoma" w:hAnsi="Tahoma" w:cs="Tahoma"/>
          <w:spacing w:val="-2"/>
          <w:sz w:val="21"/>
          <w:szCs w:val="21"/>
        </w:rPr>
        <w:t xml:space="preserve">no suministraren dichos recursos y/o </w:t>
      </w:r>
      <w:r w:rsidRPr="00394965">
        <w:rPr>
          <w:rFonts w:ascii="Tahoma" w:hAnsi="Tahoma" w:cs="Tahoma"/>
          <w:b/>
          <w:i/>
          <w:spacing w:val="-2"/>
          <w:sz w:val="21"/>
          <w:szCs w:val="21"/>
        </w:rPr>
        <w:t>ii)</w:t>
      </w:r>
      <w:r w:rsidRPr="00394965">
        <w:rPr>
          <w:rFonts w:ascii="Tahoma" w:hAnsi="Tahoma" w:cs="Tahoma"/>
          <w:spacing w:val="-2"/>
          <w:sz w:val="21"/>
          <w:szCs w:val="21"/>
        </w:rPr>
        <w:t xml:space="preserve"> si durante el termino previamente establecido, no se recibe alguna oferta que sea aceptada por </w:t>
      </w:r>
      <w:r w:rsidRPr="00394965">
        <w:rPr>
          <w:rFonts w:ascii="Tahoma" w:hAnsi="Tahoma" w:cs="Tahoma"/>
          <w:b/>
          <w:spacing w:val="-2"/>
          <w:sz w:val="21"/>
          <w:szCs w:val="21"/>
        </w:rPr>
        <w:t>EL COMITÉ FIDUCIARIO</w:t>
      </w:r>
      <w:r w:rsidRPr="00394965">
        <w:rPr>
          <w:rFonts w:ascii="Tahoma" w:hAnsi="Tahoma" w:cs="Tahoma"/>
          <w:spacing w:val="-2"/>
          <w:sz w:val="21"/>
          <w:szCs w:val="21"/>
        </w:rPr>
        <w:t xml:space="preserve"> será este órgano de administración quien proceda a </w:t>
      </w:r>
      <w:r w:rsidRPr="00394965">
        <w:rPr>
          <w:rFonts w:ascii="Tahoma" w:hAnsi="Tahoma" w:cs="Tahoma"/>
          <w:sz w:val="21"/>
          <w:szCs w:val="21"/>
          <w:lang w:val="es-ES_tradnl"/>
        </w:rPr>
        <w:t xml:space="preserve">reglamentar </w:t>
      </w:r>
      <w:r w:rsidR="00AB01D8" w:rsidRPr="00394965">
        <w:rPr>
          <w:rFonts w:ascii="Tahoma" w:hAnsi="Tahoma" w:cs="Tahoma"/>
          <w:sz w:val="21"/>
          <w:szCs w:val="21"/>
          <w:lang w:val="es-ES_tradnl"/>
        </w:rPr>
        <w:t xml:space="preserve">un nuevo </w:t>
      </w:r>
      <w:r w:rsidRPr="00394965">
        <w:rPr>
          <w:rFonts w:ascii="Tahoma" w:hAnsi="Tahoma" w:cs="Tahoma"/>
          <w:sz w:val="21"/>
          <w:szCs w:val="21"/>
          <w:lang w:val="es-ES_tradnl"/>
        </w:rPr>
        <w:t xml:space="preserve">procedimiento de venta y/o realización </w:t>
      </w:r>
      <w:r w:rsidR="00206048" w:rsidRPr="00394965">
        <w:rPr>
          <w:rFonts w:ascii="Tahoma" w:hAnsi="Tahoma" w:cs="Tahoma"/>
          <w:sz w:val="21"/>
          <w:szCs w:val="21"/>
          <w:lang w:val="es-ES_tradnl"/>
        </w:rPr>
        <w:t xml:space="preserve">de </w:t>
      </w:r>
      <w:r w:rsidR="00206048" w:rsidRPr="00394965">
        <w:rPr>
          <w:rFonts w:ascii="Tahoma" w:hAnsi="Tahoma" w:cs="Tahoma"/>
          <w:b/>
          <w:sz w:val="21"/>
          <w:szCs w:val="21"/>
          <w:lang w:val="es-ES_tradnl"/>
        </w:rPr>
        <w:t>LOS</w:t>
      </w:r>
      <w:r w:rsidR="002B7D1F" w:rsidRPr="00394965">
        <w:rPr>
          <w:rFonts w:ascii="Tahoma" w:hAnsi="Tahoma" w:cs="Tahoma"/>
          <w:b/>
          <w:sz w:val="21"/>
          <w:szCs w:val="21"/>
          <w:lang w:val="es-ES_tradnl"/>
        </w:rPr>
        <w:t xml:space="preserve"> INMUEBLES</w:t>
      </w:r>
      <w:r w:rsidR="00150310" w:rsidRPr="00394965">
        <w:rPr>
          <w:rFonts w:ascii="Tahoma" w:hAnsi="Tahoma" w:cs="Tahoma"/>
          <w:sz w:val="21"/>
          <w:szCs w:val="21"/>
          <w:lang w:val="es-ES_tradnl"/>
        </w:rPr>
        <w:t xml:space="preserve">, respetando en todo caso las facultades </w:t>
      </w:r>
      <w:r w:rsidR="00833CDB" w:rsidRPr="00394965">
        <w:rPr>
          <w:rFonts w:ascii="Tahoma" w:hAnsi="Tahoma" w:cs="Tahoma"/>
          <w:sz w:val="21"/>
          <w:szCs w:val="21"/>
          <w:lang w:val="es-ES_tradnl"/>
        </w:rPr>
        <w:t xml:space="preserve">y limitaciones </w:t>
      </w:r>
      <w:r w:rsidR="00150310" w:rsidRPr="00394965">
        <w:rPr>
          <w:rFonts w:ascii="Tahoma" w:hAnsi="Tahoma" w:cs="Tahoma"/>
          <w:sz w:val="21"/>
          <w:szCs w:val="21"/>
          <w:lang w:val="es-ES_tradnl"/>
        </w:rPr>
        <w:t>establecidas en este contrato.</w:t>
      </w:r>
    </w:p>
    <w:p w14:paraId="3F7AA544" w14:textId="77777777" w:rsidR="00CB41BF" w:rsidRPr="00394965" w:rsidRDefault="00CB41BF" w:rsidP="00394965">
      <w:pPr>
        <w:pStyle w:val="Prrafodelista"/>
        <w:widowControl w:val="0"/>
        <w:spacing w:after="0" w:line="240" w:lineRule="auto"/>
        <w:ind w:left="0" w:right="51"/>
        <w:contextualSpacing w:val="0"/>
        <w:jc w:val="both"/>
        <w:rPr>
          <w:rFonts w:ascii="Tahoma" w:hAnsi="Tahoma" w:cs="Tahoma"/>
          <w:sz w:val="21"/>
          <w:szCs w:val="21"/>
          <w:lang w:val="es-ES_tradnl"/>
        </w:rPr>
      </w:pPr>
    </w:p>
    <w:p w14:paraId="5F22EA3B" w14:textId="77777777" w:rsidR="009017FD" w:rsidRPr="00394965" w:rsidRDefault="00B7492B" w:rsidP="00394965">
      <w:pPr>
        <w:pStyle w:val="Prrafodelista"/>
        <w:widowControl w:val="0"/>
        <w:spacing w:after="0" w:line="240" w:lineRule="auto"/>
        <w:ind w:left="0" w:right="51"/>
        <w:contextualSpacing w:val="0"/>
        <w:jc w:val="both"/>
        <w:rPr>
          <w:rFonts w:ascii="Tahoma" w:hAnsi="Tahoma" w:cs="Tahoma"/>
          <w:sz w:val="21"/>
          <w:szCs w:val="21"/>
          <w:lang w:val="es-ES_tradnl"/>
        </w:rPr>
      </w:pPr>
      <w:r w:rsidRPr="00394965">
        <w:rPr>
          <w:rFonts w:ascii="Tahoma" w:hAnsi="Tahoma" w:cs="Tahoma"/>
          <w:b/>
          <w:sz w:val="21"/>
          <w:szCs w:val="21"/>
          <w:lang w:val="es-ES_tradnl"/>
        </w:rPr>
        <w:t>Parágrafo Primero:</w:t>
      </w:r>
      <w:r w:rsidRPr="00394965">
        <w:rPr>
          <w:rFonts w:ascii="Tahoma" w:hAnsi="Tahoma" w:cs="Tahoma"/>
          <w:sz w:val="21"/>
          <w:szCs w:val="21"/>
          <w:lang w:val="es-ES_tradnl"/>
        </w:rPr>
        <w:t xml:space="preserve"> </w:t>
      </w:r>
      <w:r w:rsidR="00152E61" w:rsidRPr="00394965">
        <w:rPr>
          <w:rFonts w:ascii="Tahoma" w:hAnsi="Tahoma" w:cs="Tahoma"/>
          <w:sz w:val="21"/>
          <w:szCs w:val="21"/>
          <w:lang w:val="es-ES_tradnl"/>
        </w:rPr>
        <w:t xml:space="preserve">Las sumas de dinero requeridas por </w:t>
      </w:r>
      <w:r w:rsidR="00B90BA1" w:rsidRPr="00394965">
        <w:rPr>
          <w:rFonts w:ascii="Tahoma" w:hAnsi="Tahoma" w:cs="Tahoma"/>
          <w:spacing w:val="-2"/>
          <w:sz w:val="21"/>
          <w:szCs w:val="21"/>
        </w:rPr>
        <w:t xml:space="preserve">el </w:t>
      </w:r>
      <w:r w:rsidR="00B90BA1" w:rsidRPr="00394965">
        <w:rPr>
          <w:rFonts w:ascii="Tahoma" w:hAnsi="Tahoma" w:cs="Tahoma"/>
          <w:b/>
          <w:spacing w:val="-2"/>
          <w:sz w:val="21"/>
          <w:szCs w:val="21"/>
        </w:rPr>
        <w:t xml:space="preserve">FIDEICOMISO </w:t>
      </w:r>
      <w:r w:rsidR="00B90BA1" w:rsidRPr="00394965">
        <w:rPr>
          <w:rFonts w:ascii="Tahoma" w:hAnsi="Tahoma" w:cs="Tahoma"/>
          <w:spacing w:val="-2"/>
          <w:sz w:val="21"/>
          <w:szCs w:val="21"/>
        </w:rPr>
        <w:t xml:space="preserve">para cubrir los gastos derivados del </w:t>
      </w:r>
      <w:r w:rsidR="00B90BA1" w:rsidRPr="00394965">
        <w:rPr>
          <w:rFonts w:ascii="Tahoma" w:hAnsi="Tahoma" w:cs="Tahoma"/>
          <w:b/>
          <w:sz w:val="21"/>
          <w:szCs w:val="21"/>
        </w:rPr>
        <w:t xml:space="preserve">PROCEDIMIENTO DE </w:t>
      </w:r>
      <w:r w:rsidR="00535511" w:rsidRPr="00394965">
        <w:rPr>
          <w:rFonts w:ascii="Tahoma" w:hAnsi="Tahoma" w:cs="Tahoma"/>
          <w:b/>
          <w:sz w:val="21"/>
          <w:szCs w:val="21"/>
        </w:rPr>
        <w:t xml:space="preserve">REALIZACIÓN </w:t>
      </w:r>
      <w:r w:rsidR="00B90BA1" w:rsidRPr="00394965">
        <w:rPr>
          <w:rFonts w:ascii="Tahoma" w:hAnsi="Tahoma" w:cs="Tahoma"/>
          <w:b/>
          <w:sz w:val="21"/>
          <w:szCs w:val="21"/>
        </w:rPr>
        <w:t>DE</w:t>
      </w:r>
      <w:r w:rsidR="005272C1">
        <w:rPr>
          <w:rFonts w:ascii="Tahoma" w:hAnsi="Tahoma" w:cs="Tahoma"/>
          <w:b/>
          <w:sz w:val="21"/>
          <w:szCs w:val="21"/>
        </w:rPr>
        <w:t xml:space="preserve"> </w:t>
      </w:r>
      <w:r w:rsidR="00B90BA1" w:rsidRPr="00394965">
        <w:rPr>
          <w:rFonts w:ascii="Tahoma" w:hAnsi="Tahoma" w:cs="Tahoma"/>
          <w:b/>
          <w:sz w:val="21"/>
          <w:szCs w:val="21"/>
        </w:rPr>
        <w:t>L</w:t>
      </w:r>
      <w:r w:rsidR="005272C1">
        <w:rPr>
          <w:rFonts w:ascii="Tahoma" w:hAnsi="Tahoma" w:cs="Tahoma"/>
          <w:b/>
          <w:sz w:val="21"/>
          <w:szCs w:val="21"/>
        </w:rPr>
        <w:t>OS</w:t>
      </w:r>
      <w:r w:rsidR="00B90BA1" w:rsidRPr="00394965">
        <w:rPr>
          <w:rFonts w:ascii="Tahoma" w:hAnsi="Tahoma" w:cs="Tahoma"/>
          <w:b/>
          <w:sz w:val="21"/>
          <w:szCs w:val="21"/>
        </w:rPr>
        <w:t xml:space="preserve"> BIEN</w:t>
      </w:r>
      <w:r w:rsidR="005272C1">
        <w:rPr>
          <w:rFonts w:ascii="Tahoma" w:hAnsi="Tahoma" w:cs="Tahoma"/>
          <w:b/>
          <w:sz w:val="21"/>
          <w:szCs w:val="21"/>
        </w:rPr>
        <w:t>ES</w:t>
      </w:r>
      <w:r w:rsidR="00B90BA1" w:rsidRPr="00394965">
        <w:rPr>
          <w:rFonts w:ascii="Tahoma" w:hAnsi="Tahoma" w:cs="Tahoma"/>
          <w:b/>
          <w:sz w:val="21"/>
          <w:szCs w:val="21"/>
        </w:rPr>
        <w:t xml:space="preserve"> INMUEBLE</w:t>
      </w:r>
      <w:r w:rsidR="005272C1">
        <w:rPr>
          <w:rFonts w:ascii="Tahoma" w:hAnsi="Tahoma" w:cs="Tahoma"/>
          <w:b/>
          <w:sz w:val="21"/>
          <w:szCs w:val="21"/>
        </w:rPr>
        <w:t>S</w:t>
      </w:r>
      <w:r w:rsidR="00B90BA1" w:rsidRPr="00394965">
        <w:rPr>
          <w:rFonts w:ascii="Tahoma" w:hAnsi="Tahoma" w:cs="Tahoma"/>
          <w:spacing w:val="-2"/>
          <w:sz w:val="21"/>
          <w:szCs w:val="21"/>
        </w:rPr>
        <w:t xml:space="preserve"> </w:t>
      </w:r>
      <w:r w:rsidR="00152E61" w:rsidRPr="00394965">
        <w:rPr>
          <w:rFonts w:ascii="Tahoma" w:hAnsi="Tahoma" w:cs="Tahoma"/>
          <w:spacing w:val="-2"/>
          <w:sz w:val="21"/>
          <w:szCs w:val="21"/>
        </w:rPr>
        <w:t xml:space="preserve">deberán ser asumidas por </w:t>
      </w:r>
      <w:r w:rsidR="00B90BA1" w:rsidRPr="00394965">
        <w:rPr>
          <w:rFonts w:ascii="Tahoma" w:hAnsi="Tahoma" w:cs="Tahoma"/>
          <w:b/>
          <w:spacing w:val="-2"/>
          <w:sz w:val="21"/>
          <w:szCs w:val="21"/>
        </w:rPr>
        <w:t xml:space="preserve">LOS BENEFICIARIOS </w:t>
      </w:r>
      <w:r w:rsidR="00152E61" w:rsidRPr="00394965">
        <w:rPr>
          <w:rFonts w:ascii="Tahoma" w:hAnsi="Tahoma" w:cs="Tahoma"/>
          <w:spacing w:val="-2"/>
          <w:sz w:val="21"/>
          <w:szCs w:val="21"/>
        </w:rPr>
        <w:t>a prorrata de su participación</w:t>
      </w:r>
      <w:r w:rsidR="005272C1">
        <w:rPr>
          <w:rFonts w:ascii="Tahoma" w:hAnsi="Tahoma" w:cs="Tahoma"/>
          <w:spacing w:val="-2"/>
          <w:sz w:val="21"/>
          <w:szCs w:val="21"/>
        </w:rPr>
        <w:t>, en caso de no existir recursos en el Fideicomiso</w:t>
      </w:r>
      <w:r w:rsidR="00B90BA1" w:rsidRPr="00394965">
        <w:rPr>
          <w:rFonts w:ascii="Tahoma" w:hAnsi="Tahoma" w:cs="Tahoma"/>
          <w:spacing w:val="-2"/>
          <w:sz w:val="21"/>
          <w:szCs w:val="21"/>
        </w:rPr>
        <w:t xml:space="preserve">. </w:t>
      </w:r>
      <w:r w:rsidR="00F36463" w:rsidRPr="00394965">
        <w:rPr>
          <w:rFonts w:ascii="Tahoma" w:hAnsi="Tahoma" w:cs="Tahoma"/>
          <w:spacing w:val="-2"/>
          <w:sz w:val="21"/>
          <w:szCs w:val="21"/>
        </w:rPr>
        <w:t xml:space="preserve">En todo caso, si </w:t>
      </w:r>
      <w:r w:rsidR="00F36463" w:rsidRPr="00394965">
        <w:rPr>
          <w:rFonts w:ascii="Tahoma" w:hAnsi="Tahoma" w:cs="Tahoma"/>
          <w:b/>
          <w:spacing w:val="-2"/>
          <w:sz w:val="21"/>
          <w:szCs w:val="21"/>
        </w:rPr>
        <w:t>LOS BENEFICIARIOS</w:t>
      </w:r>
      <w:r w:rsidR="00F36463" w:rsidRPr="00394965">
        <w:rPr>
          <w:rFonts w:ascii="Tahoma" w:hAnsi="Tahoma" w:cs="Tahoma"/>
          <w:spacing w:val="-2"/>
          <w:sz w:val="21"/>
          <w:szCs w:val="21"/>
        </w:rPr>
        <w:t xml:space="preserve"> no suministraren dichos recursos, será el</w:t>
      </w:r>
      <w:r w:rsidR="00F36463" w:rsidRPr="00394965">
        <w:rPr>
          <w:rFonts w:ascii="Tahoma" w:hAnsi="Tahoma" w:cs="Tahoma"/>
          <w:b/>
          <w:spacing w:val="-2"/>
          <w:sz w:val="21"/>
          <w:szCs w:val="21"/>
        </w:rPr>
        <w:t xml:space="preserve"> COMITÉ FIDUCIARIO</w:t>
      </w:r>
      <w:r w:rsidR="00F36463" w:rsidRPr="00394965">
        <w:rPr>
          <w:rFonts w:ascii="Tahoma" w:hAnsi="Tahoma" w:cs="Tahoma"/>
          <w:spacing w:val="-2"/>
          <w:sz w:val="21"/>
          <w:szCs w:val="21"/>
        </w:rPr>
        <w:t xml:space="preserve"> quien defina el procedimiento a seguir ante la imposibilidad de que </w:t>
      </w:r>
      <w:r w:rsidR="00F36463" w:rsidRPr="00394965">
        <w:rPr>
          <w:rFonts w:ascii="Tahoma" w:hAnsi="Tahoma" w:cs="Tahoma"/>
          <w:b/>
          <w:spacing w:val="-2"/>
          <w:sz w:val="21"/>
          <w:szCs w:val="21"/>
        </w:rPr>
        <w:t>LA FIDUCIARIA</w:t>
      </w:r>
      <w:r w:rsidR="00F36463" w:rsidRPr="00394965">
        <w:rPr>
          <w:rFonts w:ascii="Tahoma" w:hAnsi="Tahoma" w:cs="Tahoma"/>
          <w:spacing w:val="-2"/>
          <w:sz w:val="21"/>
          <w:szCs w:val="21"/>
        </w:rPr>
        <w:t xml:space="preserve"> cumpla con el </w:t>
      </w:r>
      <w:r w:rsidR="00F36463" w:rsidRPr="00394965">
        <w:rPr>
          <w:rFonts w:ascii="Tahoma" w:hAnsi="Tahoma" w:cs="Tahoma"/>
          <w:b/>
          <w:spacing w:val="-2"/>
          <w:sz w:val="21"/>
          <w:szCs w:val="21"/>
        </w:rPr>
        <w:t xml:space="preserve">PROCEDIMIENTO DE </w:t>
      </w:r>
      <w:r w:rsidR="00BF417D" w:rsidRPr="00394965">
        <w:rPr>
          <w:rFonts w:ascii="Tahoma" w:hAnsi="Tahoma" w:cs="Tahoma"/>
          <w:b/>
          <w:spacing w:val="-2"/>
          <w:sz w:val="21"/>
          <w:szCs w:val="21"/>
        </w:rPr>
        <w:t>REALIZACIÓN</w:t>
      </w:r>
      <w:r w:rsidR="00F36463" w:rsidRPr="00394965">
        <w:rPr>
          <w:rFonts w:ascii="Tahoma" w:hAnsi="Tahoma" w:cs="Tahoma"/>
          <w:b/>
          <w:spacing w:val="-2"/>
          <w:sz w:val="21"/>
          <w:szCs w:val="21"/>
        </w:rPr>
        <w:t xml:space="preserve"> </w:t>
      </w:r>
      <w:r w:rsidR="00206048" w:rsidRPr="00394965">
        <w:rPr>
          <w:rFonts w:ascii="Tahoma" w:hAnsi="Tahoma" w:cs="Tahoma"/>
          <w:b/>
          <w:spacing w:val="-2"/>
          <w:sz w:val="21"/>
          <w:szCs w:val="21"/>
        </w:rPr>
        <w:t>DE LOS</w:t>
      </w:r>
      <w:r w:rsidR="002B7D1F" w:rsidRPr="00394965">
        <w:rPr>
          <w:rFonts w:ascii="Tahoma" w:hAnsi="Tahoma" w:cs="Tahoma"/>
          <w:b/>
          <w:spacing w:val="-2"/>
          <w:sz w:val="21"/>
          <w:szCs w:val="21"/>
        </w:rPr>
        <w:t xml:space="preserve"> INMUEBLES</w:t>
      </w:r>
      <w:r w:rsidR="00F36463" w:rsidRPr="00394965">
        <w:rPr>
          <w:rFonts w:ascii="Tahoma" w:hAnsi="Tahoma" w:cs="Tahoma"/>
          <w:b/>
          <w:spacing w:val="-2"/>
          <w:sz w:val="21"/>
          <w:szCs w:val="21"/>
        </w:rPr>
        <w:t xml:space="preserve"> </w:t>
      </w:r>
      <w:r w:rsidR="00F36463" w:rsidRPr="00394965">
        <w:rPr>
          <w:rFonts w:ascii="Tahoma" w:hAnsi="Tahoma" w:cs="Tahoma"/>
          <w:spacing w:val="-2"/>
          <w:sz w:val="21"/>
          <w:szCs w:val="21"/>
        </w:rPr>
        <w:t>establecido en el presente contrato. No obstante, si</w:t>
      </w:r>
      <w:r w:rsidR="00F36463" w:rsidRPr="00394965">
        <w:rPr>
          <w:rFonts w:ascii="Tahoma" w:hAnsi="Tahoma" w:cs="Tahoma"/>
          <w:sz w:val="21"/>
          <w:szCs w:val="21"/>
          <w:lang w:val="es-ES_tradnl"/>
        </w:rPr>
        <w:t xml:space="preserve"> </w:t>
      </w:r>
      <w:r w:rsidR="00F36463" w:rsidRPr="00394965">
        <w:rPr>
          <w:rFonts w:ascii="Tahoma" w:hAnsi="Tahoma" w:cs="Tahoma"/>
          <w:b/>
          <w:bCs/>
          <w:sz w:val="21"/>
          <w:szCs w:val="21"/>
          <w:lang w:val="es-ES_tradnl"/>
        </w:rPr>
        <w:t xml:space="preserve">LA FIDUCIARIA </w:t>
      </w:r>
      <w:r w:rsidR="00F36463" w:rsidRPr="00394965">
        <w:rPr>
          <w:rFonts w:ascii="Tahoma" w:hAnsi="Tahoma" w:cs="Tahoma"/>
          <w:sz w:val="21"/>
          <w:szCs w:val="21"/>
          <w:lang w:val="es-ES_tradnl"/>
        </w:rPr>
        <w:t xml:space="preserve">no ha logrado la venta y/o la realización </w:t>
      </w:r>
      <w:r w:rsidR="002B7D1F" w:rsidRPr="00394965">
        <w:rPr>
          <w:rFonts w:ascii="Tahoma" w:hAnsi="Tahoma" w:cs="Tahoma"/>
          <w:b/>
          <w:sz w:val="21"/>
          <w:szCs w:val="21"/>
          <w:lang w:val="es-ES_tradnl"/>
        </w:rPr>
        <w:t>LOS INMUEBLES</w:t>
      </w:r>
      <w:r w:rsidR="00F36463" w:rsidRPr="00394965">
        <w:rPr>
          <w:rFonts w:ascii="Tahoma" w:hAnsi="Tahoma" w:cs="Tahoma"/>
          <w:sz w:val="21"/>
          <w:szCs w:val="21"/>
          <w:lang w:val="es-ES_tradnl"/>
        </w:rPr>
        <w:t xml:space="preserve"> y se vence el termino de duración del presente contrato, </w:t>
      </w:r>
      <w:r w:rsidR="00F36463" w:rsidRPr="00394965">
        <w:rPr>
          <w:rFonts w:ascii="Tahoma" w:hAnsi="Tahoma" w:cs="Tahoma"/>
          <w:b/>
          <w:sz w:val="21"/>
          <w:szCs w:val="21"/>
          <w:lang w:val="es-ES_tradnl"/>
        </w:rPr>
        <w:t>LA FIDUCIARIA</w:t>
      </w:r>
      <w:r w:rsidR="00F36463" w:rsidRPr="00394965">
        <w:rPr>
          <w:rFonts w:ascii="Tahoma" w:hAnsi="Tahoma" w:cs="Tahoma"/>
          <w:sz w:val="21"/>
          <w:szCs w:val="21"/>
          <w:lang w:val="es-ES_tradnl"/>
        </w:rPr>
        <w:t xml:space="preserve"> como vocera del </w:t>
      </w:r>
      <w:r w:rsidR="00F36463" w:rsidRPr="00394965">
        <w:rPr>
          <w:rFonts w:ascii="Tahoma" w:hAnsi="Tahoma" w:cs="Tahoma"/>
          <w:b/>
          <w:sz w:val="21"/>
          <w:szCs w:val="21"/>
          <w:lang w:val="es-ES_tradnl"/>
        </w:rPr>
        <w:t>FIDEICOMISO</w:t>
      </w:r>
      <w:r w:rsidR="00F36463" w:rsidRPr="00394965">
        <w:rPr>
          <w:rFonts w:ascii="Tahoma" w:hAnsi="Tahoma" w:cs="Tahoma"/>
          <w:sz w:val="21"/>
          <w:szCs w:val="21"/>
          <w:lang w:val="es-ES_tradnl"/>
        </w:rPr>
        <w:t xml:space="preserve"> </w:t>
      </w:r>
      <w:r w:rsidR="009017FD" w:rsidRPr="00394965">
        <w:rPr>
          <w:rFonts w:ascii="Tahoma" w:hAnsi="Tahoma" w:cs="Tahoma"/>
          <w:sz w:val="21"/>
          <w:szCs w:val="21"/>
          <w:lang w:val="es-ES_tradnl"/>
        </w:rPr>
        <w:t xml:space="preserve">procederá a </w:t>
      </w:r>
      <w:r w:rsidR="00F36463" w:rsidRPr="00394965">
        <w:rPr>
          <w:rFonts w:ascii="Tahoma" w:hAnsi="Tahoma" w:cs="Tahoma"/>
          <w:sz w:val="21"/>
          <w:szCs w:val="21"/>
          <w:lang w:val="es-ES_tradnl"/>
        </w:rPr>
        <w:t xml:space="preserve">transferir a </w:t>
      </w:r>
      <w:r w:rsidR="00F36463" w:rsidRPr="00394965">
        <w:rPr>
          <w:rFonts w:ascii="Tahoma" w:hAnsi="Tahoma" w:cs="Tahoma"/>
          <w:b/>
          <w:sz w:val="21"/>
          <w:szCs w:val="21"/>
          <w:lang w:val="es-ES_tradnl"/>
        </w:rPr>
        <w:t>LOS BENEFICIARIOS</w:t>
      </w:r>
      <w:r w:rsidR="00F36463" w:rsidRPr="00394965">
        <w:rPr>
          <w:rFonts w:ascii="Tahoma" w:hAnsi="Tahoma" w:cs="Tahoma"/>
          <w:sz w:val="21"/>
          <w:szCs w:val="21"/>
          <w:lang w:val="es-ES_tradnl"/>
        </w:rPr>
        <w:t xml:space="preserve"> el </w:t>
      </w:r>
      <w:r w:rsidR="00F36463" w:rsidRPr="00394965">
        <w:rPr>
          <w:rFonts w:ascii="Tahoma" w:hAnsi="Tahoma" w:cs="Tahoma"/>
          <w:b/>
          <w:sz w:val="21"/>
          <w:szCs w:val="21"/>
          <w:lang w:val="es-ES_tradnl"/>
        </w:rPr>
        <w:t>INMUBLE</w:t>
      </w:r>
      <w:r w:rsidR="00F36463" w:rsidRPr="00394965">
        <w:rPr>
          <w:rFonts w:ascii="Tahoma" w:hAnsi="Tahoma" w:cs="Tahoma"/>
          <w:sz w:val="21"/>
          <w:szCs w:val="21"/>
          <w:lang w:val="es-ES_tradnl"/>
        </w:rPr>
        <w:t xml:space="preserve"> </w:t>
      </w:r>
      <w:r w:rsidR="00152E61" w:rsidRPr="00394965">
        <w:rPr>
          <w:rFonts w:ascii="Tahoma" w:hAnsi="Tahoma" w:cs="Tahoma"/>
          <w:sz w:val="21"/>
          <w:szCs w:val="21"/>
          <w:lang w:val="es-ES_tradnl"/>
        </w:rPr>
        <w:t>de acuerdo con el procedimiento</w:t>
      </w:r>
      <w:r w:rsidR="00226DF6" w:rsidRPr="00394965">
        <w:rPr>
          <w:rFonts w:ascii="Tahoma" w:hAnsi="Tahoma" w:cs="Tahoma"/>
          <w:sz w:val="21"/>
          <w:szCs w:val="21"/>
          <w:lang w:val="es-ES_tradnl"/>
        </w:rPr>
        <w:t xml:space="preserve"> establecido para el efecto en el presente contrato</w:t>
      </w:r>
      <w:r w:rsidR="00F36463" w:rsidRPr="00394965">
        <w:rPr>
          <w:rFonts w:ascii="Tahoma" w:hAnsi="Tahoma" w:cs="Tahoma"/>
          <w:sz w:val="21"/>
          <w:szCs w:val="21"/>
          <w:lang w:val="es-ES_tradnl"/>
        </w:rPr>
        <w:t xml:space="preserve">. </w:t>
      </w:r>
    </w:p>
    <w:p w14:paraId="5980D30A" w14:textId="77777777" w:rsidR="009017FD" w:rsidRPr="00394965" w:rsidRDefault="009017FD" w:rsidP="00394965">
      <w:pPr>
        <w:pStyle w:val="Prrafodelista"/>
        <w:spacing w:line="240" w:lineRule="auto"/>
        <w:rPr>
          <w:rFonts w:ascii="Tahoma" w:hAnsi="Tahoma" w:cs="Tahoma"/>
          <w:sz w:val="21"/>
          <w:szCs w:val="21"/>
        </w:rPr>
      </w:pPr>
    </w:p>
    <w:p w14:paraId="3E2D1F45" w14:textId="77777777" w:rsidR="009017FD" w:rsidRPr="00394965" w:rsidRDefault="00F36463" w:rsidP="00394965">
      <w:pPr>
        <w:pStyle w:val="Prrafodelista"/>
        <w:widowControl w:val="0"/>
        <w:spacing w:after="0" w:line="240" w:lineRule="auto"/>
        <w:ind w:left="0" w:right="51"/>
        <w:contextualSpacing w:val="0"/>
        <w:jc w:val="both"/>
        <w:rPr>
          <w:rFonts w:ascii="Tahoma" w:hAnsi="Tahoma" w:cs="Tahoma"/>
          <w:sz w:val="21"/>
          <w:szCs w:val="21"/>
          <w:lang w:val="es-ES_tradnl"/>
        </w:rPr>
      </w:pPr>
      <w:r w:rsidRPr="00394965">
        <w:rPr>
          <w:rFonts w:ascii="Tahoma" w:hAnsi="Tahoma" w:cs="Tahoma"/>
          <w:b/>
          <w:sz w:val="21"/>
          <w:szCs w:val="21"/>
          <w:lang w:val="es-ES_tradnl"/>
        </w:rPr>
        <w:t>Parágrafo Segundo:</w:t>
      </w:r>
      <w:r w:rsidRPr="00394965">
        <w:rPr>
          <w:rFonts w:ascii="Tahoma" w:hAnsi="Tahoma" w:cs="Tahoma"/>
          <w:sz w:val="21"/>
          <w:szCs w:val="21"/>
          <w:lang w:val="es-ES_tradnl"/>
        </w:rPr>
        <w:t xml:space="preserve"> En el evento de lograrse la venta y/o la realización </w:t>
      </w:r>
      <w:r w:rsidR="002B7D1F" w:rsidRPr="00394965">
        <w:rPr>
          <w:rFonts w:ascii="Tahoma" w:hAnsi="Tahoma" w:cs="Tahoma"/>
          <w:b/>
          <w:sz w:val="21"/>
          <w:szCs w:val="21"/>
          <w:lang w:val="es-ES_tradnl"/>
        </w:rPr>
        <w:t>LOS INMUEBLES</w:t>
      </w:r>
      <w:r w:rsidRPr="00394965">
        <w:rPr>
          <w:rFonts w:ascii="Tahoma" w:hAnsi="Tahoma" w:cs="Tahoma"/>
          <w:sz w:val="21"/>
          <w:szCs w:val="21"/>
          <w:lang w:val="es-ES_tradnl"/>
        </w:rPr>
        <w:t xml:space="preserve">, </w:t>
      </w:r>
      <w:r w:rsidRPr="00394965">
        <w:rPr>
          <w:rFonts w:ascii="Tahoma" w:hAnsi="Tahoma" w:cs="Tahoma"/>
          <w:b/>
          <w:sz w:val="21"/>
          <w:szCs w:val="21"/>
          <w:lang w:val="es-ES_tradnl"/>
        </w:rPr>
        <w:t>LA FIDUCIARIA</w:t>
      </w:r>
      <w:r w:rsidRPr="00394965">
        <w:rPr>
          <w:rFonts w:ascii="Tahoma" w:hAnsi="Tahoma" w:cs="Tahoma"/>
          <w:sz w:val="21"/>
          <w:szCs w:val="21"/>
          <w:lang w:val="es-ES_tradnl"/>
        </w:rPr>
        <w:t xml:space="preserve"> </w:t>
      </w:r>
      <w:r w:rsidRPr="00394965">
        <w:rPr>
          <w:rFonts w:ascii="Tahoma" w:hAnsi="Tahoma" w:cs="Tahoma"/>
          <w:spacing w:val="-2"/>
          <w:sz w:val="21"/>
          <w:szCs w:val="21"/>
        </w:rPr>
        <w:t xml:space="preserve">procederá a enviar copia de la comunicación al Comodatario del bien, solicitándole la restitución inmediata de la tenencia </w:t>
      </w:r>
      <w:r w:rsidR="00206048" w:rsidRPr="00394965">
        <w:rPr>
          <w:rFonts w:ascii="Tahoma" w:hAnsi="Tahoma" w:cs="Tahoma"/>
          <w:spacing w:val="-2"/>
          <w:sz w:val="21"/>
          <w:szCs w:val="21"/>
        </w:rPr>
        <w:t xml:space="preserve">de </w:t>
      </w:r>
      <w:r w:rsidR="00206048" w:rsidRPr="00394965">
        <w:rPr>
          <w:rFonts w:ascii="Tahoma" w:hAnsi="Tahoma" w:cs="Tahoma"/>
          <w:b/>
          <w:spacing w:val="-2"/>
          <w:sz w:val="21"/>
          <w:szCs w:val="21"/>
        </w:rPr>
        <w:t>LOS</w:t>
      </w:r>
      <w:r w:rsidR="002B7D1F" w:rsidRPr="00394965">
        <w:rPr>
          <w:rFonts w:ascii="Tahoma" w:hAnsi="Tahoma" w:cs="Tahoma"/>
          <w:b/>
          <w:spacing w:val="-2"/>
          <w:sz w:val="21"/>
          <w:szCs w:val="21"/>
        </w:rPr>
        <w:t xml:space="preserve"> INMUEBLES</w:t>
      </w:r>
      <w:r w:rsidRPr="00394965">
        <w:rPr>
          <w:rFonts w:ascii="Tahoma" w:hAnsi="Tahoma" w:cs="Tahoma"/>
          <w:b/>
          <w:spacing w:val="-2"/>
          <w:sz w:val="21"/>
          <w:szCs w:val="21"/>
        </w:rPr>
        <w:t xml:space="preserve"> </w:t>
      </w:r>
      <w:r w:rsidRPr="00394965">
        <w:rPr>
          <w:rFonts w:ascii="Tahoma" w:hAnsi="Tahoma" w:cs="Tahoma"/>
          <w:spacing w:val="-2"/>
          <w:sz w:val="21"/>
          <w:szCs w:val="21"/>
        </w:rPr>
        <w:t>que se hallare en su poder, a título de comodato de conformidad con lo establecido en el presente contrato.</w:t>
      </w:r>
      <w:r w:rsidRPr="00394965">
        <w:rPr>
          <w:rFonts w:ascii="Tahoma" w:hAnsi="Tahoma" w:cs="Tahoma"/>
          <w:sz w:val="21"/>
          <w:szCs w:val="21"/>
          <w:lang w:val="es-ES_tradnl"/>
        </w:rPr>
        <w:t xml:space="preserve"> </w:t>
      </w:r>
    </w:p>
    <w:p w14:paraId="64155E79" w14:textId="77777777" w:rsidR="002A58DA" w:rsidRPr="00394965" w:rsidRDefault="002A58DA" w:rsidP="00394965">
      <w:pPr>
        <w:pStyle w:val="Prrafodelista"/>
        <w:widowControl w:val="0"/>
        <w:spacing w:after="0" w:line="240" w:lineRule="auto"/>
        <w:ind w:left="426" w:right="51"/>
        <w:jc w:val="both"/>
        <w:rPr>
          <w:rFonts w:ascii="Tahoma" w:hAnsi="Tahoma" w:cs="Tahoma"/>
          <w:b/>
          <w:sz w:val="21"/>
          <w:szCs w:val="21"/>
        </w:rPr>
      </w:pPr>
    </w:p>
    <w:p w14:paraId="22D641F1" w14:textId="77777777" w:rsidR="00B447DF" w:rsidRPr="00394965" w:rsidRDefault="008571FF" w:rsidP="00394965">
      <w:pPr>
        <w:pStyle w:val="ListParagraph2"/>
        <w:widowControl w:val="0"/>
        <w:suppressAutoHyphens/>
        <w:ind w:left="0"/>
        <w:contextualSpacing/>
        <w:jc w:val="both"/>
        <w:rPr>
          <w:rFonts w:ascii="Tahoma" w:hAnsi="Tahoma" w:cs="Tahoma"/>
          <w:b/>
          <w:sz w:val="21"/>
          <w:szCs w:val="21"/>
        </w:rPr>
      </w:pPr>
      <w:r w:rsidRPr="00394965">
        <w:rPr>
          <w:rFonts w:ascii="Tahoma" w:hAnsi="Tahoma" w:cs="Tahoma"/>
          <w:b/>
          <w:sz w:val="21"/>
          <w:szCs w:val="21"/>
        </w:rPr>
        <w:t xml:space="preserve">Parágrafo </w:t>
      </w:r>
      <w:r w:rsidR="00F36463" w:rsidRPr="00394965">
        <w:rPr>
          <w:rFonts w:ascii="Tahoma" w:hAnsi="Tahoma" w:cs="Tahoma"/>
          <w:b/>
          <w:sz w:val="21"/>
          <w:szCs w:val="21"/>
        </w:rPr>
        <w:t>Tercero</w:t>
      </w:r>
      <w:r w:rsidR="00FB0F19" w:rsidRPr="00394965">
        <w:rPr>
          <w:rFonts w:ascii="Tahoma" w:hAnsi="Tahoma" w:cs="Tahoma"/>
          <w:b/>
          <w:sz w:val="21"/>
          <w:szCs w:val="21"/>
        </w:rPr>
        <w:t xml:space="preserve">: </w:t>
      </w:r>
      <w:r w:rsidR="00B447DF" w:rsidRPr="00394965">
        <w:rPr>
          <w:rFonts w:ascii="Tahoma" w:hAnsi="Tahoma" w:cs="Tahoma"/>
          <w:sz w:val="21"/>
          <w:szCs w:val="21"/>
        </w:rPr>
        <w:t xml:space="preserve">De acuerdo con las facultades conferidas a la </w:t>
      </w:r>
      <w:r w:rsidR="00B447DF" w:rsidRPr="00394965">
        <w:rPr>
          <w:rFonts w:ascii="Tahoma" w:hAnsi="Tahoma" w:cs="Tahoma"/>
          <w:b/>
          <w:sz w:val="21"/>
          <w:szCs w:val="21"/>
        </w:rPr>
        <w:t xml:space="preserve">FIDUCIARIA </w:t>
      </w:r>
      <w:r w:rsidR="00B447DF" w:rsidRPr="00394965">
        <w:rPr>
          <w:rFonts w:ascii="Tahoma" w:hAnsi="Tahoma" w:cs="Tahoma"/>
          <w:sz w:val="21"/>
          <w:szCs w:val="21"/>
        </w:rPr>
        <w:t xml:space="preserve">en </w:t>
      </w:r>
      <w:r w:rsidR="00723246" w:rsidRPr="00394965">
        <w:rPr>
          <w:rFonts w:ascii="Tahoma" w:hAnsi="Tahoma" w:cs="Tahoma"/>
          <w:sz w:val="21"/>
          <w:szCs w:val="21"/>
        </w:rPr>
        <w:t>e</w:t>
      </w:r>
      <w:r w:rsidR="00B447DF" w:rsidRPr="00394965">
        <w:rPr>
          <w:rFonts w:ascii="Tahoma" w:hAnsi="Tahoma" w:cs="Tahoma"/>
          <w:sz w:val="21"/>
          <w:szCs w:val="21"/>
        </w:rPr>
        <w:t xml:space="preserve">ste contrato, la enajenación </w:t>
      </w:r>
      <w:r w:rsidR="00206048" w:rsidRPr="00394965">
        <w:rPr>
          <w:rFonts w:ascii="Tahoma" w:hAnsi="Tahoma" w:cs="Tahoma"/>
          <w:sz w:val="21"/>
          <w:szCs w:val="21"/>
        </w:rPr>
        <w:t xml:space="preserve">de </w:t>
      </w:r>
      <w:r w:rsidR="00206048" w:rsidRPr="00394965">
        <w:rPr>
          <w:rFonts w:ascii="Tahoma" w:hAnsi="Tahoma" w:cs="Tahoma"/>
          <w:b/>
          <w:sz w:val="21"/>
          <w:szCs w:val="21"/>
        </w:rPr>
        <w:t>LOS</w:t>
      </w:r>
      <w:r w:rsidR="002B7D1F" w:rsidRPr="00394965">
        <w:rPr>
          <w:rFonts w:ascii="Tahoma" w:hAnsi="Tahoma" w:cs="Tahoma"/>
          <w:b/>
          <w:sz w:val="21"/>
          <w:szCs w:val="21"/>
        </w:rPr>
        <w:t xml:space="preserve"> INMUEBLES</w:t>
      </w:r>
      <w:r w:rsidR="00B447DF" w:rsidRPr="00394965">
        <w:rPr>
          <w:rFonts w:ascii="Tahoma" w:hAnsi="Tahoma" w:cs="Tahoma"/>
          <w:b/>
          <w:sz w:val="21"/>
          <w:szCs w:val="21"/>
        </w:rPr>
        <w:t xml:space="preserve"> </w:t>
      </w:r>
      <w:r w:rsidR="00B447DF" w:rsidRPr="00394965">
        <w:rPr>
          <w:rFonts w:ascii="Tahoma" w:hAnsi="Tahoma" w:cs="Tahoma"/>
          <w:sz w:val="21"/>
          <w:szCs w:val="21"/>
        </w:rPr>
        <w:t>podrá concretarse mediante la cesión a título oneroso de la totalidad de los derechos fiduciarios y la consecuente sustitución contractual de</w:t>
      </w:r>
      <w:r w:rsidR="00F50B19" w:rsidRPr="00394965">
        <w:rPr>
          <w:rFonts w:ascii="Tahoma" w:hAnsi="Tahoma" w:cs="Tahoma"/>
          <w:sz w:val="21"/>
          <w:szCs w:val="21"/>
        </w:rPr>
        <w:t xml:space="preserve"> </w:t>
      </w:r>
      <w:r w:rsidR="008B26D1" w:rsidRPr="00394965">
        <w:rPr>
          <w:rFonts w:ascii="Tahoma" w:hAnsi="Tahoma" w:cs="Tahoma"/>
          <w:b/>
          <w:sz w:val="21"/>
          <w:szCs w:val="21"/>
        </w:rPr>
        <w:t xml:space="preserve">LOS </w:t>
      </w:r>
      <w:r w:rsidR="00B447DF" w:rsidRPr="00394965">
        <w:rPr>
          <w:rFonts w:ascii="Tahoma" w:hAnsi="Tahoma" w:cs="Tahoma"/>
          <w:b/>
          <w:sz w:val="21"/>
          <w:szCs w:val="21"/>
        </w:rPr>
        <w:t>BENEFICIARIO</w:t>
      </w:r>
      <w:r w:rsidR="008B26D1" w:rsidRPr="00394965">
        <w:rPr>
          <w:rFonts w:ascii="Tahoma" w:hAnsi="Tahoma" w:cs="Tahoma"/>
          <w:b/>
          <w:sz w:val="21"/>
          <w:szCs w:val="21"/>
        </w:rPr>
        <w:t>S</w:t>
      </w:r>
      <w:r w:rsidR="00B447DF" w:rsidRPr="00394965">
        <w:rPr>
          <w:rFonts w:ascii="Tahoma" w:hAnsi="Tahoma" w:cs="Tahoma"/>
          <w:sz w:val="21"/>
          <w:szCs w:val="21"/>
        </w:rPr>
        <w:t>,</w:t>
      </w:r>
      <w:r w:rsidR="00F50B19" w:rsidRPr="00394965">
        <w:rPr>
          <w:rFonts w:ascii="Tahoma" w:hAnsi="Tahoma" w:cs="Tahoma"/>
          <w:sz w:val="21"/>
          <w:szCs w:val="21"/>
        </w:rPr>
        <w:t xml:space="preserve"> </w:t>
      </w:r>
      <w:r w:rsidR="00B447DF" w:rsidRPr="00394965">
        <w:rPr>
          <w:rFonts w:ascii="Tahoma" w:hAnsi="Tahoma" w:cs="Tahoma"/>
          <w:sz w:val="21"/>
          <w:szCs w:val="21"/>
        </w:rPr>
        <w:t>una vez</w:t>
      </w:r>
      <w:r w:rsidR="00F50B19" w:rsidRPr="00394965">
        <w:rPr>
          <w:rFonts w:ascii="Tahoma" w:hAnsi="Tahoma" w:cs="Tahoma"/>
          <w:sz w:val="21"/>
          <w:szCs w:val="21"/>
        </w:rPr>
        <w:t xml:space="preserve"> </w:t>
      </w:r>
      <w:r w:rsidR="00B447DF" w:rsidRPr="00394965">
        <w:rPr>
          <w:rFonts w:ascii="Tahoma" w:hAnsi="Tahoma" w:cs="Tahoma"/>
          <w:sz w:val="21"/>
          <w:szCs w:val="21"/>
        </w:rPr>
        <w:t>transferidos los</w:t>
      </w:r>
      <w:r w:rsidR="00F50B19" w:rsidRPr="00394965">
        <w:rPr>
          <w:rFonts w:ascii="Tahoma" w:hAnsi="Tahoma" w:cs="Tahoma"/>
          <w:sz w:val="21"/>
          <w:szCs w:val="21"/>
        </w:rPr>
        <w:t xml:space="preserve"> </w:t>
      </w:r>
      <w:r w:rsidR="00B447DF" w:rsidRPr="00394965">
        <w:rPr>
          <w:rFonts w:ascii="Tahoma" w:hAnsi="Tahoma" w:cs="Tahoma"/>
          <w:sz w:val="21"/>
          <w:szCs w:val="21"/>
        </w:rPr>
        <w:t>recursos a favor de éstos</w:t>
      </w:r>
      <w:r w:rsidR="00B447DF" w:rsidRPr="00394965">
        <w:rPr>
          <w:rFonts w:ascii="Tahoma" w:hAnsi="Tahoma" w:cs="Tahoma"/>
          <w:iCs/>
          <w:sz w:val="21"/>
          <w:szCs w:val="21"/>
        </w:rPr>
        <w:t xml:space="preserve">. En todo caso, </w:t>
      </w:r>
      <w:r w:rsidR="00B447DF" w:rsidRPr="00394965">
        <w:rPr>
          <w:rFonts w:ascii="Tahoma" w:hAnsi="Tahoma" w:cs="Tahoma"/>
          <w:b/>
          <w:iCs/>
          <w:sz w:val="21"/>
          <w:szCs w:val="21"/>
        </w:rPr>
        <w:t xml:space="preserve">LA FIDUCIARIA </w:t>
      </w:r>
      <w:r w:rsidR="00B447DF" w:rsidRPr="00394965">
        <w:rPr>
          <w:rFonts w:ascii="Tahoma" w:hAnsi="Tahoma" w:cs="Tahoma"/>
          <w:iCs/>
          <w:sz w:val="21"/>
          <w:szCs w:val="21"/>
        </w:rPr>
        <w:t xml:space="preserve">solo podrá registrar al nuevo titular de los derechos fiduciarios cuando verifique el pago del </w:t>
      </w:r>
      <w:r w:rsidR="00F36463" w:rsidRPr="00394965">
        <w:rPr>
          <w:rFonts w:ascii="Tahoma" w:hAnsi="Tahoma" w:cs="Tahoma"/>
          <w:iCs/>
          <w:sz w:val="21"/>
          <w:szCs w:val="21"/>
        </w:rPr>
        <w:t>cien por ciento (</w:t>
      </w:r>
      <w:r w:rsidR="00B447DF" w:rsidRPr="00394965">
        <w:rPr>
          <w:rFonts w:ascii="Tahoma" w:hAnsi="Tahoma" w:cs="Tahoma"/>
          <w:iCs/>
          <w:sz w:val="21"/>
          <w:szCs w:val="21"/>
        </w:rPr>
        <w:t>100%</w:t>
      </w:r>
      <w:r w:rsidR="00F36463" w:rsidRPr="00394965">
        <w:rPr>
          <w:rFonts w:ascii="Tahoma" w:hAnsi="Tahoma" w:cs="Tahoma"/>
          <w:iCs/>
          <w:sz w:val="21"/>
          <w:szCs w:val="21"/>
        </w:rPr>
        <w:t>)</w:t>
      </w:r>
      <w:r w:rsidR="00B447DF" w:rsidRPr="00394965">
        <w:rPr>
          <w:rFonts w:ascii="Tahoma" w:hAnsi="Tahoma" w:cs="Tahoma"/>
          <w:iCs/>
          <w:sz w:val="21"/>
          <w:szCs w:val="21"/>
        </w:rPr>
        <w:t xml:space="preserve"> del precio y haya realizado la transferencia de dichos recursos a </w:t>
      </w:r>
      <w:r w:rsidR="00B447DF" w:rsidRPr="00394965">
        <w:rPr>
          <w:rFonts w:ascii="Tahoma" w:hAnsi="Tahoma" w:cs="Tahoma"/>
          <w:b/>
          <w:sz w:val="21"/>
          <w:szCs w:val="21"/>
        </w:rPr>
        <w:t>LOS BENEFICIARIOS.</w:t>
      </w:r>
      <w:r w:rsidR="000D4D44" w:rsidRPr="00394965">
        <w:rPr>
          <w:rFonts w:ascii="Tahoma" w:hAnsi="Tahoma" w:cs="Tahoma"/>
          <w:b/>
          <w:sz w:val="21"/>
          <w:szCs w:val="21"/>
        </w:rPr>
        <w:t xml:space="preserve"> </w:t>
      </w:r>
    </w:p>
    <w:p w14:paraId="10AC894E" w14:textId="77777777" w:rsidR="00A24EC2" w:rsidRPr="00394965" w:rsidRDefault="00A24EC2" w:rsidP="00394965">
      <w:pPr>
        <w:widowControl w:val="0"/>
        <w:spacing w:after="0" w:line="240" w:lineRule="auto"/>
        <w:contextualSpacing/>
        <w:jc w:val="both"/>
        <w:rPr>
          <w:rFonts w:ascii="Tahoma" w:hAnsi="Tahoma" w:cs="Tahoma"/>
          <w:sz w:val="21"/>
          <w:szCs w:val="21"/>
        </w:rPr>
      </w:pPr>
    </w:p>
    <w:p w14:paraId="461C2524" w14:textId="77777777" w:rsidR="0050458A" w:rsidRPr="00394965" w:rsidRDefault="00EF2424" w:rsidP="00394965">
      <w:pPr>
        <w:widowControl w:val="0"/>
        <w:spacing w:after="0" w:line="240" w:lineRule="auto"/>
        <w:contextualSpacing/>
        <w:jc w:val="center"/>
        <w:rPr>
          <w:rFonts w:ascii="Tahoma" w:hAnsi="Tahoma" w:cs="Tahoma"/>
          <w:b/>
          <w:sz w:val="21"/>
          <w:szCs w:val="21"/>
        </w:rPr>
      </w:pPr>
      <w:r w:rsidRPr="00394965">
        <w:rPr>
          <w:rFonts w:ascii="Tahoma" w:hAnsi="Tahoma" w:cs="Tahoma"/>
          <w:b/>
          <w:sz w:val="21"/>
          <w:szCs w:val="21"/>
        </w:rPr>
        <w:t>CAP</w:t>
      </w:r>
      <w:r w:rsidR="00E127CB" w:rsidRPr="00394965">
        <w:rPr>
          <w:rFonts w:ascii="Tahoma" w:hAnsi="Tahoma" w:cs="Tahoma"/>
          <w:b/>
          <w:sz w:val="21"/>
          <w:szCs w:val="21"/>
        </w:rPr>
        <w:t>Í</w:t>
      </w:r>
      <w:r w:rsidRPr="00394965">
        <w:rPr>
          <w:rFonts w:ascii="Tahoma" w:hAnsi="Tahoma" w:cs="Tahoma"/>
          <w:b/>
          <w:sz w:val="21"/>
          <w:szCs w:val="21"/>
        </w:rPr>
        <w:t>TULO</w:t>
      </w:r>
      <w:r w:rsidR="0050458A" w:rsidRPr="00394965">
        <w:rPr>
          <w:rFonts w:ascii="Tahoma" w:hAnsi="Tahoma" w:cs="Tahoma"/>
          <w:b/>
          <w:sz w:val="21"/>
          <w:szCs w:val="21"/>
        </w:rPr>
        <w:t xml:space="preserve"> V</w:t>
      </w:r>
    </w:p>
    <w:p w14:paraId="40C9AB92" w14:textId="77777777" w:rsidR="00EF2424" w:rsidRPr="00394965" w:rsidRDefault="00EF2424" w:rsidP="00394965">
      <w:pPr>
        <w:widowControl w:val="0"/>
        <w:spacing w:after="0" w:line="240" w:lineRule="auto"/>
        <w:contextualSpacing/>
        <w:jc w:val="center"/>
        <w:rPr>
          <w:rFonts w:ascii="Tahoma" w:hAnsi="Tahoma" w:cs="Tahoma"/>
          <w:b/>
          <w:sz w:val="21"/>
          <w:szCs w:val="21"/>
        </w:rPr>
      </w:pPr>
      <w:r w:rsidRPr="00394965">
        <w:rPr>
          <w:rFonts w:ascii="Tahoma" w:hAnsi="Tahoma" w:cs="Tahoma"/>
          <w:b/>
          <w:sz w:val="21"/>
          <w:szCs w:val="21"/>
        </w:rPr>
        <w:t>BENEFICIARIOS</w:t>
      </w:r>
    </w:p>
    <w:p w14:paraId="13C7E38C" w14:textId="77777777" w:rsidR="00EF2424" w:rsidRPr="00394965" w:rsidRDefault="00EF2424" w:rsidP="00394965">
      <w:pPr>
        <w:widowControl w:val="0"/>
        <w:spacing w:after="0" w:line="240" w:lineRule="auto"/>
        <w:contextualSpacing/>
        <w:jc w:val="both"/>
        <w:rPr>
          <w:rFonts w:ascii="Tahoma" w:hAnsi="Tahoma" w:cs="Tahoma"/>
          <w:sz w:val="21"/>
          <w:szCs w:val="21"/>
        </w:rPr>
      </w:pPr>
    </w:p>
    <w:p w14:paraId="76712DB9" w14:textId="77777777" w:rsidR="007E2A2A" w:rsidRPr="00394965" w:rsidRDefault="00172835" w:rsidP="00394965">
      <w:pPr>
        <w:pStyle w:val="listparagraph"/>
        <w:widowControl w:val="0"/>
        <w:ind w:left="0"/>
        <w:contextualSpacing/>
        <w:jc w:val="both"/>
        <w:rPr>
          <w:sz w:val="21"/>
          <w:szCs w:val="21"/>
        </w:rPr>
      </w:pPr>
      <w:r w:rsidRPr="00394965">
        <w:rPr>
          <w:b/>
          <w:sz w:val="21"/>
          <w:szCs w:val="21"/>
        </w:rPr>
        <w:t>DÉCIMA</w:t>
      </w:r>
      <w:r w:rsidR="001B3398">
        <w:rPr>
          <w:b/>
          <w:sz w:val="21"/>
          <w:szCs w:val="21"/>
        </w:rPr>
        <w:t>-</w:t>
      </w:r>
      <w:r w:rsidR="00EF2424" w:rsidRPr="00394965">
        <w:rPr>
          <w:b/>
          <w:sz w:val="21"/>
          <w:szCs w:val="21"/>
        </w:rPr>
        <w:t>.</w:t>
      </w:r>
      <w:r w:rsidR="00F158CE" w:rsidRPr="00394965">
        <w:rPr>
          <w:b/>
          <w:sz w:val="21"/>
          <w:szCs w:val="21"/>
        </w:rPr>
        <w:t xml:space="preserve"> </w:t>
      </w:r>
      <w:r w:rsidR="00EF2424" w:rsidRPr="00394965">
        <w:rPr>
          <w:b/>
          <w:sz w:val="21"/>
          <w:szCs w:val="21"/>
        </w:rPr>
        <w:t xml:space="preserve">BENEFICIARIOS: </w:t>
      </w:r>
      <w:r w:rsidR="00E127CB" w:rsidRPr="00394965">
        <w:rPr>
          <w:sz w:val="21"/>
          <w:szCs w:val="21"/>
        </w:rPr>
        <w:t xml:space="preserve">Serán beneficiarios  </w:t>
      </w:r>
      <w:r w:rsidR="00E127CB" w:rsidRPr="00394965">
        <w:rPr>
          <w:bCs/>
          <w:sz w:val="21"/>
          <w:szCs w:val="21"/>
        </w:rPr>
        <w:t>las personas naturales y jurídicas, que, habiéndose presentado en tiempo, fueron reconocidas como</w:t>
      </w:r>
      <w:r w:rsidR="00E127CB" w:rsidRPr="00394965">
        <w:rPr>
          <w:b/>
          <w:bCs/>
          <w:sz w:val="21"/>
          <w:szCs w:val="21"/>
        </w:rPr>
        <w:t xml:space="preserve"> </w:t>
      </w:r>
      <w:r w:rsidR="00E127CB" w:rsidRPr="00394965">
        <w:rPr>
          <w:bCs/>
          <w:sz w:val="21"/>
          <w:szCs w:val="21"/>
        </w:rPr>
        <w:t>Afectadas</w:t>
      </w:r>
      <w:r w:rsidR="00E127CB" w:rsidRPr="00394965">
        <w:rPr>
          <w:b/>
          <w:bCs/>
          <w:sz w:val="21"/>
          <w:szCs w:val="21"/>
        </w:rPr>
        <w:t xml:space="preserve"> </w:t>
      </w:r>
      <w:r w:rsidR="00E127CB" w:rsidRPr="00394965">
        <w:rPr>
          <w:sz w:val="21"/>
          <w:szCs w:val="21"/>
        </w:rPr>
        <w:t>dentro del proceso de liquidación judicial como medida de intervención de la sociedad</w:t>
      </w:r>
      <w:r w:rsidR="005272C1">
        <w:rPr>
          <w:sz w:val="21"/>
          <w:szCs w:val="21"/>
        </w:rPr>
        <w:t xml:space="preserve"> </w:t>
      </w:r>
      <w:r w:rsidR="00E127CB" w:rsidRPr="00394965">
        <w:rPr>
          <w:sz w:val="21"/>
          <w:szCs w:val="21"/>
        </w:rPr>
        <w:t xml:space="preserve"> </w:t>
      </w:r>
      <w:r w:rsidR="003A4F9E" w:rsidRPr="00394965">
        <w:rPr>
          <w:b/>
          <w:bCs/>
          <w:sz w:val="21"/>
          <w:szCs w:val="21"/>
        </w:rPr>
        <w:t>VESTING GROUP COLOMBIA S.A.S EN LIQUIDACIÓN JUDICIAL COMO MEDIDA DE INTERVENCIÓN</w:t>
      </w:r>
      <w:r w:rsidR="00E127CB" w:rsidRPr="00394965">
        <w:rPr>
          <w:kern w:val="24"/>
          <w:sz w:val="21"/>
          <w:szCs w:val="21"/>
        </w:rPr>
        <w:t xml:space="preserve">, </w:t>
      </w:r>
      <w:r w:rsidR="00E127CB" w:rsidRPr="00394965">
        <w:rPr>
          <w:sz w:val="21"/>
          <w:szCs w:val="21"/>
          <w:shd w:val="clear" w:color="auto" w:fill="FFFFFF"/>
        </w:rPr>
        <w:t xml:space="preserve">por las sumas indicadas </w:t>
      </w:r>
      <w:r w:rsidR="00E127CB" w:rsidRPr="00394965">
        <w:rPr>
          <w:sz w:val="21"/>
          <w:szCs w:val="21"/>
        </w:rPr>
        <w:t xml:space="preserve">en el </w:t>
      </w:r>
      <w:r w:rsidR="006A6089" w:rsidRPr="00394965">
        <w:rPr>
          <w:b/>
          <w:sz w:val="21"/>
          <w:szCs w:val="21"/>
        </w:rPr>
        <w:t>AUTO</w:t>
      </w:r>
      <w:r w:rsidR="006A6089" w:rsidRPr="00394965">
        <w:rPr>
          <w:sz w:val="21"/>
          <w:szCs w:val="21"/>
        </w:rPr>
        <w:t xml:space="preserve"> </w:t>
      </w:r>
      <w:r w:rsidR="00E127CB" w:rsidRPr="00394965">
        <w:rPr>
          <w:sz w:val="21"/>
          <w:szCs w:val="21"/>
        </w:rPr>
        <w:t xml:space="preserve">ejecutoriado </w:t>
      </w:r>
      <w:r w:rsidR="006A6089" w:rsidRPr="00394965">
        <w:rPr>
          <w:sz w:val="21"/>
          <w:szCs w:val="21"/>
        </w:rPr>
        <w:t xml:space="preserve">proferido por </w:t>
      </w:r>
      <w:r w:rsidR="00E127CB" w:rsidRPr="00394965">
        <w:rPr>
          <w:sz w:val="21"/>
          <w:szCs w:val="21"/>
        </w:rPr>
        <w:t>la Superintendencia de Sociedades</w:t>
      </w:r>
      <w:r w:rsidR="00E127CB" w:rsidRPr="00394965">
        <w:rPr>
          <w:bCs/>
          <w:sz w:val="21"/>
          <w:szCs w:val="21"/>
        </w:rPr>
        <w:t xml:space="preserve">; </w:t>
      </w:r>
      <w:r w:rsidR="001624F3" w:rsidRPr="00394965">
        <w:rPr>
          <w:sz w:val="21"/>
          <w:szCs w:val="21"/>
        </w:rPr>
        <w:t>consi</w:t>
      </w:r>
      <w:r w:rsidR="006457B1" w:rsidRPr="00394965">
        <w:rPr>
          <w:sz w:val="21"/>
          <w:szCs w:val="21"/>
        </w:rPr>
        <w:t>stiendo su beneficio en recibir</w:t>
      </w:r>
      <w:r w:rsidR="00EF2424" w:rsidRPr="00394965">
        <w:rPr>
          <w:sz w:val="21"/>
          <w:szCs w:val="21"/>
        </w:rPr>
        <w:t xml:space="preserve"> </w:t>
      </w:r>
      <w:r w:rsidR="0050719D" w:rsidRPr="00394965">
        <w:rPr>
          <w:sz w:val="21"/>
          <w:szCs w:val="21"/>
        </w:rPr>
        <w:t xml:space="preserve">los recursos </w:t>
      </w:r>
      <w:r w:rsidR="0075194F" w:rsidRPr="00394965">
        <w:rPr>
          <w:sz w:val="21"/>
          <w:szCs w:val="21"/>
        </w:rPr>
        <w:t xml:space="preserve">producto de la </w:t>
      </w:r>
      <w:r w:rsidR="0059019B" w:rsidRPr="00394965">
        <w:rPr>
          <w:sz w:val="21"/>
          <w:szCs w:val="21"/>
        </w:rPr>
        <w:t xml:space="preserve">administración </w:t>
      </w:r>
      <w:r w:rsidR="00AD7A3A" w:rsidRPr="00394965">
        <w:rPr>
          <w:sz w:val="21"/>
          <w:szCs w:val="21"/>
        </w:rPr>
        <w:t xml:space="preserve">y/o </w:t>
      </w:r>
      <w:r w:rsidR="0059019B" w:rsidRPr="00394965">
        <w:rPr>
          <w:sz w:val="21"/>
          <w:szCs w:val="21"/>
        </w:rPr>
        <w:t>venta</w:t>
      </w:r>
      <w:r w:rsidR="00F36463" w:rsidRPr="00394965">
        <w:rPr>
          <w:sz w:val="21"/>
          <w:szCs w:val="21"/>
        </w:rPr>
        <w:t xml:space="preserve"> y/o realización</w:t>
      </w:r>
      <w:r w:rsidR="0059019B" w:rsidRPr="00394965">
        <w:rPr>
          <w:sz w:val="21"/>
          <w:szCs w:val="21"/>
        </w:rPr>
        <w:t xml:space="preserve"> </w:t>
      </w:r>
      <w:r w:rsidR="00206048" w:rsidRPr="00394965">
        <w:rPr>
          <w:sz w:val="21"/>
          <w:szCs w:val="21"/>
        </w:rPr>
        <w:t xml:space="preserve">de </w:t>
      </w:r>
      <w:r w:rsidR="00206048" w:rsidRPr="00394965">
        <w:rPr>
          <w:b/>
          <w:sz w:val="21"/>
          <w:szCs w:val="21"/>
        </w:rPr>
        <w:t>LOS</w:t>
      </w:r>
      <w:r w:rsidR="002B7D1F" w:rsidRPr="00394965">
        <w:rPr>
          <w:b/>
          <w:sz w:val="21"/>
          <w:szCs w:val="21"/>
        </w:rPr>
        <w:t xml:space="preserve"> INMUEBLES</w:t>
      </w:r>
      <w:r w:rsidR="00EC7199" w:rsidRPr="00394965">
        <w:rPr>
          <w:sz w:val="21"/>
          <w:szCs w:val="21"/>
        </w:rPr>
        <w:t>.</w:t>
      </w:r>
    </w:p>
    <w:p w14:paraId="6EF4176D" w14:textId="77777777" w:rsidR="00EC7199" w:rsidRPr="00394965" w:rsidRDefault="00EC7199" w:rsidP="00394965">
      <w:pPr>
        <w:pStyle w:val="listparagraph"/>
        <w:widowControl w:val="0"/>
        <w:ind w:left="0"/>
        <w:contextualSpacing/>
        <w:jc w:val="both"/>
        <w:rPr>
          <w:b/>
          <w:sz w:val="21"/>
          <w:szCs w:val="21"/>
        </w:rPr>
      </w:pPr>
    </w:p>
    <w:p w14:paraId="2533AF4E" w14:textId="77777777" w:rsidR="00C46477" w:rsidRPr="00394965" w:rsidRDefault="001D6F65" w:rsidP="00394965">
      <w:pPr>
        <w:widowControl w:val="0"/>
        <w:spacing w:after="0" w:line="240" w:lineRule="auto"/>
        <w:jc w:val="both"/>
        <w:rPr>
          <w:rFonts w:ascii="Tahoma" w:hAnsi="Tahoma" w:cs="Tahoma"/>
          <w:sz w:val="21"/>
          <w:szCs w:val="21"/>
        </w:rPr>
      </w:pPr>
      <w:r w:rsidRPr="00394965">
        <w:rPr>
          <w:rFonts w:ascii="Tahoma" w:hAnsi="Tahoma" w:cs="Tahoma"/>
          <w:bCs/>
          <w:sz w:val="21"/>
          <w:szCs w:val="21"/>
        </w:rPr>
        <w:t xml:space="preserve">El derecho de beneficio de cada uno de los </w:t>
      </w:r>
      <w:r w:rsidR="00C46477" w:rsidRPr="00394965">
        <w:rPr>
          <w:rFonts w:ascii="Tahoma" w:hAnsi="Tahoma" w:cs="Tahoma"/>
          <w:b/>
          <w:sz w:val="21"/>
          <w:szCs w:val="21"/>
        </w:rPr>
        <w:t>AFECTADOS</w:t>
      </w:r>
      <w:r w:rsidR="00C46477" w:rsidRPr="00394965">
        <w:rPr>
          <w:rFonts w:ascii="Tahoma" w:hAnsi="Tahoma" w:cs="Tahoma"/>
          <w:sz w:val="21"/>
          <w:szCs w:val="21"/>
        </w:rPr>
        <w:t xml:space="preserve"> </w:t>
      </w:r>
      <w:r w:rsidRPr="00394965">
        <w:rPr>
          <w:rFonts w:ascii="Tahoma" w:hAnsi="Tahoma" w:cs="Tahoma"/>
          <w:sz w:val="21"/>
          <w:szCs w:val="21"/>
        </w:rPr>
        <w:t xml:space="preserve">reconocidos dentro del proceso </w:t>
      </w:r>
      <w:r w:rsidRPr="00394965">
        <w:rPr>
          <w:rFonts w:ascii="Tahoma" w:hAnsi="Tahoma" w:cs="Tahoma"/>
          <w:bCs/>
          <w:sz w:val="21"/>
          <w:szCs w:val="21"/>
        </w:rPr>
        <w:t xml:space="preserve">de liquidación </w:t>
      </w:r>
      <w:r w:rsidRPr="00394965">
        <w:rPr>
          <w:rFonts w:ascii="Tahoma" w:hAnsi="Tahoma" w:cs="Tahoma"/>
          <w:bCs/>
          <w:sz w:val="21"/>
          <w:szCs w:val="21"/>
        </w:rPr>
        <w:lastRenderedPageBreak/>
        <w:t xml:space="preserve">judicial como medida de intervención de </w:t>
      </w:r>
      <w:r w:rsidR="003A4F9E" w:rsidRPr="00394965">
        <w:rPr>
          <w:rFonts w:ascii="Tahoma" w:hAnsi="Tahoma" w:cs="Tahoma"/>
          <w:b/>
          <w:bCs/>
          <w:sz w:val="21"/>
          <w:szCs w:val="21"/>
        </w:rPr>
        <w:t>VESTING GROUP COLOMBIA S.A.S EN LIQUIDACIÓN JUDICIAL COMO MEDIDA DE INTERVENCIÓN</w:t>
      </w:r>
      <w:r w:rsidR="003A4F9E" w:rsidRPr="00394965">
        <w:rPr>
          <w:rFonts w:ascii="Tahoma" w:hAnsi="Tahoma" w:cs="Tahoma"/>
          <w:b/>
          <w:sz w:val="21"/>
          <w:szCs w:val="21"/>
        </w:rPr>
        <w:t xml:space="preserve"> </w:t>
      </w:r>
      <w:r w:rsidRPr="00394965">
        <w:rPr>
          <w:rFonts w:ascii="Tahoma" w:hAnsi="Tahoma" w:cs="Tahoma"/>
          <w:sz w:val="21"/>
          <w:szCs w:val="21"/>
        </w:rPr>
        <w:t xml:space="preserve">está representado en: </w:t>
      </w:r>
      <w:r w:rsidRPr="00394965">
        <w:rPr>
          <w:rFonts w:ascii="Tahoma" w:hAnsi="Tahoma" w:cs="Tahoma"/>
          <w:b/>
          <w:i/>
          <w:sz w:val="21"/>
          <w:szCs w:val="21"/>
        </w:rPr>
        <w:t>i)</w:t>
      </w:r>
      <w:r w:rsidRPr="00394965">
        <w:rPr>
          <w:rFonts w:ascii="Tahoma" w:hAnsi="Tahoma" w:cs="Tahoma"/>
          <w:sz w:val="21"/>
          <w:szCs w:val="21"/>
        </w:rPr>
        <w:t xml:space="preserve"> </w:t>
      </w:r>
      <w:r w:rsidR="00E127CB" w:rsidRPr="00394965">
        <w:rPr>
          <w:rFonts w:ascii="Tahoma" w:hAnsi="Tahoma" w:cs="Tahoma"/>
          <w:sz w:val="21"/>
          <w:szCs w:val="21"/>
        </w:rPr>
        <w:t xml:space="preserve">el </w:t>
      </w:r>
      <w:r w:rsidRPr="00394965">
        <w:rPr>
          <w:rFonts w:ascii="Tahoma" w:hAnsi="Tahoma" w:cs="Tahoma"/>
          <w:sz w:val="21"/>
          <w:szCs w:val="21"/>
        </w:rPr>
        <w:t>pago de las sumas adjudicadas mediante el</w:t>
      </w:r>
      <w:r w:rsidR="00E127CB" w:rsidRPr="00394965">
        <w:rPr>
          <w:rFonts w:ascii="Tahoma" w:hAnsi="Tahoma" w:cs="Tahoma"/>
          <w:sz w:val="21"/>
          <w:szCs w:val="21"/>
        </w:rPr>
        <w:t xml:space="preserve"> </w:t>
      </w:r>
      <w:r w:rsidR="00E127CB" w:rsidRPr="00394965">
        <w:rPr>
          <w:rFonts w:ascii="Tahoma" w:hAnsi="Tahoma" w:cs="Tahoma"/>
          <w:b/>
          <w:sz w:val="21"/>
          <w:szCs w:val="21"/>
        </w:rPr>
        <w:t>AUTO</w:t>
      </w:r>
      <w:r w:rsidR="00E127CB" w:rsidRPr="00394965">
        <w:rPr>
          <w:rFonts w:ascii="Tahoma" w:hAnsi="Tahoma" w:cs="Tahoma"/>
          <w:sz w:val="21"/>
          <w:szCs w:val="21"/>
        </w:rPr>
        <w:t xml:space="preserve"> de Adjudicación expedido por la Superintendencia de Sociedades</w:t>
      </w:r>
      <w:r w:rsidR="00E127CB" w:rsidRPr="00394965">
        <w:rPr>
          <w:rFonts w:ascii="Tahoma" w:hAnsi="Tahoma" w:cs="Tahoma"/>
          <w:bCs/>
          <w:sz w:val="21"/>
          <w:szCs w:val="21"/>
        </w:rPr>
        <w:t>, y que</w:t>
      </w:r>
      <w:r w:rsidRPr="00394965">
        <w:rPr>
          <w:rFonts w:ascii="Tahoma" w:hAnsi="Tahoma" w:cs="Tahoma"/>
          <w:bCs/>
          <w:sz w:val="21"/>
          <w:szCs w:val="21"/>
        </w:rPr>
        <w:t>,</w:t>
      </w:r>
      <w:r w:rsidR="00E127CB" w:rsidRPr="00394965">
        <w:rPr>
          <w:rFonts w:ascii="Tahoma" w:hAnsi="Tahoma" w:cs="Tahoma"/>
          <w:bCs/>
          <w:sz w:val="21"/>
          <w:szCs w:val="21"/>
        </w:rPr>
        <w:t xml:space="preserve"> para toma de decisiones en </w:t>
      </w:r>
      <w:r w:rsidRPr="00394965">
        <w:rPr>
          <w:rFonts w:ascii="Tahoma" w:hAnsi="Tahoma" w:cs="Tahoma"/>
          <w:b/>
          <w:bCs/>
          <w:sz w:val="21"/>
          <w:szCs w:val="21"/>
        </w:rPr>
        <w:t>ASAMBLEA DE BENEFICIARIOS</w:t>
      </w:r>
      <w:r w:rsidR="00E127CB" w:rsidRPr="00394965">
        <w:rPr>
          <w:rFonts w:ascii="Tahoma" w:hAnsi="Tahoma" w:cs="Tahoma"/>
          <w:bCs/>
          <w:sz w:val="21"/>
          <w:szCs w:val="21"/>
        </w:rPr>
        <w:t xml:space="preserve"> dará derecho a un (1) voto</w:t>
      </w:r>
      <w:r w:rsidRPr="00394965">
        <w:rPr>
          <w:rFonts w:ascii="Tahoma" w:hAnsi="Tahoma" w:cs="Tahoma"/>
          <w:bCs/>
          <w:sz w:val="21"/>
          <w:szCs w:val="21"/>
        </w:rPr>
        <w:t xml:space="preserve"> y </w:t>
      </w:r>
      <w:r w:rsidRPr="00394965">
        <w:rPr>
          <w:rFonts w:ascii="Tahoma" w:hAnsi="Tahoma" w:cs="Tahoma"/>
          <w:b/>
          <w:bCs/>
          <w:i/>
          <w:sz w:val="21"/>
          <w:szCs w:val="21"/>
        </w:rPr>
        <w:t>ii)</w:t>
      </w:r>
      <w:r w:rsidRPr="00394965">
        <w:rPr>
          <w:rFonts w:ascii="Tahoma" w:hAnsi="Tahoma" w:cs="Tahoma"/>
          <w:bCs/>
          <w:sz w:val="21"/>
          <w:szCs w:val="21"/>
        </w:rPr>
        <w:t xml:space="preserve"> </w:t>
      </w:r>
      <w:r w:rsidR="00FB483B" w:rsidRPr="00394965">
        <w:rPr>
          <w:rFonts w:ascii="Tahoma" w:hAnsi="Tahoma" w:cs="Tahoma"/>
          <w:sz w:val="21"/>
          <w:szCs w:val="21"/>
        </w:rPr>
        <w:t xml:space="preserve">los remanentes que existan </w:t>
      </w:r>
      <w:r w:rsidR="00175BE6" w:rsidRPr="00394965">
        <w:rPr>
          <w:rFonts w:ascii="Tahoma" w:hAnsi="Tahoma" w:cs="Tahoma"/>
          <w:sz w:val="21"/>
          <w:szCs w:val="21"/>
        </w:rPr>
        <w:t>a la liquidación del presente contrato</w:t>
      </w:r>
      <w:r w:rsidR="00FB483B" w:rsidRPr="00394965">
        <w:rPr>
          <w:rFonts w:ascii="Tahoma" w:hAnsi="Tahoma" w:cs="Tahoma"/>
          <w:sz w:val="21"/>
          <w:szCs w:val="21"/>
        </w:rPr>
        <w:t>,</w:t>
      </w:r>
      <w:r w:rsidR="00175BE6" w:rsidRPr="00394965">
        <w:rPr>
          <w:rFonts w:ascii="Tahoma" w:hAnsi="Tahoma" w:cs="Tahoma"/>
          <w:sz w:val="21"/>
          <w:szCs w:val="21"/>
        </w:rPr>
        <w:t xml:space="preserve"> </w:t>
      </w:r>
      <w:r w:rsidR="00FB483B" w:rsidRPr="00394965">
        <w:rPr>
          <w:rFonts w:ascii="Tahoma" w:hAnsi="Tahoma" w:cs="Tahoma"/>
          <w:sz w:val="21"/>
          <w:szCs w:val="21"/>
        </w:rPr>
        <w:t xml:space="preserve">luego de descontados la totalidad de costos y gastos del </w:t>
      </w:r>
      <w:r w:rsidR="00FB483B" w:rsidRPr="00394965">
        <w:rPr>
          <w:rFonts w:ascii="Tahoma" w:hAnsi="Tahoma" w:cs="Tahoma"/>
          <w:b/>
          <w:sz w:val="21"/>
          <w:szCs w:val="21"/>
        </w:rPr>
        <w:t>FIDEICOMISO</w:t>
      </w:r>
      <w:r w:rsidR="0022405F" w:rsidRPr="00394965">
        <w:rPr>
          <w:rFonts w:ascii="Tahoma" w:hAnsi="Tahoma" w:cs="Tahoma"/>
          <w:b/>
          <w:sz w:val="21"/>
          <w:szCs w:val="21"/>
        </w:rPr>
        <w:t xml:space="preserve"> </w:t>
      </w:r>
      <w:r w:rsidR="0022405F" w:rsidRPr="00394965">
        <w:rPr>
          <w:rFonts w:ascii="Tahoma" w:hAnsi="Tahoma" w:cs="Tahoma"/>
          <w:bCs/>
          <w:sz w:val="21"/>
          <w:szCs w:val="21"/>
        </w:rPr>
        <w:t>que le correspondan de acuerdo con el porcentaje de participación</w:t>
      </w:r>
      <w:r w:rsidR="00FB483B" w:rsidRPr="00394965">
        <w:rPr>
          <w:rFonts w:ascii="Tahoma" w:hAnsi="Tahoma" w:cs="Tahoma"/>
          <w:sz w:val="21"/>
          <w:szCs w:val="21"/>
        </w:rPr>
        <w:t>.</w:t>
      </w:r>
    </w:p>
    <w:p w14:paraId="4AD8FCCE" w14:textId="77777777" w:rsidR="00175BE6" w:rsidRPr="00394965" w:rsidRDefault="00175BE6" w:rsidP="00394965">
      <w:pPr>
        <w:widowControl w:val="0"/>
        <w:spacing w:after="0" w:line="240" w:lineRule="auto"/>
        <w:jc w:val="both"/>
        <w:rPr>
          <w:rFonts w:ascii="Tahoma" w:hAnsi="Tahoma" w:cs="Tahoma"/>
          <w:sz w:val="21"/>
          <w:szCs w:val="21"/>
        </w:rPr>
      </w:pPr>
    </w:p>
    <w:p w14:paraId="016750E4" w14:textId="77777777" w:rsidR="0050719D" w:rsidRPr="00394965" w:rsidRDefault="0050719D" w:rsidP="00394965">
      <w:pPr>
        <w:widowControl w:val="0"/>
        <w:spacing w:after="0" w:line="240" w:lineRule="auto"/>
        <w:jc w:val="both"/>
        <w:rPr>
          <w:rFonts w:ascii="Tahoma" w:hAnsi="Tahoma" w:cs="Tahoma"/>
          <w:b/>
          <w:sz w:val="21"/>
          <w:szCs w:val="21"/>
        </w:rPr>
      </w:pPr>
      <w:r w:rsidRPr="00394965">
        <w:rPr>
          <w:rFonts w:ascii="Tahoma" w:hAnsi="Tahoma" w:cs="Tahoma"/>
          <w:b/>
          <w:sz w:val="21"/>
          <w:szCs w:val="21"/>
        </w:rPr>
        <w:t xml:space="preserve">DÉCIMA </w:t>
      </w:r>
      <w:r w:rsidR="00AC1BC5" w:rsidRPr="00394965">
        <w:rPr>
          <w:rFonts w:ascii="Tahoma" w:hAnsi="Tahoma" w:cs="Tahoma"/>
          <w:b/>
          <w:sz w:val="21"/>
          <w:szCs w:val="21"/>
        </w:rPr>
        <w:t>PRIMERA</w:t>
      </w:r>
      <w:r w:rsidR="001B3398">
        <w:rPr>
          <w:rFonts w:ascii="Tahoma" w:hAnsi="Tahoma" w:cs="Tahoma"/>
          <w:b/>
          <w:sz w:val="21"/>
          <w:szCs w:val="21"/>
        </w:rPr>
        <w:t>-</w:t>
      </w:r>
      <w:r w:rsidRPr="00394965">
        <w:rPr>
          <w:rFonts w:ascii="Tahoma" w:hAnsi="Tahoma" w:cs="Tahoma"/>
          <w:b/>
          <w:sz w:val="21"/>
          <w:szCs w:val="21"/>
        </w:rPr>
        <w:t>. INSTRUCCIONES:</w:t>
      </w:r>
      <w:r w:rsidRPr="00394965">
        <w:rPr>
          <w:rFonts w:ascii="Tahoma" w:hAnsi="Tahoma" w:cs="Tahoma"/>
          <w:sz w:val="21"/>
          <w:szCs w:val="21"/>
        </w:rPr>
        <w:t xml:space="preserve"> En ejecución del objeto del presente contrato</w:t>
      </w:r>
      <w:r w:rsidR="00530E47" w:rsidRPr="00394965">
        <w:rPr>
          <w:rFonts w:ascii="Tahoma" w:hAnsi="Tahoma" w:cs="Tahoma"/>
          <w:sz w:val="21"/>
          <w:szCs w:val="21"/>
        </w:rPr>
        <w:t>,</w:t>
      </w:r>
      <w:r w:rsidR="00BF442C" w:rsidRPr="00394965">
        <w:rPr>
          <w:rFonts w:ascii="Tahoma" w:hAnsi="Tahoma" w:cs="Tahoma"/>
          <w:sz w:val="21"/>
          <w:szCs w:val="21"/>
        </w:rPr>
        <w:t xml:space="preserve"> </w:t>
      </w:r>
      <w:r w:rsidRPr="00394965">
        <w:rPr>
          <w:rFonts w:ascii="Tahoma" w:hAnsi="Tahoma" w:cs="Tahoma"/>
          <w:b/>
          <w:sz w:val="21"/>
          <w:szCs w:val="21"/>
        </w:rPr>
        <w:t>LA FIDUCIARIA</w:t>
      </w:r>
      <w:r w:rsidRPr="00394965">
        <w:rPr>
          <w:rFonts w:ascii="Tahoma" w:hAnsi="Tahoma" w:cs="Tahoma"/>
          <w:sz w:val="21"/>
          <w:szCs w:val="21"/>
        </w:rPr>
        <w:t xml:space="preserve"> como vocera y administradora fiduciaria del </w:t>
      </w:r>
      <w:r w:rsidRPr="00394965">
        <w:rPr>
          <w:rFonts w:ascii="Tahoma" w:hAnsi="Tahoma" w:cs="Tahoma"/>
          <w:b/>
          <w:sz w:val="21"/>
          <w:szCs w:val="21"/>
        </w:rPr>
        <w:t>PATRIMONIO AUTÓNOMO</w:t>
      </w:r>
      <w:r w:rsidRPr="00394965">
        <w:rPr>
          <w:rFonts w:ascii="Tahoma" w:hAnsi="Tahoma" w:cs="Tahoma"/>
          <w:sz w:val="21"/>
          <w:szCs w:val="21"/>
        </w:rPr>
        <w:t xml:space="preserve"> que aquí se constituye, obrará </w:t>
      </w:r>
      <w:r w:rsidR="00530E47" w:rsidRPr="00394965">
        <w:rPr>
          <w:rFonts w:ascii="Tahoma" w:hAnsi="Tahoma" w:cs="Tahoma"/>
          <w:sz w:val="21"/>
          <w:szCs w:val="21"/>
        </w:rPr>
        <w:t xml:space="preserve">con estricta sujeción a </w:t>
      </w:r>
      <w:r w:rsidRPr="00394965">
        <w:rPr>
          <w:rFonts w:ascii="Tahoma" w:hAnsi="Tahoma" w:cs="Tahoma"/>
          <w:sz w:val="21"/>
          <w:szCs w:val="21"/>
        </w:rPr>
        <w:t>las siguientes instrucciones:</w:t>
      </w:r>
    </w:p>
    <w:p w14:paraId="7396FD70" w14:textId="77777777" w:rsidR="0050719D" w:rsidRPr="00394965" w:rsidRDefault="0050719D" w:rsidP="00394965">
      <w:pPr>
        <w:widowControl w:val="0"/>
        <w:spacing w:after="0" w:line="240" w:lineRule="auto"/>
        <w:ind w:left="142"/>
        <w:jc w:val="both"/>
        <w:rPr>
          <w:rFonts w:ascii="Tahoma" w:hAnsi="Tahoma" w:cs="Tahoma"/>
          <w:sz w:val="21"/>
          <w:szCs w:val="21"/>
        </w:rPr>
      </w:pPr>
    </w:p>
    <w:p w14:paraId="02859DE4" w14:textId="77777777" w:rsidR="00AC1BC5" w:rsidRPr="00394965" w:rsidRDefault="00AC1BC5" w:rsidP="00394965">
      <w:pPr>
        <w:pStyle w:val="Prrafodelista"/>
        <w:widowControl w:val="0"/>
        <w:numPr>
          <w:ilvl w:val="0"/>
          <w:numId w:val="9"/>
        </w:numPr>
        <w:spacing w:after="0" w:line="240" w:lineRule="auto"/>
        <w:contextualSpacing w:val="0"/>
        <w:jc w:val="both"/>
        <w:rPr>
          <w:rFonts w:ascii="Tahoma" w:hAnsi="Tahoma" w:cs="Tahoma"/>
          <w:vanish/>
          <w:sz w:val="21"/>
          <w:szCs w:val="21"/>
        </w:rPr>
      </w:pPr>
    </w:p>
    <w:p w14:paraId="5B06D791" w14:textId="77777777" w:rsidR="00AC1BC5" w:rsidRPr="00394965" w:rsidRDefault="00196E2F" w:rsidP="00394965">
      <w:pPr>
        <w:pStyle w:val="Prrafodelista"/>
        <w:widowControl w:val="0"/>
        <w:numPr>
          <w:ilvl w:val="1"/>
          <w:numId w:val="9"/>
        </w:numPr>
        <w:spacing w:after="0" w:line="240" w:lineRule="auto"/>
        <w:contextualSpacing w:val="0"/>
        <w:jc w:val="both"/>
        <w:rPr>
          <w:rFonts w:ascii="Tahoma" w:hAnsi="Tahoma" w:cs="Tahoma"/>
          <w:sz w:val="21"/>
          <w:szCs w:val="21"/>
        </w:rPr>
      </w:pPr>
      <w:r w:rsidRPr="00394965">
        <w:rPr>
          <w:rFonts w:ascii="Tahoma" w:hAnsi="Tahoma" w:cs="Tahoma"/>
          <w:sz w:val="21"/>
          <w:szCs w:val="21"/>
        </w:rPr>
        <w:t xml:space="preserve">Recibir las sumas de dinero </w:t>
      </w:r>
      <w:r w:rsidR="000256AC" w:rsidRPr="00394965">
        <w:rPr>
          <w:rFonts w:ascii="Tahoma" w:hAnsi="Tahoma" w:cs="Tahoma"/>
          <w:sz w:val="21"/>
          <w:szCs w:val="21"/>
        </w:rPr>
        <w:t xml:space="preserve">aportadas por </w:t>
      </w:r>
      <w:r w:rsidR="000256AC" w:rsidRPr="00394965">
        <w:rPr>
          <w:rFonts w:ascii="Tahoma" w:hAnsi="Tahoma" w:cs="Tahoma"/>
          <w:b/>
          <w:sz w:val="21"/>
          <w:szCs w:val="21"/>
        </w:rPr>
        <w:t xml:space="preserve">EL </w:t>
      </w:r>
      <w:r w:rsidR="00CD7B13" w:rsidRPr="00394965">
        <w:rPr>
          <w:rFonts w:ascii="Tahoma" w:hAnsi="Tahoma" w:cs="Tahoma"/>
          <w:b/>
          <w:sz w:val="21"/>
          <w:szCs w:val="21"/>
        </w:rPr>
        <w:t>FIDEICOMITENTE INICIAL</w:t>
      </w:r>
      <w:r w:rsidRPr="00394965">
        <w:rPr>
          <w:rFonts w:ascii="Tahoma" w:hAnsi="Tahoma" w:cs="Tahoma"/>
          <w:sz w:val="21"/>
          <w:szCs w:val="21"/>
        </w:rPr>
        <w:t xml:space="preserve"> para la constitución del </w:t>
      </w:r>
      <w:r w:rsidRPr="00394965">
        <w:rPr>
          <w:rFonts w:ascii="Tahoma" w:hAnsi="Tahoma" w:cs="Tahoma"/>
          <w:b/>
          <w:sz w:val="21"/>
          <w:szCs w:val="21"/>
        </w:rPr>
        <w:t>FIDEICOMISO</w:t>
      </w:r>
      <w:r w:rsidRPr="00394965">
        <w:rPr>
          <w:rFonts w:ascii="Tahoma" w:hAnsi="Tahoma" w:cs="Tahoma"/>
          <w:sz w:val="21"/>
          <w:szCs w:val="21"/>
        </w:rPr>
        <w:t xml:space="preserve"> que se conforma mediante la celebración del presente contrato. </w:t>
      </w:r>
    </w:p>
    <w:p w14:paraId="3088C82B" w14:textId="77777777" w:rsidR="00AC1BC5" w:rsidRPr="00394965" w:rsidRDefault="00AC1BC5" w:rsidP="00394965">
      <w:pPr>
        <w:pStyle w:val="Prrafodelista"/>
        <w:widowControl w:val="0"/>
        <w:spacing w:after="0" w:line="240" w:lineRule="auto"/>
        <w:contextualSpacing w:val="0"/>
        <w:jc w:val="both"/>
        <w:rPr>
          <w:rFonts w:ascii="Tahoma" w:hAnsi="Tahoma" w:cs="Tahoma"/>
          <w:sz w:val="21"/>
          <w:szCs w:val="21"/>
        </w:rPr>
      </w:pPr>
    </w:p>
    <w:p w14:paraId="0A73F915" w14:textId="77777777" w:rsidR="00EE098F" w:rsidRPr="00394965" w:rsidRDefault="0050719D" w:rsidP="00394965">
      <w:pPr>
        <w:pStyle w:val="Prrafodelista"/>
        <w:widowControl w:val="0"/>
        <w:numPr>
          <w:ilvl w:val="1"/>
          <w:numId w:val="9"/>
        </w:numPr>
        <w:spacing w:after="0" w:line="240" w:lineRule="auto"/>
        <w:contextualSpacing w:val="0"/>
        <w:jc w:val="both"/>
        <w:rPr>
          <w:rFonts w:ascii="Tahoma" w:hAnsi="Tahoma" w:cs="Tahoma"/>
          <w:sz w:val="21"/>
          <w:szCs w:val="21"/>
        </w:rPr>
      </w:pPr>
      <w:r w:rsidRPr="00394965">
        <w:rPr>
          <w:rFonts w:ascii="Tahoma" w:hAnsi="Tahoma" w:cs="Tahoma"/>
          <w:sz w:val="21"/>
          <w:szCs w:val="21"/>
        </w:rPr>
        <w:t xml:space="preserve">Recibir y mantener la titularidad jurídica </w:t>
      </w:r>
      <w:r w:rsidR="00206048" w:rsidRPr="00394965">
        <w:rPr>
          <w:rFonts w:ascii="Tahoma" w:hAnsi="Tahoma" w:cs="Tahoma"/>
          <w:sz w:val="21"/>
          <w:szCs w:val="21"/>
        </w:rPr>
        <w:t xml:space="preserve">de </w:t>
      </w:r>
      <w:r w:rsidR="00206048" w:rsidRPr="00394965">
        <w:rPr>
          <w:rFonts w:ascii="Tahoma" w:hAnsi="Tahoma" w:cs="Tahoma"/>
          <w:b/>
          <w:sz w:val="21"/>
          <w:szCs w:val="21"/>
        </w:rPr>
        <w:t>LOS</w:t>
      </w:r>
      <w:r w:rsidR="002B7D1F" w:rsidRPr="00394965">
        <w:rPr>
          <w:rFonts w:ascii="Tahoma" w:hAnsi="Tahoma" w:cs="Tahoma"/>
          <w:b/>
          <w:sz w:val="21"/>
          <w:szCs w:val="21"/>
        </w:rPr>
        <w:t xml:space="preserve"> INMUEBLES</w:t>
      </w:r>
      <w:r w:rsidR="00523EEC" w:rsidRPr="00394965">
        <w:rPr>
          <w:rFonts w:ascii="Tahoma" w:hAnsi="Tahoma" w:cs="Tahoma"/>
          <w:b/>
          <w:sz w:val="21"/>
          <w:szCs w:val="21"/>
        </w:rPr>
        <w:t xml:space="preserve"> </w:t>
      </w:r>
      <w:r w:rsidR="00523EEC" w:rsidRPr="00394965">
        <w:rPr>
          <w:rFonts w:ascii="Tahoma" w:hAnsi="Tahoma" w:cs="Tahoma"/>
          <w:sz w:val="21"/>
          <w:szCs w:val="21"/>
        </w:rPr>
        <w:t>y recursos</w:t>
      </w:r>
      <w:r w:rsidR="00BF442C" w:rsidRPr="00394965">
        <w:rPr>
          <w:rFonts w:ascii="Tahoma" w:hAnsi="Tahoma" w:cs="Tahoma"/>
          <w:sz w:val="21"/>
          <w:szCs w:val="21"/>
        </w:rPr>
        <w:t xml:space="preserve"> </w:t>
      </w:r>
      <w:r w:rsidRPr="00394965">
        <w:rPr>
          <w:rFonts w:ascii="Tahoma" w:hAnsi="Tahoma" w:cs="Tahoma"/>
          <w:sz w:val="21"/>
          <w:szCs w:val="21"/>
        </w:rPr>
        <w:t>con los que se increment</w:t>
      </w:r>
      <w:r w:rsidR="007F650D" w:rsidRPr="00394965">
        <w:rPr>
          <w:rFonts w:ascii="Tahoma" w:hAnsi="Tahoma" w:cs="Tahoma"/>
          <w:sz w:val="21"/>
          <w:szCs w:val="21"/>
        </w:rPr>
        <w:t>e</w:t>
      </w:r>
      <w:r w:rsidRPr="00394965">
        <w:rPr>
          <w:rFonts w:ascii="Tahoma" w:hAnsi="Tahoma" w:cs="Tahoma"/>
          <w:sz w:val="21"/>
          <w:szCs w:val="21"/>
        </w:rPr>
        <w:t xml:space="preserve"> el presente </w:t>
      </w:r>
      <w:r w:rsidRPr="00394965">
        <w:rPr>
          <w:rFonts w:ascii="Tahoma" w:hAnsi="Tahoma" w:cs="Tahoma"/>
          <w:b/>
          <w:sz w:val="21"/>
          <w:szCs w:val="21"/>
        </w:rPr>
        <w:t>PATRIMONIO AUTÓNOMO</w:t>
      </w:r>
      <w:r w:rsidR="00975A1B" w:rsidRPr="00394965">
        <w:rPr>
          <w:rFonts w:ascii="Tahoma" w:hAnsi="Tahoma" w:cs="Tahoma"/>
          <w:b/>
          <w:sz w:val="21"/>
          <w:szCs w:val="21"/>
        </w:rPr>
        <w:t xml:space="preserve">. </w:t>
      </w:r>
    </w:p>
    <w:p w14:paraId="1E275DD8" w14:textId="77777777" w:rsidR="00EE098F" w:rsidRPr="00394965" w:rsidRDefault="00EE098F" w:rsidP="00394965">
      <w:pPr>
        <w:pStyle w:val="Prrafodelista"/>
        <w:spacing w:line="240" w:lineRule="auto"/>
        <w:rPr>
          <w:rFonts w:ascii="Tahoma" w:hAnsi="Tahoma" w:cs="Tahoma"/>
          <w:sz w:val="21"/>
          <w:szCs w:val="21"/>
        </w:rPr>
      </w:pPr>
    </w:p>
    <w:p w14:paraId="6747D852" w14:textId="77777777" w:rsidR="00DA5699" w:rsidRPr="00394965" w:rsidRDefault="00330340" w:rsidP="00394965">
      <w:pPr>
        <w:pStyle w:val="Prrafodelista"/>
        <w:widowControl w:val="0"/>
        <w:numPr>
          <w:ilvl w:val="1"/>
          <w:numId w:val="9"/>
        </w:numPr>
        <w:spacing w:after="0" w:line="240" w:lineRule="auto"/>
        <w:contextualSpacing w:val="0"/>
        <w:jc w:val="both"/>
        <w:rPr>
          <w:rFonts w:ascii="Tahoma" w:hAnsi="Tahoma" w:cs="Tahoma"/>
          <w:sz w:val="21"/>
          <w:szCs w:val="21"/>
        </w:rPr>
      </w:pPr>
      <w:r w:rsidRPr="00394965">
        <w:rPr>
          <w:rFonts w:ascii="Tahoma" w:hAnsi="Tahoma" w:cs="Tahoma"/>
          <w:sz w:val="21"/>
          <w:szCs w:val="21"/>
        </w:rPr>
        <w:t xml:space="preserve">Realizar </w:t>
      </w:r>
      <w:r w:rsidR="00DA5699" w:rsidRPr="00394965">
        <w:rPr>
          <w:rFonts w:ascii="Tahoma" w:hAnsi="Tahoma" w:cs="Tahoma"/>
          <w:sz w:val="21"/>
          <w:szCs w:val="21"/>
        </w:rPr>
        <w:t xml:space="preserve">la administración y </w:t>
      </w:r>
      <w:r w:rsidRPr="00394965">
        <w:rPr>
          <w:rFonts w:ascii="Tahoma" w:hAnsi="Tahoma" w:cs="Tahoma"/>
          <w:sz w:val="21"/>
          <w:szCs w:val="21"/>
        </w:rPr>
        <w:t xml:space="preserve">llevar a cabo </w:t>
      </w:r>
      <w:r w:rsidR="000F0F69" w:rsidRPr="00394965">
        <w:rPr>
          <w:rFonts w:ascii="Tahoma" w:hAnsi="Tahoma" w:cs="Tahoma"/>
          <w:sz w:val="21"/>
          <w:szCs w:val="21"/>
        </w:rPr>
        <w:t>con el máximo de diligencia</w:t>
      </w:r>
      <w:r w:rsidR="00E32AEA" w:rsidRPr="00394965">
        <w:rPr>
          <w:rFonts w:ascii="Tahoma" w:hAnsi="Tahoma" w:cs="Tahoma"/>
          <w:sz w:val="21"/>
          <w:szCs w:val="21"/>
        </w:rPr>
        <w:t>,</w:t>
      </w:r>
      <w:r w:rsidR="00F15295" w:rsidRPr="00394965">
        <w:rPr>
          <w:rFonts w:ascii="Tahoma" w:hAnsi="Tahoma" w:cs="Tahoma"/>
          <w:sz w:val="21"/>
          <w:szCs w:val="21"/>
        </w:rPr>
        <w:t xml:space="preserve"> </w:t>
      </w:r>
      <w:r w:rsidRPr="00394965">
        <w:rPr>
          <w:rFonts w:ascii="Tahoma" w:hAnsi="Tahoma" w:cs="Tahoma"/>
          <w:sz w:val="21"/>
          <w:szCs w:val="21"/>
        </w:rPr>
        <w:t xml:space="preserve">todas las gestiones necesarias para la </w:t>
      </w:r>
      <w:r w:rsidR="00DA5699" w:rsidRPr="00394965">
        <w:rPr>
          <w:rFonts w:ascii="Tahoma" w:hAnsi="Tahoma" w:cs="Tahoma"/>
          <w:sz w:val="21"/>
          <w:szCs w:val="21"/>
        </w:rPr>
        <w:t xml:space="preserve">venta </w:t>
      </w:r>
      <w:r w:rsidR="00206048" w:rsidRPr="00394965">
        <w:rPr>
          <w:rFonts w:ascii="Tahoma" w:hAnsi="Tahoma" w:cs="Tahoma"/>
          <w:sz w:val="21"/>
          <w:szCs w:val="21"/>
        </w:rPr>
        <w:t xml:space="preserve">de </w:t>
      </w:r>
      <w:r w:rsidR="00206048" w:rsidRPr="00394965">
        <w:rPr>
          <w:rFonts w:ascii="Tahoma" w:hAnsi="Tahoma" w:cs="Tahoma"/>
          <w:b/>
          <w:sz w:val="21"/>
          <w:szCs w:val="21"/>
        </w:rPr>
        <w:t>LOS</w:t>
      </w:r>
      <w:r w:rsidR="002B7D1F" w:rsidRPr="00394965">
        <w:rPr>
          <w:rFonts w:ascii="Tahoma" w:hAnsi="Tahoma" w:cs="Tahoma"/>
          <w:b/>
          <w:sz w:val="21"/>
          <w:szCs w:val="21"/>
        </w:rPr>
        <w:t xml:space="preserve"> INMUEBLES</w:t>
      </w:r>
      <w:r w:rsidRPr="00394965">
        <w:rPr>
          <w:rFonts w:ascii="Tahoma" w:hAnsi="Tahoma" w:cs="Tahoma"/>
          <w:sz w:val="21"/>
          <w:szCs w:val="21"/>
        </w:rPr>
        <w:t xml:space="preserve">, </w:t>
      </w:r>
      <w:r w:rsidR="00DA5699" w:rsidRPr="00394965">
        <w:rPr>
          <w:rFonts w:ascii="Tahoma" w:hAnsi="Tahoma" w:cs="Tahoma"/>
          <w:sz w:val="21"/>
          <w:szCs w:val="21"/>
        </w:rPr>
        <w:t>en los términos y condiciones previstas en el presente contrato</w:t>
      </w:r>
      <w:r w:rsidRPr="00394965">
        <w:rPr>
          <w:rFonts w:ascii="Tahoma" w:hAnsi="Tahoma" w:cs="Tahoma"/>
          <w:sz w:val="21"/>
          <w:szCs w:val="21"/>
        </w:rPr>
        <w:t xml:space="preserve">, gestiones que deberán adelantarse desde el mismo momento en que </w:t>
      </w:r>
      <w:r w:rsidR="002B7D1F" w:rsidRPr="00394965">
        <w:rPr>
          <w:rFonts w:ascii="Tahoma" w:hAnsi="Tahoma" w:cs="Tahoma"/>
          <w:b/>
          <w:sz w:val="21"/>
          <w:szCs w:val="21"/>
        </w:rPr>
        <w:t>LOS INMUEBLES</w:t>
      </w:r>
      <w:r w:rsidRPr="00394965">
        <w:rPr>
          <w:rFonts w:ascii="Tahoma" w:hAnsi="Tahoma" w:cs="Tahoma"/>
          <w:b/>
          <w:sz w:val="21"/>
          <w:szCs w:val="21"/>
        </w:rPr>
        <w:t xml:space="preserve"> </w:t>
      </w:r>
      <w:r w:rsidRPr="00394965">
        <w:rPr>
          <w:rFonts w:ascii="Tahoma" w:hAnsi="Tahoma" w:cs="Tahoma"/>
          <w:sz w:val="21"/>
          <w:szCs w:val="21"/>
        </w:rPr>
        <w:t xml:space="preserve">figure inscrito a nombre del </w:t>
      </w:r>
      <w:r w:rsidRPr="00394965">
        <w:rPr>
          <w:rFonts w:ascii="Tahoma" w:hAnsi="Tahoma" w:cs="Tahoma"/>
          <w:b/>
          <w:sz w:val="21"/>
          <w:szCs w:val="21"/>
        </w:rPr>
        <w:t xml:space="preserve">FIDEICOMISO. </w:t>
      </w:r>
    </w:p>
    <w:p w14:paraId="4A42AC1D" w14:textId="77777777" w:rsidR="00DA5699" w:rsidRPr="00394965" w:rsidRDefault="00DA5699" w:rsidP="00394965">
      <w:pPr>
        <w:pStyle w:val="Prrafodelista"/>
        <w:spacing w:line="240" w:lineRule="auto"/>
        <w:rPr>
          <w:rFonts w:ascii="Tahoma" w:hAnsi="Tahoma" w:cs="Tahoma"/>
          <w:sz w:val="21"/>
          <w:szCs w:val="21"/>
        </w:rPr>
      </w:pPr>
    </w:p>
    <w:p w14:paraId="7AD1A4B5" w14:textId="77777777" w:rsidR="00EB0882" w:rsidRPr="00394965" w:rsidRDefault="00EB0882" w:rsidP="00394965">
      <w:pPr>
        <w:pStyle w:val="Prrafodelista"/>
        <w:widowControl w:val="0"/>
        <w:numPr>
          <w:ilvl w:val="1"/>
          <w:numId w:val="9"/>
        </w:numPr>
        <w:spacing w:after="0" w:line="240" w:lineRule="auto"/>
        <w:contextualSpacing w:val="0"/>
        <w:jc w:val="both"/>
        <w:rPr>
          <w:rFonts w:ascii="Tahoma" w:hAnsi="Tahoma" w:cs="Tahoma"/>
          <w:sz w:val="21"/>
          <w:szCs w:val="21"/>
        </w:rPr>
      </w:pPr>
      <w:r w:rsidRPr="00394965">
        <w:rPr>
          <w:rFonts w:ascii="Tahoma" w:hAnsi="Tahoma" w:cs="Tahoma"/>
          <w:sz w:val="21"/>
          <w:szCs w:val="21"/>
        </w:rPr>
        <w:t xml:space="preserve">Entregar a título de </w:t>
      </w:r>
      <w:r w:rsidR="002103D2" w:rsidRPr="00394965">
        <w:rPr>
          <w:rFonts w:ascii="Tahoma" w:hAnsi="Tahoma" w:cs="Tahoma"/>
          <w:sz w:val="21"/>
          <w:szCs w:val="21"/>
        </w:rPr>
        <w:t xml:space="preserve">Comodato Precario </w:t>
      </w:r>
      <w:r w:rsidR="002B7D1F" w:rsidRPr="00394965">
        <w:rPr>
          <w:rFonts w:ascii="Tahoma" w:hAnsi="Tahoma" w:cs="Tahoma"/>
          <w:b/>
          <w:sz w:val="21"/>
          <w:szCs w:val="21"/>
        </w:rPr>
        <w:t>LOS INMUEBLES</w:t>
      </w:r>
      <w:r w:rsidR="007F2710" w:rsidRPr="00394965">
        <w:rPr>
          <w:rFonts w:ascii="Tahoma" w:hAnsi="Tahoma" w:cs="Tahoma"/>
          <w:b/>
          <w:sz w:val="21"/>
          <w:szCs w:val="21"/>
        </w:rPr>
        <w:t xml:space="preserve"> </w:t>
      </w:r>
      <w:r w:rsidRPr="00394965">
        <w:rPr>
          <w:rFonts w:ascii="Tahoma" w:hAnsi="Tahoma" w:cs="Tahoma"/>
          <w:sz w:val="21"/>
          <w:szCs w:val="21"/>
        </w:rPr>
        <w:t xml:space="preserve">que se transfiera para el incremento del presente </w:t>
      </w:r>
      <w:r w:rsidRPr="00394965">
        <w:rPr>
          <w:rFonts w:ascii="Tahoma" w:hAnsi="Tahoma" w:cs="Tahoma"/>
          <w:b/>
          <w:sz w:val="21"/>
          <w:szCs w:val="21"/>
        </w:rPr>
        <w:t>FIDEICOMISO</w:t>
      </w:r>
      <w:r w:rsidR="007F2710" w:rsidRPr="00394965">
        <w:rPr>
          <w:rFonts w:ascii="Tahoma" w:hAnsi="Tahoma" w:cs="Tahoma"/>
          <w:sz w:val="21"/>
          <w:szCs w:val="21"/>
        </w:rPr>
        <w:t>, y suscribir el respectivo contrato</w:t>
      </w:r>
      <w:r w:rsidRPr="00394965">
        <w:rPr>
          <w:rFonts w:ascii="Tahoma" w:hAnsi="Tahoma" w:cs="Tahoma"/>
          <w:sz w:val="21"/>
          <w:szCs w:val="21"/>
        </w:rPr>
        <w:t xml:space="preserve">.  </w:t>
      </w:r>
    </w:p>
    <w:p w14:paraId="57A89B3B" w14:textId="77777777" w:rsidR="00EB0882" w:rsidRPr="00394965" w:rsidRDefault="00EB0882" w:rsidP="00394965">
      <w:pPr>
        <w:pStyle w:val="Prrafodelista"/>
        <w:spacing w:after="0" w:line="240" w:lineRule="auto"/>
        <w:rPr>
          <w:rFonts w:ascii="Tahoma" w:hAnsi="Tahoma" w:cs="Tahoma"/>
          <w:sz w:val="21"/>
          <w:szCs w:val="21"/>
          <w:lang w:eastAsia="es-CO"/>
        </w:rPr>
      </w:pPr>
    </w:p>
    <w:p w14:paraId="7A57FA6D" w14:textId="77777777" w:rsidR="00294753" w:rsidRPr="00394965" w:rsidRDefault="0045577D" w:rsidP="00394965">
      <w:pPr>
        <w:pStyle w:val="Prrafodelista"/>
        <w:widowControl w:val="0"/>
        <w:numPr>
          <w:ilvl w:val="1"/>
          <w:numId w:val="9"/>
        </w:numPr>
        <w:spacing w:after="0" w:line="240" w:lineRule="auto"/>
        <w:contextualSpacing w:val="0"/>
        <w:jc w:val="both"/>
        <w:rPr>
          <w:rFonts w:ascii="Tahoma" w:hAnsi="Tahoma" w:cs="Tahoma"/>
          <w:sz w:val="21"/>
          <w:szCs w:val="21"/>
        </w:rPr>
      </w:pPr>
      <w:r w:rsidRPr="00394965">
        <w:rPr>
          <w:rFonts w:ascii="Tahoma" w:hAnsi="Tahoma" w:cs="Tahoma"/>
          <w:sz w:val="21"/>
          <w:szCs w:val="21"/>
        </w:rPr>
        <w:t xml:space="preserve">Solicitar instrucciones al </w:t>
      </w:r>
      <w:r w:rsidRPr="00394965">
        <w:rPr>
          <w:rFonts w:ascii="Tahoma" w:hAnsi="Tahoma" w:cs="Tahoma"/>
          <w:b/>
          <w:sz w:val="21"/>
          <w:szCs w:val="21"/>
        </w:rPr>
        <w:t xml:space="preserve">COMITÉ FIDUCIARIO </w:t>
      </w:r>
      <w:r w:rsidRPr="00394965">
        <w:rPr>
          <w:rFonts w:ascii="Tahoma" w:hAnsi="Tahoma" w:cs="Tahoma"/>
          <w:sz w:val="21"/>
          <w:szCs w:val="21"/>
        </w:rPr>
        <w:t xml:space="preserve">respecto de actuaciones o gestiones que requieran llevarse a cabo para la administración de los bienes </w:t>
      </w:r>
      <w:proofErr w:type="spellStart"/>
      <w:r w:rsidRPr="00394965">
        <w:rPr>
          <w:rFonts w:ascii="Tahoma" w:hAnsi="Tahoma" w:cs="Tahoma"/>
          <w:sz w:val="21"/>
          <w:szCs w:val="21"/>
        </w:rPr>
        <w:t>fideicomitidos</w:t>
      </w:r>
      <w:proofErr w:type="spellEnd"/>
      <w:r w:rsidRPr="00394965">
        <w:rPr>
          <w:rFonts w:ascii="Tahoma" w:hAnsi="Tahoma" w:cs="Tahoma"/>
          <w:sz w:val="21"/>
          <w:szCs w:val="21"/>
        </w:rPr>
        <w:t xml:space="preserve">. </w:t>
      </w:r>
    </w:p>
    <w:p w14:paraId="1C2F1931" w14:textId="77777777" w:rsidR="00294753" w:rsidRPr="00394965" w:rsidRDefault="00294753" w:rsidP="00394965">
      <w:pPr>
        <w:pStyle w:val="Prrafodelista"/>
        <w:spacing w:line="240" w:lineRule="auto"/>
        <w:rPr>
          <w:rFonts w:ascii="Tahoma" w:hAnsi="Tahoma" w:cs="Tahoma"/>
          <w:sz w:val="21"/>
          <w:szCs w:val="21"/>
        </w:rPr>
      </w:pPr>
    </w:p>
    <w:p w14:paraId="55E62E5D" w14:textId="77777777" w:rsidR="00294753" w:rsidRPr="00394965" w:rsidRDefault="00294753" w:rsidP="00394965">
      <w:pPr>
        <w:pStyle w:val="Prrafodelista"/>
        <w:widowControl w:val="0"/>
        <w:numPr>
          <w:ilvl w:val="1"/>
          <w:numId w:val="9"/>
        </w:numPr>
        <w:spacing w:after="0" w:line="240" w:lineRule="auto"/>
        <w:contextualSpacing w:val="0"/>
        <w:jc w:val="both"/>
        <w:rPr>
          <w:rFonts w:ascii="Tahoma" w:hAnsi="Tahoma" w:cs="Tahoma"/>
          <w:sz w:val="21"/>
          <w:szCs w:val="21"/>
        </w:rPr>
      </w:pPr>
      <w:r w:rsidRPr="00394965">
        <w:rPr>
          <w:rFonts w:ascii="Tahoma" w:hAnsi="Tahoma" w:cs="Tahoma"/>
          <w:sz w:val="21"/>
          <w:szCs w:val="21"/>
        </w:rPr>
        <w:t xml:space="preserve">Suscribir la promesa de compraventa, escritura pública de transferencia y/o los documentos necesarios para instrumentalizar, formalizar y/o perfeccionar la transferencia </w:t>
      </w:r>
      <w:r w:rsidR="00206048" w:rsidRPr="00394965">
        <w:rPr>
          <w:rFonts w:ascii="Tahoma" w:hAnsi="Tahoma" w:cs="Tahoma"/>
          <w:sz w:val="21"/>
          <w:szCs w:val="21"/>
        </w:rPr>
        <w:t>de LOS</w:t>
      </w:r>
      <w:r w:rsidR="002B7D1F" w:rsidRPr="00394965">
        <w:rPr>
          <w:rFonts w:ascii="Tahoma" w:hAnsi="Tahoma" w:cs="Tahoma"/>
          <w:sz w:val="21"/>
          <w:szCs w:val="21"/>
        </w:rPr>
        <w:t xml:space="preserve"> INMUEBLES</w:t>
      </w:r>
      <w:r w:rsidRPr="00394965">
        <w:rPr>
          <w:rFonts w:ascii="Tahoma" w:hAnsi="Tahoma" w:cs="Tahoma"/>
          <w:b/>
          <w:sz w:val="21"/>
          <w:szCs w:val="21"/>
        </w:rPr>
        <w:t xml:space="preserve"> -</w:t>
      </w:r>
      <w:r w:rsidRPr="00394965">
        <w:rPr>
          <w:rFonts w:ascii="Tahoma" w:hAnsi="Tahoma" w:cs="Tahoma"/>
          <w:i/>
          <w:sz w:val="21"/>
          <w:szCs w:val="21"/>
        </w:rPr>
        <w:t>o los derechos fiduciarios y de beneficio en cabeza de los</w:t>
      </w:r>
      <w:r w:rsidRPr="00394965">
        <w:rPr>
          <w:rFonts w:ascii="Tahoma" w:hAnsi="Tahoma" w:cs="Tahoma"/>
          <w:b/>
          <w:i/>
          <w:sz w:val="21"/>
          <w:szCs w:val="21"/>
        </w:rPr>
        <w:t xml:space="preserve"> BENEFICIARIOS</w:t>
      </w:r>
      <w:r w:rsidRPr="00394965">
        <w:rPr>
          <w:rFonts w:ascii="Tahoma" w:hAnsi="Tahoma" w:cs="Tahoma"/>
          <w:b/>
          <w:sz w:val="21"/>
          <w:szCs w:val="21"/>
        </w:rPr>
        <w:t xml:space="preserve">- </w:t>
      </w:r>
      <w:r w:rsidRPr="00394965">
        <w:rPr>
          <w:rFonts w:ascii="Tahoma" w:hAnsi="Tahoma" w:cs="Tahoma"/>
          <w:sz w:val="21"/>
          <w:szCs w:val="21"/>
        </w:rPr>
        <w:t>a favor del</w:t>
      </w:r>
      <w:r w:rsidRPr="00394965">
        <w:rPr>
          <w:rFonts w:ascii="Tahoma" w:hAnsi="Tahoma" w:cs="Tahoma"/>
          <w:b/>
          <w:sz w:val="21"/>
          <w:szCs w:val="21"/>
        </w:rPr>
        <w:t xml:space="preserve"> ADQUIRENTE, </w:t>
      </w:r>
      <w:r w:rsidRPr="00394965">
        <w:rPr>
          <w:rFonts w:ascii="Tahoma" w:hAnsi="Tahoma" w:cs="Tahoma"/>
          <w:sz w:val="21"/>
          <w:szCs w:val="21"/>
        </w:rPr>
        <w:t xml:space="preserve">atendiendo los parámetros establecidos en el presente contrato.  </w:t>
      </w:r>
    </w:p>
    <w:p w14:paraId="7A8D7D26" w14:textId="77777777" w:rsidR="00CE0905" w:rsidRPr="00394965" w:rsidRDefault="00CE0905" w:rsidP="00394965">
      <w:pPr>
        <w:pStyle w:val="Prrafodelista"/>
        <w:spacing w:after="0" w:line="240" w:lineRule="auto"/>
        <w:rPr>
          <w:rFonts w:ascii="Tahoma" w:eastAsia="Times New Roman" w:hAnsi="Tahoma" w:cs="Tahoma"/>
          <w:spacing w:val="-3"/>
          <w:sz w:val="21"/>
          <w:szCs w:val="21"/>
        </w:rPr>
      </w:pPr>
    </w:p>
    <w:p w14:paraId="21071311" w14:textId="77777777" w:rsidR="00C82550" w:rsidRPr="00394965" w:rsidRDefault="004F1C8A" w:rsidP="00394965">
      <w:pPr>
        <w:pStyle w:val="Prrafodelista"/>
        <w:widowControl w:val="0"/>
        <w:numPr>
          <w:ilvl w:val="1"/>
          <w:numId w:val="9"/>
        </w:numPr>
        <w:spacing w:after="0" w:line="240" w:lineRule="auto"/>
        <w:contextualSpacing w:val="0"/>
        <w:jc w:val="both"/>
        <w:rPr>
          <w:rFonts w:ascii="Tahoma" w:hAnsi="Tahoma" w:cs="Tahoma"/>
          <w:sz w:val="21"/>
          <w:szCs w:val="21"/>
        </w:rPr>
      </w:pPr>
      <w:r w:rsidRPr="00394965">
        <w:rPr>
          <w:rFonts w:ascii="Tahoma" w:hAnsi="Tahoma" w:cs="Tahoma"/>
          <w:spacing w:val="-3"/>
          <w:sz w:val="21"/>
          <w:szCs w:val="21"/>
        </w:rPr>
        <w:t xml:space="preserve">Efectuar el giro de las sumas de dinero derivadas de la administración y/o venta </w:t>
      </w:r>
      <w:r w:rsidR="00206048" w:rsidRPr="00394965">
        <w:rPr>
          <w:rFonts w:ascii="Tahoma" w:hAnsi="Tahoma" w:cs="Tahoma"/>
          <w:spacing w:val="-3"/>
          <w:sz w:val="21"/>
          <w:szCs w:val="21"/>
        </w:rPr>
        <w:t xml:space="preserve">de </w:t>
      </w:r>
      <w:r w:rsidR="00206048" w:rsidRPr="00394965">
        <w:rPr>
          <w:rFonts w:ascii="Tahoma" w:hAnsi="Tahoma" w:cs="Tahoma"/>
          <w:b/>
          <w:spacing w:val="-3"/>
          <w:sz w:val="21"/>
          <w:szCs w:val="21"/>
        </w:rPr>
        <w:t>LOS</w:t>
      </w:r>
      <w:r w:rsidR="002B7D1F" w:rsidRPr="00394965">
        <w:rPr>
          <w:rFonts w:ascii="Tahoma" w:hAnsi="Tahoma" w:cs="Tahoma"/>
          <w:b/>
          <w:spacing w:val="-3"/>
          <w:sz w:val="21"/>
          <w:szCs w:val="21"/>
        </w:rPr>
        <w:t xml:space="preserve"> INMUEBLES</w:t>
      </w:r>
      <w:r w:rsidRPr="00394965">
        <w:rPr>
          <w:rFonts w:ascii="Tahoma" w:hAnsi="Tahoma" w:cs="Tahoma"/>
          <w:b/>
          <w:spacing w:val="-3"/>
          <w:sz w:val="21"/>
          <w:szCs w:val="21"/>
        </w:rPr>
        <w:t xml:space="preserve"> </w:t>
      </w:r>
      <w:r w:rsidR="00C82550" w:rsidRPr="00394965">
        <w:rPr>
          <w:rFonts w:ascii="Tahoma" w:hAnsi="Tahoma" w:cs="Tahoma"/>
          <w:spacing w:val="-3"/>
          <w:sz w:val="21"/>
          <w:szCs w:val="21"/>
        </w:rPr>
        <w:t xml:space="preserve">a cada uno de </w:t>
      </w:r>
      <w:r w:rsidR="00C82550" w:rsidRPr="00394965">
        <w:rPr>
          <w:rFonts w:ascii="Tahoma" w:hAnsi="Tahoma" w:cs="Tahoma"/>
          <w:b/>
          <w:spacing w:val="-3"/>
          <w:sz w:val="21"/>
          <w:szCs w:val="21"/>
        </w:rPr>
        <w:t>LOS BENEFICIARIOS</w:t>
      </w:r>
      <w:r w:rsidR="00E333BF" w:rsidRPr="00394965">
        <w:rPr>
          <w:rFonts w:ascii="Tahoma" w:hAnsi="Tahoma" w:cs="Tahoma"/>
          <w:b/>
          <w:spacing w:val="-3"/>
          <w:sz w:val="21"/>
          <w:szCs w:val="21"/>
        </w:rPr>
        <w:t>,</w:t>
      </w:r>
      <w:r w:rsidR="00BF442C" w:rsidRPr="00394965">
        <w:rPr>
          <w:rFonts w:ascii="Tahoma" w:hAnsi="Tahoma" w:cs="Tahoma"/>
          <w:b/>
          <w:spacing w:val="-3"/>
          <w:sz w:val="21"/>
          <w:szCs w:val="21"/>
        </w:rPr>
        <w:t xml:space="preserve"> </w:t>
      </w:r>
      <w:r w:rsidR="0089294B" w:rsidRPr="00394965">
        <w:rPr>
          <w:rFonts w:ascii="Tahoma" w:hAnsi="Tahoma" w:cs="Tahoma"/>
          <w:spacing w:val="-3"/>
          <w:sz w:val="21"/>
          <w:szCs w:val="21"/>
        </w:rPr>
        <w:t xml:space="preserve">después de deducidos todos los gastos </w:t>
      </w:r>
      <w:r w:rsidR="00294753" w:rsidRPr="00394965">
        <w:rPr>
          <w:rFonts w:ascii="Tahoma" w:hAnsi="Tahoma" w:cs="Tahoma"/>
          <w:spacing w:val="-3"/>
          <w:sz w:val="21"/>
          <w:szCs w:val="21"/>
        </w:rPr>
        <w:t xml:space="preserve">del </w:t>
      </w:r>
      <w:r w:rsidR="00294753" w:rsidRPr="00394965">
        <w:rPr>
          <w:rFonts w:ascii="Tahoma" w:hAnsi="Tahoma" w:cs="Tahoma"/>
          <w:b/>
          <w:spacing w:val="-3"/>
          <w:sz w:val="21"/>
          <w:szCs w:val="21"/>
        </w:rPr>
        <w:t>FIDEICOMISO</w:t>
      </w:r>
      <w:r w:rsidR="00294753" w:rsidRPr="00394965">
        <w:rPr>
          <w:rFonts w:ascii="Tahoma" w:hAnsi="Tahoma" w:cs="Tahoma"/>
          <w:spacing w:val="-3"/>
          <w:sz w:val="21"/>
          <w:szCs w:val="21"/>
        </w:rPr>
        <w:t xml:space="preserve"> pendientes de pago</w:t>
      </w:r>
      <w:r w:rsidR="00022375" w:rsidRPr="00394965">
        <w:rPr>
          <w:rFonts w:ascii="Tahoma" w:hAnsi="Tahoma" w:cs="Tahoma"/>
          <w:spacing w:val="-3"/>
          <w:sz w:val="21"/>
          <w:szCs w:val="21"/>
        </w:rPr>
        <w:t xml:space="preserve"> y los gastos asumidos por </w:t>
      </w:r>
      <w:r w:rsidR="00022375" w:rsidRPr="00394965">
        <w:rPr>
          <w:rFonts w:ascii="Tahoma" w:hAnsi="Tahoma" w:cs="Tahoma"/>
          <w:b/>
          <w:spacing w:val="-3"/>
          <w:sz w:val="21"/>
          <w:szCs w:val="21"/>
        </w:rPr>
        <w:t>EL FIDEICOMISO</w:t>
      </w:r>
      <w:r w:rsidR="00022375" w:rsidRPr="00394965">
        <w:rPr>
          <w:rFonts w:ascii="Tahoma" w:hAnsi="Tahoma" w:cs="Tahoma"/>
          <w:spacing w:val="-3"/>
          <w:sz w:val="21"/>
          <w:szCs w:val="21"/>
        </w:rPr>
        <w:t xml:space="preserve"> por cuenta y a cargo de </w:t>
      </w:r>
      <w:r w:rsidR="00022375" w:rsidRPr="00394965">
        <w:rPr>
          <w:rFonts w:ascii="Tahoma" w:hAnsi="Tahoma" w:cs="Tahoma"/>
          <w:b/>
          <w:spacing w:val="-3"/>
          <w:sz w:val="21"/>
          <w:szCs w:val="21"/>
        </w:rPr>
        <w:t>LOS BENEFICIARIOS</w:t>
      </w:r>
      <w:r w:rsidR="00022375" w:rsidRPr="00394965">
        <w:rPr>
          <w:rFonts w:ascii="Tahoma" w:hAnsi="Tahoma" w:cs="Tahoma"/>
          <w:spacing w:val="-3"/>
          <w:sz w:val="21"/>
          <w:szCs w:val="21"/>
        </w:rPr>
        <w:t xml:space="preserve">, </w:t>
      </w:r>
      <w:r w:rsidR="002954C1" w:rsidRPr="00394965">
        <w:rPr>
          <w:rFonts w:ascii="Tahoma" w:hAnsi="Tahoma" w:cs="Tahoma"/>
          <w:spacing w:val="-3"/>
          <w:sz w:val="21"/>
          <w:szCs w:val="21"/>
        </w:rPr>
        <w:t>dentro del término indicado en el presente contrato</w:t>
      </w:r>
      <w:r w:rsidR="00022375" w:rsidRPr="00394965">
        <w:rPr>
          <w:rFonts w:ascii="Tahoma" w:hAnsi="Tahoma" w:cs="Tahoma"/>
          <w:spacing w:val="-3"/>
          <w:sz w:val="21"/>
          <w:szCs w:val="21"/>
        </w:rPr>
        <w:t>.</w:t>
      </w:r>
    </w:p>
    <w:p w14:paraId="27733B2F" w14:textId="77777777" w:rsidR="00AD0E39" w:rsidRPr="00394965" w:rsidRDefault="00AD0E39" w:rsidP="00394965">
      <w:pPr>
        <w:pStyle w:val="Prrafodelista"/>
        <w:spacing w:after="0" w:line="240" w:lineRule="auto"/>
        <w:rPr>
          <w:rFonts w:ascii="Tahoma" w:hAnsi="Tahoma" w:cs="Tahoma"/>
          <w:spacing w:val="-3"/>
          <w:sz w:val="21"/>
          <w:szCs w:val="21"/>
        </w:rPr>
      </w:pPr>
    </w:p>
    <w:p w14:paraId="0AB242E8" w14:textId="77777777" w:rsidR="00501CBC" w:rsidRPr="00394965" w:rsidRDefault="00501CBC" w:rsidP="00394965">
      <w:pPr>
        <w:pStyle w:val="Prrafodelista"/>
        <w:widowControl w:val="0"/>
        <w:numPr>
          <w:ilvl w:val="1"/>
          <w:numId w:val="9"/>
        </w:numPr>
        <w:spacing w:after="0" w:line="240" w:lineRule="auto"/>
        <w:contextualSpacing w:val="0"/>
        <w:jc w:val="both"/>
        <w:rPr>
          <w:rFonts w:ascii="Tahoma" w:hAnsi="Tahoma" w:cs="Tahoma"/>
          <w:sz w:val="21"/>
          <w:szCs w:val="21"/>
        </w:rPr>
      </w:pPr>
      <w:r w:rsidRPr="00394965">
        <w:rPr>
          <w:rFonts w:ascii="Tahoma" w:hAnsi="Tahoma" w:cs="Tahoma"/>
          <w:sz w:val="21"/>
          <w:szCs w:val="21"/>
        </w:rPr>
        <w:t xml:space="preserve">Constituir un </w:t>
      </w:r>
      <w:r w:rsidRPr="00394965">
        <w:rPr>
          <w:rFonts w:ascii="Tahoma" w:hAnsi="Tahoma" w:cs="Tahoma"/>
          <w:b/>
          <w:sz w:val="21"/>
          <w:szCs w:val="21"/>
        </w:rPr>
        <w:t>FONDO DE RESERVA</w:t>
      </w:r>
      <w:r w:rsidR="00B44876" w:rsidRPr="00394965">
        <w:rPr>
          <w:rFonts w:ascii="Tahoma" w:hAnsi="Tahoma" w:cs="Tahoma"/>
          <w:b/>
          <w:sz w:val="21"/>
          <w:szCs w:val="21"/>
        </w:rPr>
        <w:t xml:space="preserve"> </w:t>
      </w:r>
      <w:r w:rsidRPr="00394965">
        <w:rPr>
          <w:rFonts w:ascii="Tahoma" w:hAnsi="Tahoma" w:cs="Tahoma"/>
          <w:sz w:val="21"/>
          <w:szCs w:val="21"/>
        </w:rPr>
        <w:t xml:space="preserve">con los recursos consignados por </w:t>
      </w:r>
      <w:r w:rsidRPr="00394965">
        <w:rPr>
          <w:rFonts w:ascii="Tahoma" w:hAnsi="Tahoma" w:cs="Tahoma"/>
          <w:b/>
          <w:sz w:val="21"/>
          <w:szCs w:val="21"/>
        </w:rPr>
        <w:t xml:space="preserve">EL </w:t>
      </w:r>
      <w:r w:rsidR="00CD7B13" w:rsidRPr="00394965">
        <w:rPr>
          <w:rFonts w:ascii="Tahoma" w:hAnsi="Tahoma" w:cs="Tahoma"/>
          <w:b/>
          <w:sz w:val="21"/>
          <w:szCs w:val="21"/>
        </w:rPr>
        <w:t>FIDEICOMITENTE INICIAL</w:t>
      </w:r>
      <w:r w:rsidR="00B44876" w:rsidRPr="00394965">
        <w:rPr>
          <w:rFonts w:ascii="Tahoma" w:hAnsi="Tahoma" w:cs="Tahoma"/>
          <w:b/>
          <w:sz w:val="21"/>
          <w:szCs w:val="21"/>
        </w:rPr>
        <w:t xml:space="preserve"> </w:t>
      </w:r>
      <w:r w:rsidRPr="00394965">
        <w:rPr>
          <w:rFonts w:ascii="Tahoma" w:hAnsi="Tahoma" w:cs="Tahoma"/>
          <w:sz w:val="21"/>
          <w:szCs w:val="21"/>
        </w:rPr>
        <w:t xml:space="preserve">destinados para el pago de los gastos y costos del </w:t>
      </w:r>
      <w:r w:rsidRPr="00394965">
        <w:rPr>
          <w:rFonts w:ascii="Tahoma" w:hAnsi="Tahoma" w:cs="Tahoma"/>
          <w:b/>
          <w:sz w:val="21"/>
          <w:szCs w:val="21"/>
        </w:rPr>
        <w:t xml:space="preserve">FIDEICOMISO </w:t>
      </w:r>
      <w:r w:rsidRPr="00394965">
        <w:rPr>
          <w:rFonts w:ascii="Tahoma" w:hAnsi="Tahoma" w:cs="Tahoma"/>
          <w:sz w:val="21"/>
          <w:szCs w:val="21"/>
        </w:rPr>
        <w:t xml:space="preserve">hasta </w:t>
      </w:r>
      <w:r w:rsidRPr="00394965">
        <w:rPr>
          <w:rFonts w:ascii="Tahoma" w:hAnsi="Tahoma" w:cs="Tahoma"/>
          <w:sz w:val="21"/>
          <w:szCs w:val="21"/>
        </w:rPr>
        <w:lastRenderedPageBreak/>
        <w:t xml:space="preserve">concurrencia de los mismos.  </w:t>
      </w:r>
    </w:p>
    <w:p w14:paraId="73BD8709" w14:textId="77777777" w:rsidR="00501CBC" w:rsidRPr="00394965" w:rsidRDefault="00501CBC" w:rsidP="00394965">
      <w:pPr>
        <w:pStyle w:val="Prrafodelista"/>
        <w:spacing w:line="240" w:lineRule="auto"/>
        <w:rPr>
          <w:rFonts w:ascii="Tahoma" w:hAnsi="Tahoma" w:cs="Tahoma"/>
          <w:spacing w:val="-3"/>
          <w:sz w:val="21"/>
          <w:szCs w:val="21"/>
        </w:rPr>
      </w:pPr>
    </w:p>
    <w:p w14:paraId="48F24C6B" w14:textId="77777777" w:rsidR="0050719D" w:rsidRPr="00394965" w:rsidRDefault="00820EE9" w:rsidP="00394965">
      <w:pPr>
        <w:pStyle w:val="Prrafodelista"/>
        <w:widowControl w:val="0"/>
        <w:numPr>
          <w:ilvl w:val="1"/>
          <w:numId w:val="9"/>
        </w:numPr>
        <w:spacing w:after="0" w:line="240" w:lineRule="auto"/>
        <w:contextualSpacing w:val="0"/>
        <w:jc w:val="both"/>
        <w:rPr>
          <w:rFonts w:ascii="Tahoma" w:hAnsi="Tahoma" w:cs="Tahoma"/>
          <w:sz w:val="21"/>
          <w:szCs w:val="21"/>
        </w:rPr>
      </w:pPr>
      <w:r w:rsidRPr="00394965">
        <w:rPr>
          <w:rFonts w:ascii="Tahoma" w:hAnsi="Tahoma" w:cs="Tahoma"/>
          <w:spacing w:val="-3"/>
          <w:sz w:val="21"/>
          <w:szCs w:val="21"/>
        </w:rPr>
        <w:t xml:space="preserve">Transferir </w:t>
      </w:r>
      <w:r w:rsidR="002B7D1F" w:rsidRPr="00394965">
        <w:rPr>
          <w:rFonts w:ascii="Tahoma" w:hAnsi="Tahoma" w:cs="Tahoma"/>
          <w:b/>
          <w:spacing w:val="-3"/>
          <w:sz w:val="21"/>
          <w:szCs w:val="21"/>
        </w:rPr>
        <w:t>LOS INMUEBLES</w:t>
      </w:r>
      <w:r w:rsidR="00AD6879" w:rsidRPr="00394965">
        <w:rPr>
          <w:rFonts w:ascii="Tahoma" w:hAnsi="Tahoma" w:cs="Tahoma"/>
          <w:spacing w:val="-3"/>
          <w:sz w:val="21"/>
          <w:szCs w:val="21"/>
        </w:rPr>
        <w:t xml:space="preserve"> a </w:t>
      </w:r>
      <w:r w:rsidR="000E1939" w:rsidRPr="00394965">
        <w:rPr>
          <w:rFonts w:ascii="Tahoma" w:hAnsi="Tahoma" w:cs="Tahoma"/>
          <w:b/>
          <w:spacing w:val="-3"/>
          <w:sz w:val="21"/>
          <w:szCs w:val="21"/>
        </w:rPr>
        <w:t>LOS BENEFICIARIOS</w:t>
      </w:r>
      <w:r w:rsidR="00AD6879" w:rsidRPr="00394965">
        <w:rPr>
          <w:rFonts w:ascii="Tahoma" w:hAnsi="Tahoma" w:cs="Tahoma"/>
          <w:spacing w:val="-3"/>
          <w:sz w:val="21"/>
          <w:szCs w:val="21"/>
        </w:rPr>
        <w:t xml:space="preserve">, </w:t>
      </w:r>
      <w:r w:rsidR="009D5872" w:rsidRPr="00394965">
        <w:rPr>
          <w:rFonts w:ascii="Tahoma" w:hAnsi="Tahoma" w:cs="Tahoma"/>
          <w:spacing w:val="-3"/>
          <w:sz w:val="21"/>
          <w:szCs w:val="21"/>
        </w:rPr>
        <w:t>al ve</w:t>
      </w:r>
      <w:r w:rsidR="003912B5" w:rsidRPr="00394965">
        <w:rPr>
          <w:rFonts w:ascii="Tahoma" w:hAnsi="Tahoma" w:cs="Tahoma"/>
          <w:spacing w:val="-3"/>
          <w:sz w:val="21"/>
          <w:szCs w:val="21"/>
        </w:rPr>
        <w:t xml:space="preserve">ncimiento del </w:t>
      </w:r>
      <w:r w:rsidR="0019774F" w:rsidRPr="00394965">
        <w:rPr>
          <w:rFonts w:ascii="Tahoma" w:hAnsi="Tahoma" w:cs="Tahoma"/>
          <w:spacing w:val="-3"/>
          <w:sz w:val="21"/>
          <w:szCs w:val="21"/>
        </w:rPr>
        <w:t>C</w:t>
      </w:r>
      <w:r w:rsidR="003912B5" w:rsidRPr="00394965">
        <w:rPr>
          <w:rFonts w:ascii="Tahoma" w:hAnsi="Tahoma" w:cs="Tahoma"/>
          <w:spacing w:val="-3"/>
          <w:sz w:val="21"/>
          <w:szCs w:val="21"/>
        </w:rPr>
        <w:t>ontrato</w:t>
      </w:r>
      <w:r w:rsidR="0019774F" w:rsidRPr="00394965">
        <w:rPr>
          <w:rFonts w:ascii="Tahoma" w:hAnsi="Tahoma" w:cs="Tahoma"/>
          <w:spacing w:val="-3"/>
          <w:sz w:val="21"/>
          <w:szCs w:val="21"/>
        </w:rPr>
        <w:t xml:space="preserve"> de fiducia</w:t>
      </w:r>
      <w:r w:rsidR="003912B5" w:rsidRPr="00394965">
        <w:rPr>
          <w:rFonts w:ascii="Tahoma" w:hAnsi="Tahoma" w:cs="Tahoma"/>
          <w:spacing w:val="-3"/>
          <w:sz w:val="21"/>
          <w:szCs w:val="21"/>
        </w:rPr>
        <w:t xml:space="preserve"> cuando é</w:t>
      </w:r>
      <w:r w:rsidR="009D5872" w:rsidRPr="00394965">
        <w:rPr>
          <w:rFonts w:ascii="Tahoma" w:hAnsi="Tahoma" w:cs="Tahoma"/>
          <w:spacing w:val="-3"/>
          <w:sz w:val="21"/>
          <w:szCs w:val="21"/>
        </w:rPr>
        <w:t xml:space="preserve">ste no haya sido prorrogado.  </w:t>
      </w:r>
    </w:p>
    <w:p w14:paraId="126A914C" w14:textId="77777777" w:rsidR="00500A42" w:rsidRPr="00394965" w:rsidRDefault="00500A42" w:rsidP="00394965">
      <w:pPr>
        <w:pStyle w:val="Prrafodelista"/>
        <w:spacing w:line="240" w:lineRule="auto"/>
        <w:rPr>
          <w:rFonts w:ascii="Tahoma" w:hAnsi="Tahoma" w:cs="Tahoma"/>
          <w:sz w:val="21"/>
          <w:szCs w:val="21"/>
        </w:rPr>
      </w:pPr>
    </w:p>
    <w:p w14:paraId="1D54BDB8" w14:textId="77777777" w:rsidR="00BA1D6B" w:rsidRPr="00394965" w:rsidRDefault="00BA1D6B" w:rsidP="00394965">
      <w:pPr>
        <w:pStyle w:val="Prrafodelista"/>
        <w:widowControl w:val="0"/>
        <w:numPr>
          <w:ilvl w:val="1"/>
          <w:numId w:val="9"/>
        </w:numPr>
        <w:spacing w:after="0" w:line="240" w:lineRule="auto"/>
        <w:contextualSpacing w:val="0"/>
        <w:jc w:val="both"/>
        <w:rPr>
          <w:rFonts w:ascii="Tahoma" w:hAnsi="Tahoma" w:cs="Tahoma"/>
          <w:sz w:val="21"/>
          <w:szCs w:val="21"/>
        </w:rPr>
      </w:pPr>
      <w:r w:rsidRPr="00394965">
        <w:rPr>
          <w:rFonts w:ascii="Tahoma" w:hAnsi="Tahoma" w:cs="Tahoma"/>
          <w:sz w:val="21"/>
          <w:szCs w:val="21"/>
        </w:rPr>
        <w:t xml:space="preserve">Contratar y otorgar poderes especiales para la defensa </w:t>
      </w:r>
      <w:r w:rsidR="00206048" w:rsidRPr="00394965">
        <w:rPr>
          <w:rFonts w:ascii="Tahoma" w:hAnsi="Tahoma" w:cs="Tahoma"/>
          <w:sz w:val="21"/>
          <w:szCs w:val="21"/>
        </w:rPr>
        <w:t xml:space="preserve">de </w:t>
      </w:r>
      <w:r w:rsidR="00206048" w:rsidRPr="00394965">
        <w:rPr>
          <w:rFonts w:ascii="Tahoma" w:hAnsi="Tahoma" w:cs="Tahoma"/>
          <w:b/>
          <w:sz w:val="21"/>
          <w:szCs w:val="21"/>
        </w:rPr>
        <w:t>LOS</w:t>
      </w:r>
      <w:r w:rsidR="002B7D1F" w:rsidRPr="00394965">
        <w:rPr>
          <w:rFonts w:ascii="Tahoma" w:hAnsi="Tahoma" w:cs="Tahoma"/>
          <w:b/>
          <w:sz w:val="21"/>
          <w:szCs w:val="21"/>
        </w:rPr>
        <w:t xml:space="preserve"> INMUEBLES</w:t>
      </w:r>
      <w:r w:rsidRPr="00394965">
        <w:rPr>
          <w:rFonts w:ascii="Tahoma" w:hAnsi="Tahoma" w:cs="Tahoma"/>
          <w:b/>
          <w:sz w:val="21"/>
          <w:szCs w:val="21"/>
        </w:rPr>
        <w:t xml:space="preserve"> </w:t>
      </w:r>
      <w:r w:rsidRPr="00394965">
        <w:rPr>
          <w:rFonts w:ascii="Tahoma" w:hAnsi="Tahoma" w:cs="Tahoma"/>
          <w:sz w:val="21"/>
          <w:szCs w:val="21"/>
        </w:rPr>
        <w:t xml:space="preserve">constitutivo del </w:t>
      </w:r>
      <w:r w:rsidRPr="00394965">
        <w:rPr>
          <w:rFonts w:ascii="Tahoma" w:hAnsi="Tahoma" w:cs="Tahoma"/>
          <w:b/>
          <w:sz w:val="21"/>
          <w:szCs w:val="21"/>
        </w:rPr>
        <w:t>FIDEICOMISO</w:t>
      </w:r>
      <w:r w:rsidRPr="00394965">
        <w:rPr>
          <w:rFonts w:ascii="Tahoma" w:hAnsi="Tahoma" w:cs="Tahoma"/>
          <w:sz w:val="21"/>
          <w:szCs w:val="21"/>
        </w:rPr>
        <w:t xml:space="preserve">, previa instrucción y en los términos y condiciones establecidos por el </w:t>
      </w:r>
      <w:r w:rsidRPr="00394965">
        <w:rPr>
          <w:rFonts w:ascii="Tahoma" w:hAnsi="Tahoma" w:cs="Tahoma"/>
          <w:b/>
          <w:sz w:val="21"/>
          <w:szCs w:val="21"/>
        </w:rPr>
        <w:t>COMITÉ FIDUCIARIO.</w:t>
      </w:r>
      <w:r w:rsidRPr="00394965">
        <w:rPr>
          <w:rFonts w:ascii="Tahoma" w:hAnsi="Tahoma" w:cs="Tahoma"/>
          <w:sz w:val="21"/>
          <w:szCs w:val="21"/>
        </w:rPr>
        <w:t xml:space="preserve"> </w:t>
      </w:r>
    </w:p>
    <w:p w14:paraId="56FEFCA8" w14:textId="77777777" w:rsidR="005B3B59" w:rsidRPr="00394965" w:rsidRDefault="005B3B59" w:rsidP="00394965">
      <w:pPr>
        <w:pStyle w:val="Prrafodelista"/>
        <w:spacing w:line="240" w:lineRule="auto"/>
        <w:ind w:left="0"/>
        <w:rPr>
          <w:rFonts w:ascii="Tahoma" w:hAnsi="Tahoma" w:cs="Tahoma"/>
          <w:sz w:val="21"/>
          <w:szCs w:val="21"/>
        </w:rPr>
      </w:pPr>
    </w:p>
    <w:p w14:paraId="0F2F9772" w14:textId="77777777" w:rsidR="00984AA9" w:rsidRPr="00394965" w:rsidRDefault="00984AA9" w:rsidP="00394965">
      <w:pPr>
        <w:pStyle w:val="Prrafodelista"/>
        <w:widowControl w:val="0"/>
        <w:numPr>
          <w:ilvl w:val="1"/>
          <w:numId w:val="9"/>
        </w:numPr>
        <w:spacing w:after="0" w:line="240" w:lineRule="auto"/>
        <w:contextualSpacing w:val="0"/>
        <w:jc w:val="both"/>
        <w:rPr>
          <w:rFonts w:ascii="Tahoma" w:hAnsi="Tahoma" w:cs="Tahoma"/>
          <w:sz w:val="21"/>
          <w:szCs w:val="21"/>
        </w:rPr>
      </w:pPr>
      <w:r w:rsidRPr="00394965">
        <w:rPr>
          <w:rFonts w:ascii="Tahoma" w:hAnsi="Tahoma" w:cs="Tahoma"/>
          <w:sz w:val="21"/>
          <w:szCs w:val="21"/>
        </w:rPr>
        <w:t>Abrir una unidad contable independiente para este Contrato, la cual se llevará de acuerdo con la normatividad vigente. En el evento en que dicha normatividad llegaré a modificarse o cambiar aspecto</w:t>
      </w:r>
      <w:r w:rsidR="00392CDA" w:rsidRPr="00394965">
        <w:rPr>
          <w:rFonts w:ascii="Tahoma" w:hAnsi="Tahoma" w:cs="Tahoma"/>
          <w:sz w:val="21"/>
          <w:szCs w:val="21"/>
        </w:rPr>
        <w:t>s</w:t>
      </w:r>
      <w:r w:rsidRPr="00394965">
        <w:rPr>
          <w:rFonts w:ascii="Tahoma" w:hAnsi="Tahoma" w:cs="Tahoma"/>
          <w:sz w:val="21"/>
          <w:szCs w:val="21"/>
        </w:rPr>
        <w:t xml:space="preserve"> inherentes sobre la contabilización del presente </w:t>
      </w:r>
      <w:r w:rsidRPr="00394965">
        <w:rPr>
          <w:rFonts w:ascii="Tahoma" w:hAnsi="Tahoma" w:cs="Tahoma"/>
          <w:b/>
          <w:sz w:val="21"/>
          <w:szCs w:val="21"/>
        </w:rPr>
        <w:t>PATRIMONIO AUTÓNOMO</w:t>
      </w:r>
      <w:r w:rsidRPr="00394965">
        <w:rPr>
          <w:rFonts w:ascii="Tahoma" w:hAnsi="Tahoma" w:cs="Tahoma"/>
          <w:sz w:val="21"/>
          <w:szCs w:val="21"/>
        </w:rPr>
        <w:t xml:space="preserve">, informar al </w:t>
      </w:r>
      <w:r w:rsidRPr="00394965">
        <w:rPr>
          <w:rFonts w:ascii="Tahoma" w:hAnsi="Tahoma" w:cs="Tahoma"/>
          <w:b/>
          <w:sz w:val="21"/>
          <w:szCs w:val="21"/>
        </w:rPr>
        <w:t>COMITÉ FIDUCIARIO</w:t>
      </w:r>
      <w:r w:rsidR="00611A5F" w:rsidRPr="00394965">
        <w:rPr>
          <w:rFonts w:ascii="Tahoma" w:hAnsi="Tahoma" w:cs="Tahoma"/>
          <w:b/>
          <w:sz w:val="21"/>
          <w:szCs w:val="21"/>
        </w:rPr>
        <w:t xml:space="preserve"> </w:t>
      </w:r>
      <w:r w:rsidRPr="00394965">
        <w:rPr>
          <w:rFonts w:ascii="Tahoma" w:hAnsi="Tahoma" w:cs="Tahoma"/>
          <w:sz w:val="21"/>
          <w:szCs w:val="21"/>
        </w:rPr>
        <w:t>sin que esto acarree la elaboración de un otrosí al presente contrato.</w:t>
      </w:r>
    </w:p>
    <w:p w14:paraId="2FD19ECC" w14:textId="77777777" w:rsidR="002C2BC2" w:rsidRPr="00394965" w:rsidRDefault="002C2BC2" w:rsidP="00394965">
      <w:pPr>
        <w:pStyle w:val="Prrafodelista"/>
        <w:widowControl w:val="0"/>
        <w:spacing w:after="0" w:line="240" w:lineRule="auto"/>
        <w:contextualSpacing w:val="0"/>
        <w:jc w:val="both"/>
        <w:rPr>
          <w:rFonts w:ascii="Tahoma" w:hAnsi="Tahoma" w:cs="Tahoma"/>
          <w:sz w:val="21"/>
          <w:szCs w:val="21"/>
        </w:rPr>
      </w:pPr>
    </w:p>
    <w:p w14:paraId="17C5BC4C" w14:textId="77777777" w:rsidR="003912B5" w:rsidRPr="00394965" w:rsidRDefault="0050719D" w:rsidP="00394965">
      <w:pPr>
        <w:pStyle w:val="Prrafodelista"/>
        <w:widowControl w:val="0"/>
        <w:numPr>
          <w:ilvl w:val="1"/>
          <w:numId w:val="9"/>
        </w:numPr>
        <w:spacing w:after="0" w:line="240" w:lineRule="auto"/>
        <w:contextualSpacing w:val="0"/>
        <w:jc w:val="both"/>
        <w:rPr>
          <w:rFonts w:ascii="Tahoma" w:hAnsi="Tahoma" w:cs="Tahoma"/>
          <w:sz w:val="21"/>
          <w:szCs w:val="21"/>
        </w:rPr>
      </w:pPr>
      <w:r w:rsidRPr="00394965">
        <w:rPr>
          <w:rFonts w:ascii="Tahoma" w:hAnsi="Tahoma" w:cs="Tahoma"/>
          <w:sz w:val="21"/>
          <w:szCs w:val="21"/>
        </w:rPr>
        <w:t>Facturar la comisión Fiduciaria que se genere con ocasión de la suscripción del presente contrato de Fiducia Mercantil a</w:t>
      </w:r>
      <w:r w:rsidR="00196B51" w:rsidRPr="00394965">
        <w:rPr>
          <w:rFonts w:ascii="Tahoma" w:hAnsi="Tahoma" w:cs="Tahoma"/>
          <w:sz w:val="21"/>
          <w:szCs w:val="21"/>
        </w:rPr>
        <w:t>l</w:t>
      </w:r>
      <w:r w:rsidR="001D7D38" w:rsidRPr="00394965">
        <w:rPr>
          <w:rFonts w:ascii="Tahoma" w:hAnsi="Tahoma" w:cs="Tahoma"/>
          <w:sz w:val="21"/>
          <w:szCs w:val="21"/>
        </w:rPr>
        <w:t xml:space="preserve"> </w:t>
      </w:r>
      <w:r w:rsidR="00196B51" w:rsidRPr="00394965">
        <w:rPr>
          <w:rFonts w:ascii="Tahoma" w:hAnsi="Tahoma" w:cs="Tahoma"/>
          <w:b/>
          <w:bCs/>
          <w:sz w:val="21"/>
          <w:szCs w:val="21"/>
        </w:rPr>
        <w:t>FIDEICOMISO</w:t>
      </w:r>
      <w:r w:rsidR="00294753" w:rsidRPr="00394965">
        <w:rPr>
          <w:rFonts w:ascii="Tahoma" w:hAnsi="Tahoma" w:cs="Tahoma"/>
          <w:sz w:val="21"/>
          <w:szCs w:val="21"/>
        </w:rPr>
        <w:t xml:space="preserve"> y descontarla automáticamente de los recursos del </w:t>
      </w:r>
      <w:r w:rsidR="00294753" w:rsidRPr="00394965">
        <w:rPr>
          <w:rFonts w:ascii="Tahoma" w:hAnsi="Tahoma" w:cs="Tahoma"/>
          <w:b/>
          <w:sz w:val="21"/>
          <w:szCs w:val="21"/>
        </w:rPr>
        <w:t>FIDEICOMISO</w:t>
      </w:r>
      <w:r w:rsidR="00294753" w:rsidRPr="00394965">
        <w:rPr>
          <w:rFonts w:ascii="Tahoma" w:hAnsi="Tahoma" w:cs="Tahoma"/>
          <w:sz w:val="21"/>
          <w:szCs w:val="21"/>
        </w:rPr>
        <w:t>.</w:t>
      </w:r>
    </w:p>
    <w:p w14:paraId="17D56E54" w14:textId="77777777" w:rsidR="003912B5" w:rsidRPr="00394965" w:rsidRDefault="003912B5" w:rsidP="00394965">
      <w:pPr>
        <w:pStyle w:val="Prrafodelista"/>
        <w:spacing w:line="240" w:lineRule="auto"/>
        <w:rPr>
          <w:rFonts w:ascii="Tahoma" w:hAnsi="Tahoma" w:cs="Tahoma"/>
          <w:sz w:val="21"/>
          <w:szCs w:val="21"/>
        </w:rPr>
      </w:pPr>
    </w:p>
    <w:p w14:paraId="71F64143" w14:textId="77777777" w:rsidR="001624F3" w:rsidRPr="00394965" w:rsidRDefault="003B1DE2" w:rsidP="00394965">
      <w:pPr>
        <w:pStyle w:val="Prrafodelista"/>
        <w:widowControl w:val="0"/>
        <w:numPr>
          <w:ilvl w:val="1"/>
          <w:numId w:val="9"/>
        </w:numPr>
        <w:spacing w:after="0" w:line="240" w:lineRule="auto"/>
        <w:contextualSpacing w:val="0"/>
        <w:jc w:val="both"/>
        <w:rPr>
          <w:rFonts w:ascii="Tahoma" w:hAnsi="Tahoma" w:cs="Tahoma"/>
          <w:sz w:val="21"/>
          <w:szCs w:val="21"/>
        </w:rPr>
      </w:pPr>
      <w:r w:rsidRPr="00394965">
        <w:rPr>
          <w:rFonts w:ascii="Tahoma" w:hAnsi="Tahoma" w:cs="Tahoma"/>
          <w:sz w:val="21"/>
          <w:szCs w:val="21"/>
        </w:rPr>
        <w:t>Proceder a la terminación y liquidación del presente contrato, una vez se transfi</w:t>
      </w:r>
      <w:r w:rsidR="00582A14" w:rsidRPr="00394965">
        <w:rPr>
          <w:rFonts w:ascii="Tahoma" w:hAnsi="Tahoma" w:cs="Tahoma"/>
          <w:sz w:val="21"/>
          <w:szCs w:val="21"/>
        </w:rPr>
        <w:t>era</w:t>
      </w:r>
      <w:r w:rsidR="001D7D38" w:rsidRPr="00394965">
        <w:rPr>
          <w:rFonts w:ascii="Tahoma" w:hAnsi="Tahoma" w:cs="Tahoma"/>
          <w:sz w:val="21"/>
          <w:szCs w:val="21"/>
        </w:rPr>
        <w:t>n</w:t>
      </w:r>
      <w:r w:rsidR="00582A14" w:rsidRPr="00394965">
        <w:rPr>
          <w:rFonts w:ascii="Tahoma" w:hAnsi="Tahoma" w:cs="Tahoma"/>
          <w:sz w:val="21"/>
          <w:szCs w:val="21"/>
        </w:rPr>
        <w:t xml:space="preserve"> a cualquier tí</w:t>
      </w:r>
      <w:r w:rsidRPr="00394965">
        <w:rPr>
          <w:rFonts w:ascii="Tahoma" w:hAnsi="Tahoma" w:cs="Tahoma"/>
          <w:sz w:val="21"/>
          <w:szCs w:val="21"/>
        </w:rPr>
        <w:t xml:space="preserve">tulo los bienes constitutivos del </w:t>
      </w:r>
      <w:r w:rsidRPr="00394965">
        <w:rPr>
          <w:rFonts w:ascii="Tahoma" w:hAnsi="Tahoma" w:cs="Tahoma"/>
          <w:b/>
          <w:sz w:val="21"/>
          <w:szCs w:val="21"/>
        </w:rPr>
        <w:t>PATRIMONIO AUTÓNOMO</w:t>
      </w:r>
      <w:r w:rsidR="00582A14" w:rsidRPr="00394965">
        <w:rPr>
          <w:rFonts w:ascii="Tahoma" w:hAnsi="Tahoma" w:cs="Tahoma"/>
          <w:b/>
          <w:sz w:val="21"/>
          <w:szCs w:val="21"/>
        </w:rPr>
        <w:t>,</w:t>
      </w:r>
      <w:r w:rsidRPr="00394965">
        <w:rPr>
          <w:rFonts w:ascii="Tahoma" w:hAnsi="Tahoma" w:cs="Tahoma"/>
          <w:sz w:val="21"/>
          <w:szCs w:val="21"/>
          <w:lang w:eastAsia="es-CO"/>
        </w:rPr>
        <w:t xml:space="preserve"> previa </w:t>
      </w:r>
      <w:r w:rsidRPr="00394965">
        <w:rPr>
          <w:rFonts w:ascii="Tahoma" w:hAnsi="Tahoma" w:cs="Tahoma"/>
          <w:sz w:val="21"/>
          <w:szCs w:val="21"/>
        </w:rPr>
        <w:t xml:space="preserve">presentación del informe a </w:t>
      </w:r>
      <w:r w:rsidRPr="00394965">
        <w:rPr>
          <w:rFonts w:ascii="Tahoma" w:hAnsi="Tahoma" w:cs="Tahoma"/>
          <w:b/>
          <w:sz w:val="21"/>
          <w:szCs w:val="21"/>
        </w:rPr>
        <w:t xml:space="preserve">LOS BENEFICIARIOS </w:t>
      </w:r>
      <w:r w:rsidRPr="00394965">
        <w:rPr>
          <w:rFonts w:ascii="Tahoma" w:hAnsi="Tahoma" w:cs="Tahoma"/>
          <w:sz w:val="21"/>
          <w:szCs w:val="21"/>
        </w:rPr>
        <w:t>acerca de su gestión</w:t>
      </w:r>
      <w:r w:rsidR="00E70124" w:rsidRPr="00394965">
        <w:rPr>
          <w:rFonts w:ascii="Tahoma" w:hAnsi="Tahoma" w:cs="Tahoma"/>
          <w:sz w:val="21"/>
          <w:szCs w:val="21"/>
        </w:rPr>
        <w:t>, según fuere el caso</w:t>
      </w:r>
      <w:r w:rsidRPr="00394965">
        <w:rPr>
          <w:rFonts w:ascii="Tahoma" w:hAnsi="Tahoma" w:cs="Tahoma"/>
          <w:sz w:val="21"/>
          <w:szCs w:val="21"/>
        </w:rPr>
        <w:t>.</w:t>
      </w:r>
    </w:p>
    <w:p w14:paraId="0F32A2C0" w14:textId="77777777" w:rsidR="001624F3" w:rsidRPr="00394965" w:rsidRDefault="001624F3" w:rsidP="00394965">
      <w:pPr>
        <w:pStyle w:val="Prrafodelista"/>
        <w:widowControl w:val="0"/>
        <w:spacing w:after="0" w:line="240" w:lineRule="auto"/>
        <w:ind w:left="0"/>
        <w:contextualSpacing w:val="0"/>
        <w:jc w:val="both"/>
        <w:rPr>
          <w:rFonts w:ascii="Tahoma" w:hAnsi="Tahoma" w:cs="Tahoma"/>
          <w:sz w:val="21"/>
          <w:szCs w:val="21"/>
        </w:rPr>
      </w:pPr>
    </w:p>
    <w:p w14:paraId="249A5986" w14:textId="77777777" w:rsidR="001624F3" w:rsidRPr="00394965" w:rsidRDefault="001624F3" w:rsidP="00394965">
      <w:pPr>
        <w:widowControl w:val="0"/>
        <w:spacing w:after="0" w:line="240" w:lineRule="auto"/>
        <w:contextualSpacing/>
        <w:jc w:val="both"/>
        <w:rPr>
          <w:rFonts w:ascii="Tahoma" w:hAnsi="Tahoma" w:cs="Tahoma"/>
          <w:sz w:val="21"/>
          <w:szCs w:val="21"/>
        </w:rPr>
      </w:pPr>
      <w:r w:rsidRPr="00394965">
        <w:rPr>
          <w:rFonts w:ascii="Tahoma" w:hAnsi="Tahoma" w:cs="Tahoma"/>
          <w:b/>
          <w:sz w:val="21"/>
          <w:szCs w:val="21"/>
        </w:rPr>
        <w:t xml:space="preserve">Parágrafo Primero: LA FIDUCIARIA </w:t>
      </w:r>
      <w:r w:rsidRPr="00394965">
        <w:rPr>
          <w:rFonts w:ascii="Tahoma" w:hAnsi="Tahoma" w:cs="Tahoma"/>
          <w:sz w:val="21"/>
          <w:szCs w:val="21"/>
        </w:rPr>
        <w:t xml:space="preserve">atenderá las instrucciones que para el efecto imparta </w:t>
      </w:r>
      <w:r w:rsidR="001B3398" w:rsidRPr="00394965">
        <w:rPr>
          <w:rFonts w:ascii="Tahoma" w:hAnsi="Tahoma" w:cs="Tahoma"/>
          <w:sz w:val="21"/>
          <w:szCs w:val="21"/>
        </w:rPr>
        <w:t>el COMITÉ</w:t>
      </w:r>
      <w:r w:rsidRPr="00394965">
        <w:rPr>
          <w:rFonts w:ascii="Tahoma" w:hAnsi="Tahoma" w:cs="Tahoma"/>
          <w:b/>
          <w:sz w:val="21"/>
          <w:szCs w:val="21"/>
        </w:rPr>
        <w:t xml:space="preserve"> FIDUCIARIO, </w:t>
      </w:r>
      <w:r w:rsidRPr="00394965">
        <w:rPr>
          <w:rFonts w:ascii="Tahoma" w:hAnsi="Tahoma" w:cs="Tahoma"/>
          <w:sz w:val="21"/>
          <w:szCs w:val="21"/>
        </w:rPr>
        <w:t xml:space="preserve">sin que por ello, asuma responsabilidad en el resultado de las mismas, toda vez que es </w:t>
      </w:r>
      <w:r w:rsidR="001B3398" w:rsidRPr="00394965">
        <w:rPr>
          <w:rFonts w:ascii="Tahoma" w:hAnsi="Tahoma" w:cs="Tahoma"/>
          <w:sz w:val="21"/>
          <w:szCs w:val="21"/>
        </w:rPr>
        <w:t xml:space="preserve">el </w:t>
      </w:r>
      <w:r w:rsidR="001B3398" w:rsidRPr="001B3398">
        <w:rPr>
          <w:rFonts w:ascii="Tahoma" w:hAnsi="Tahoma" w:cs="Tahoma"/>
          <w:b/>
          <w:sz w:val="21"/>
          <w:szCs w:val="21"/>
        </w:rPr>
        <w:t>COMITÉ</w:t>
      </w:r>
      <w:r w:rsidRPr="001B3398">
        <w:rPr>
          <w:rFonts w:ascii="Tahoma" w:hAnsi="Tahoma" w:cs="Tahoma"/>
          <w:b/>
          <w:sz w:val="21"/>
          <w:szCs w:val="21"/>
        </w:rPr>
        <w:t xml:space="preserve"> </w:t>
      </w:r>
      <w:r w:rsidRPr="00394965">
        <w:rPr>
          <w:rFonts w:ascii="Tahoma" w:hAnsi="Tahoma" w:cs="Tahoma"/>
          <w:b/>
          <w:sz w:val="21"/>
          <w:szCs w:val="21"/>
        </w:rPr>
        <w:t>FIDUCIARIO</w:t>
      </w:r>
      <w:r w:rsidRPr="00394965">
        <w:rPr>
          <w:rFonts w:ascii="Tahoma" w:hAnsi="Tahoma" w:cs="Tahoma"/>
          <w:sz w:val="21"/>
          <w:szCs w:val="21"/>
        </w:rPr>
        <w:t xml:space="preserve"> quien se encuentra encargado de tomar las decisiones que, a su juicio, favorezcan los intereses de los </w:t>
      </w:r>
      <w:r w:rsidRPr="00394965">
        <w:rPr>
          <w:rFonts w:ascii="Tahoma" w:hAnsi="Tahoma" w:cs="Tahoma"/>
          <w:b/>
          <w:sz w:val="21"/>
          <w:szCs w:val="21"/>
        </w:rPr>
        <w:t>BENEFICIARIOS</w:t>
      </w:r>
      <w:r w:rsidRPr="00394965">
        <w:rPr>
          <w:rFonts w:ascii="Tahoma" w:hAnsi="Tahoma" w:cs="Tahoma"/>
          <w:sz w:val="21"/>
          <w:szCs w:val="21"/>
        </w:rPr>
        <w:t>.</w:t>
      </w:r>
    </w:p>
    <w:p w14:paraId="50691EE1" w14:textId="77777777" w:rsidR="00394965" w:rsidRPr="00394965" w:rsidRDefault="00394965" w:rsidP="00394965">
      <w:pPr>
        <w:widowControl w:val="0"/>
        <w:spacing w:after="0" w:line="240" w:lineRule="auto"/>
        <w:contextualSpacing/>
        <w:jc w:val="both"/>
        <w:rPr>
          <w:rFonts w:ascii="Tahoma" w:hAnsi="Tahoma" w:cs="Tahoma"/>
          <w:sz w:val="21"/>
          <w:szCs w:val="21"/>
        </w:rPr>
      </w:pPr>
    </w:p>
    <w:p w14:paraId="6BD2763A" w14:textId="77777777" w:rsidR="00CF0D8A" w:rsidRPr="00394965" w:rsidRDefault="00CF0D8A" w:rsidP="00394965">
      <w:pPr>
        <w:widowControl w:val="0"/>
        <w:spacing w:after="0" w:line="240" w:lineRule="auto"/>
        <w:jc w:val="center"/>
        <w:rPr>
          <w:rFonts w:ascii="Tahoma" w:hAnsi="Tahoma" w:cs="Tahoma"/>
          <w:b/>
          <w:sz w:val="21"/>
          <w:szCs w:val="21"/>
          <w:lang w:val="es-ES"/>
        </w:rPr>
      </w:pPr>
    </w:p>
    <w:p w14:paraId="040E7CC5" w14:textId="77777777" w:rsidR="0050719D" w:rsidRPr="00394965" w:rsidRDefault="0050719D" w:rsidP="00394965">
      <w:pPr>
        <w:widowControl w:val="0"/>
        <w:spacing w:after="0" w:line="240" w:lineRule="auto"/>
        <w:jc w:val="center"/>
        <w:rPr>
          <w:rFonts w:ascii="Tahoma" w:hAnsi="Tahoma" w:cs="Tahoma"/>
          <w:b/>
          <w:sz w:val="21"/>
          <w:szCs w:val="21"/>
        </w:rPr>
      </w:pPr>
      <w:r w:rsidRPr="00394965">
        <w:rPr>
          <w:rFonts w:ascii="Tahoma" w:hAnsi="Tahoma" w:cs="Tahoma"/>
          <w:b/>
          <w:sz w:val="21"/>
          <w:szCs w:val="21"/>
        </w:rPr>
        <w:t>CAP</w:t>
      </w:r>
      <w:r w:rsidR="00050E88" w:rsidRPr="00394965">
        <w:rPr>
          <w:rFonts w:ascii="Tahoma" w:hAnsi="Tahoma" w:cs="Tahoma"/>
          <w:b/>
          <w:sz w:val="21"/>
          <w:szCs w:val="21"/>
        </w:rPr>
        <w:t>Í</w:t>
      </w:r>
      <w:r w:rsidRPr="00394965">
        <w:rPr>
          <w:rFonts w:ascii="Tahoma" w:hAnsi="Tahoma" w:cs="Tahoma"/>
          <w:b/>
          <w:sz w:val="21"/>
          <w:szCs w:val="21"/>
        </w:rPr>
        <w:t>TULO VI</w:t>
      </w:r>
    </w:p>
    <w:p w14:paraId="3AD5420C" w14:textId="77777777" w:rsidR="0050719D" w:rsidRPr="00394965" w:rsidRDefault="0050719D" w:rsidP="00394965">
      <w:pPr>
        <w:pStyle w:val="Ttulo3"/>
        <w:keepNext w:val="0"/>
        <w:widowControl w:val="0"/>
        <w:spacing w:before="0" w:line="240" w:lineRule="auto"/>
        <w:ind w:left="2124" w:firstLine="708"/>
        <w:rPr>
          <w:rFonts w:ascii="Tahoma" w:hAnsi="Tahoma" w:cs="Tahoma"/>
          <w:b/>
          <w:bCs/>
          <w:color w:val="auto"/>
          <w:sz w:val="21"/>
          <w:szCs w:val="21"/>
        </w:rPr>
      </w:pPr>
      <w:r w:rsidRPr="00394965">
        <w:rPr>
          <w:rFonts w:ascii="Tahoma" w:hAnsi="Tahoma" w:cs="Tahoma"/>
          <w:b/>
          <w:bCs/>
          <w:color w:val="auto"/>
          <w:sz w:val="21"/>
          <w:szCs w:val="21"/>
        </w:rPr>
        <w:t>OBLIGACIONES DE LAS PARTES</w:t>
      </w:r>
    </w:p>
    <w:p w14:paraId="22538DD8" w14:textId="77777777" w:rsidR="0050719D" w:rsidRPr="00394965" w:rsidRDefault="0050719D" w:rsidP="00394965">
      <w:pPr>
        <w:pStyle w:val="Prrafodelista2"/>
        <w:spacing w:after="0" w:line="240" w:lineRule="auto"/>
        <w:jc w:val="both"/>
        <w:rPr>
          <w:rFonts w:ascii="Tahoma" w:hAnsi="Tahoma" w:cs="Tahoma"/>
          <w:sz w:val="21"/>
          <w:szCs w:val="21"/>
        </w:rPr>
      </w:pPr>
    </w:p>
    <w:p w14:paraId="7A7555E1" w14:textId="77777777" w:rsidR="0050719D" w:rsidRPr="00394965" w:rsidRDefault="0050719D" w:rsidP="00394965">
      <w:pPr>
        <w:widowControl w:val="0"/>
        <w:spacing w:after="0" w:line="240" w:lineRule="auto"/>
        <w:jc w:val="both"/>
        <w:rPr>
          <w:rFonts w:ascii="Tahoma" w:hAnsi="Tahoma" w:cs="Tahoma"/>
          <w:sz w:val="21"/>
          <w:szCs w:val="21"/>
        </w:rPr>
      </w:pPr>
      <w:r w:rsidRPr="00394965">
        <w:rPr>
          <w:rFonts w:ascii="Tahoma" w:hAnsi="Tahoma" w:cs="Tahoma"/>
          <w:b/>
          <w:sz w:val="21"/>
          <w:szCs w:val="21"/>
        </w:rPr>
        <w:t xml:space="preserve">DÉCIMA </w:t>
      </w:r>
      <w:r w:rsidR="00AC1BC5" w:rsidRPr="00394965">
        <w:rPr>
          <w:rFonts w:ascii="Tahoma" w:hAnsi="Tahoma" w:cs="Tahoma"/>
          <w:b/>
          <w:sz w:val="21"/>
          <w:szCs w:val="21"/>
        </w:rPr>
        <w:t>SEGUNDA</w:t>
      </w:r>
      <w:r w:rsidR="001B3398">
        <w:rPr>
          <w:rFonts w:ascii="Tahoma" w:hAnsi="Tahoma" w:cs="Tahoma"/>
          <w:b/>
          <w:sz w:val="21"/>
          <w:szCs w:val="21"/>
        </w:rPr>
        <w:t>-</w:t>
      </w:r>
      <w:r w:rsidRPr="00394965">
        <w:rPr>
          <w:rFonts w:ascii="Tahoma" w:hAnsi="Tahoma" w:cs="Tahoma"/>
          <w:b/>
          <w:sz w:val="21"/>
          <w:szCs w:val="21"/>
        </w:rPr>
        <w:t>.</w:t>
      </w:r>
      <w:r w:rsidR="00417B29" w:rsidRPr="00394965">
        <w:rPr>
          <w:rFonts w:ascii="Tahoma" w:hAnsi="Tahoma" w:cs="Tahoma"/>
          <w:b/>
          <w:sz w:val="21"/>
          <w:szCs w:val="21"/>
        </w:rPr>
        <w:t xml:space="preserve"> </w:t>
      </w:r>
      <w:r w:rsidRPr="00394965">
        <w:rPr>
          <w:rFonts w:ascii="Tahoma" w:hAnsi="Tahoma" w:cs="Tahoma"/>
          <w:b/>
          <w:sz w:val="21"/>
          <w:szCs w:val="21"/>
        </w:rPr>
        <w:t xml:space="preserve">OBLIGACIONES </w:t>
      </w:r>
      <w:r w:rsidR="00D339D8" w:rsidRPr="00394965">
        <w:rPr>
          <w:rFonts w:ascii="Tahoma" w:hAnsi="Tahoma" w:cs="Tahoma"/>
          <w:b/>
          <w:sz w:val="21"/>
          <w:szCs w:val="21"/>
        </w:rPr>
        <w:t>DE LOS BENEFICIARIOS</w:t>
      </w:r>
      <w:r w:rsidRPr="00394965">
        <w:rPr>
          <w:rFonts w:ascii="Tahoma" w:hAnsi="Tahoma" w:cs="Tahoma"/>
          <w:b/>
          <w:sz w:val="21"/>
          <w:szCs w:val="21"/>
        </w:rPr>
        <w:t>:</w:t>
      </w:r>
      <w:r w:rsidRPr="00394965">
        <w:rPr>
          <w:rFonts w:ascii="Tahoma" w:hAnsi="Tahoma" w:cs="Tahoma"/>
          <w:sz w:val="21"/>
          <w:szCs w:val="21"/>
        </w:rPr>
        <w:t xml:space="preserve"> En virtud de la suscripción del presente contrato, </w:t>
      </w:r>
      <w:r w:rsidR="003B3395" w:rsidRPr="00394965">
        <w:rPr>
          <w:rFonts w:ascii="Tahoma" w:hAnsi="Tahoma" w:cs="Tahoma"/>
          <w:sz w:val="21"/>
          <w:szCs w:val="21"/>
        </w:rPr>
        <w:t xml:space="preserve">las partes </w:t>
      </w:r>
      <w:r w:rsidRPr="00394965">
        <w:rPr>
          <w:rFonts w:ascii="Tahoma" w:hAnsi="Tahoma" w:cs="Tahoma"/>
          <w:sz w:val="21"/>
          <w:szCs w:val="21"/>
        </w:rPr>
        <w:t>contrae</w:t>
      </w:r>
      <w:r w:rsidR="003B3395" w:rsidRPr="00394965">
        <w:rPr>
          <w:rFonts w:ascii="Tahoma" w:hAnsi="Tahoma" w:cs="Tahoma"/>
          <w:sz w:val="21"/>
          <w:szCs w:val="21"/>
        </w:rPr>
        <w:t>n</w:t>
      </w:r>
      <w:r w:rsidRPr="00394965">
        <w:rPr>
          <w:rFonts w:ascii="Tahoma" w:hAnsi="Tahoma" w:cs="Tahoma"/>
          <w:sz w:val="21"/>
          <w:szCs w:val="21"/>
        </w:rPr>
        <w:t xml:space="preserve"> las siguientes obligaciones de carácter general: </w:t>
      </w:r>
    </w:p>
    <w:p w14:paraId="026CA4B5" w14:textId="77777777" w:rsidR="00E543F1" w:rsidRPr="00394965" w:rsidRDefault="00E543F1" w:rsidP="00394965">
      <w:pPr>
        <w:widowControl w:val="0"/>
        <w:spacing w:after="0" w:line="240" w:lineRule="auto"/>
        <w:jc w:val="both"/>
        <w:rPr>
          <w:rFonts w:ascii="Tahoma" w:hAnsi="Tahoma" w:cs="Tahoma"/>
          <w:b/>
          <w:sz w:val="21"/>
          <w:szCs w:val="21"/>
          <w:u w:val="single"/>
        </w:rPr>
      </w:pPr>
    </w:p>
    <w:p w14:paraId="1CF772EC" w14:textId="77777777" w:rsidR="00AC1BC5" w:rsidRPr="00394965" w:rsidRDefault="00AC1BC5" w:rsidP="00394965">
      <w:pPr>
        <w:pStyle w:val="Prrafodelista"/>
        <w:widowControl w:val="0"/>
        <w:numPr>
          <w:ilvl w:val="0"/>
          <w:numId w:val="10"/>
        </w:numPr>
        <w:spacing w:after="0" w:line="240" w:lineRule="auto"/>
        <w:contextualSpacing w:val="0"/>
        <w:jc w:val="both"/>
        <w:rPr>
          <w:rFonts w:ascii="Tahoma" w:hAnsi="Tahoma" w:cs="Tahoma"/>
          <w:b/>
          <w:bCs/>
          <w:vanish/>
          <w:sz w:val="21"/>
          <w:szCs w:val="21"/>
          <w:highlight w:val="yellow"/>
          <w:lang w:val="es-CO"/>
        </w:rPr>
      </w:pPr>
    </w:p>
    <w:p w14:paraId="5C007FEE" w14:textId="77777777" w:rsidR="00D8316F" w:rsidRPr="00394965" w:rsidRDefault="00D8316F" w:rsidP="00394965">
      <w:pPr>
        <w:widowControl w:val="0"/>
        <w:numPr>
          <w:ilvl w:val="1"/>
          <w:numId w:val="10"/>
        </w:numPr>
        <w:spacing w:after="0" w:line="240" w:lineRule="auto"/>
        <w:ind w:left="709" w:hanging="709"/>
        <w:jc w:val="both"/>
        <w:rPr>
          <w:rFonts w:ascii="Tahoma" w:hAnsi="Tahoma" w:cs="Tahoma"/>
          <w:b/>
          <w:sz w:val="21"/>
          <w:szCs w:val="21"/>
          <w:u w:val="single"/>
        </w:rPr>
      </w:pPr>
      <w:r w:rsidRPr="00394965">
        <w:rPr>
          <w:rFonts w:ascii="Tahoma" w:hAnsi="Tahoma" w:cs="Tahoma"/>
          <w:sz w:val="21"/>
          <w:szCs w:val="21"/>
        </w:rPr>
        <w:t xml:space="preserve">Mantener </w:t>
      </w:r>
      <w:r w:rsidR="002B7D1F" w:rsidRPr="00394965">
        <w:rPr>
          <w:rFonts w:ascii="Tahoma" w:hAnsi="Tahoma" w:cs="Tahoma"/>
          <w:b/>
          <w:sz w:val="21"/>
          <w:szCs w:val="21"/>
        </w:rPr>
        <w:t>LOS INMUEBLES</w:t>
      </w:r>
      <w:r w:rsidRPr="00394965">
        <w:rPr>
          <w:rFonts w:ascii="Tahoma" w:hAnsi="Tahoma" w:cs="Tahoma"/>
          <w:b/>
          <w:sz w:val="21"/>
          <w:szCs w:val="21"/>
        </w:rPr>
        <w:t xml:space="preserve"> </w:t>
      </w:r>
      <w:r w:rsidRPr="00394965">
        <w:rPr>
          <w:rFonts w:ascii="Tahoma" w:hAnsi="Tahoma" w:cs="Tahoma"/>
          <w:sz w:val="21"/>
          <w:szCs w:val="21"/>
        </w:rPr>
        <w:t>libre de ocupaciones ilegales, demandas, censo, anticresis, embargos, pleitos, contratos de arrendamiento privados o por escritura pública, gravámenes o de cualquier tipo de limitaciones al dominio.</w:t>
      </w:r>
    </w:p>
    <w:p w14:paraId="1A38C726" w14:textId="77777777" w:rsidR="00D8316F" w:rsidRPr="00394965" w:rsidRDefault="00D8316F" w:rsidP="00394965">
      <w:pPr>
        <w:widowControl w:val="0"/>
        <w:spacing w:after="0" w:line="240" w:lineRule="auto"/>
        <w:ind w:left="709"/>
        <w:jc w:val="both"/>
        <w:rPr>
          <w:rFonts w:ascii="Tahoma" w:hAnsi="Tahoma" w:cs="Tahoma"/>
          <w:b/>
          <w:sz w:val="21"/>
          <w:szCs w:val="21"/>
          <w:u w:val="single"/>
        </w:rPr>
      </w:pPr>
    </w:p>
    <w:p w14:paraId="0F3CAFAF" w14:textId="77777777" w:rsidR="0050719D" w:rsidRPr="00394965" w:rsidRDefault="00727F66" w:rsidP="00394965">
      <w:pPr>
        <w:widowControl w:val="0"/>
        <w:numPr>
          <w:ilvl w:val="1"/>
          <w:numId w:val="10"/>
        </w:numPr>
        <w:spacing w:after="0" w:line="240" w:lineRule="auto"/>
        <w:ind w:left="709" w:hanging="709"/>
        <w:jc w:val="both"/>
        <w:rPr>
          <w:rFonts w:ascii="Tahoma" w:hAnsi="Tahoma" w:cs="Tahoma"/>
          <w:b/>
          <w:sz w:val="21"/>
          <w:szCs w:val="21"/>
          <w:u w:val="single"/>
        </w:rPr>
      </w:pPr>
      <w:r w:rsidRPr="00394965">
        <w:rPr>
          <w:rFonts w:ascii="Tahoma" w:hAnsi="Tahoma" w:cs="Tahoma"/>
          <w:sz w:val="21"/>
          <w:szCs w:val="21"/>
          <w:lang w:eastAsia="es-CO"/>
        </w:rPr>
        <w:t>C</w:t>
      </w:r>
      <w:r w:rsidRPr="00394965">
        <w:rPr>
          <w:rFonts w:ascii="Tahoma" w:hAnsi="Tahoma" w:cs="Tahoma"/>
          <w:sz w:val="21"/>
          <w:szCs w:val="21"/>
        </w:rPr>
        <w:t xml:space="preserve">olaborar </w:t>
      </w:r>
      <w:r w:rsidR="0050719D" w:rsidRPr="00394965">
        <w:rPr>
          <w:rFonts w:ascii="Tahoma" w:hAnsi="Tahoma" w:cs="Tahoma"/>
          <w:sz w:val="21"/>
          <w:szCs w:val="21"/>
        </w:rPr>
        <w:t xml:space="preserve">con </w:t>
      </w:r>
      <w:r w:rsidR="0050719D" w:rsidRPr="00394965">
        <w:rPr>
          <w:rFonts w:ascii="Tahoma" w:hAnsi="Tahoma" w:cs="Tahoma"/>
          <w:b/>
          <w:sz w:val="21"/>
          <w:szCs w:val="21"/>
        </w:rPr>
        <w:t>LA FIDUCIARIA</w:t>
      </w:r>
      <w:r w:rsidR="0050719D" w:rsidRPr="00394965">
        <w:rPr>
          <w:rFonts w:ascii="Tahoma" w:hAnsi="Tahoma" w:cs="Tahoma"/>
          <w:sz w:val="21"/>
          <w:szCs w:val="21"/>
        </w:rPr>
        <w:t xml:space="preserve"> en la defensa y conservación de los bienes que conform</w:t>
      </w:r>
      <w:r w:rsidR="00861B5D" w:rsidRPr="00394965">
        <w:rPr>
          <w:rFonts w:ascii="Tahoma" w:hAnsi="Tahoma" w:cs="Tahoma"/>
          <w:sz w:val="21"/>
          <w:szCs w:val="21"/>
        </w:rPr>
        <w:t>a</w:t>
      </w:r>
      <w:r w:rsidR="0050719D" w:rsidRPr="00394965">
        <w:rPr>
          <w:rFonts w:ascii="Tahoma" w:hAnsi="Tahoma" w:cs="Tahoma"/>
          <w:sz w:val="21"/>
          <w:szCs w:val="21"/>
        </w:rPr>
        <w:t xml:space="preserve">n el </w:t>
      </w:r>
      <w:r w:rsidR="0050719D" w:rsidRPr="00394965">
        <w:rPr>
          <w:rFonts w:ascii="Tahoma" w:hAnsi="Tahoma" w:cs="Tahoma"/>
          <w:b/>
          <w:sz w:val="21"/>
          <w:szCs w:val="21"/>
          <w:lang w:eastAsia="es-CO"/>
        </w:rPr>
        <w:t>PATRIMONIO AUTÓNOMO</w:t>
      </w:r>
      <w:r w:rsidR="0050719D" w:rsidRPr="00394965">
        <w:rPr>
          <w:rFonts w:ascii="Tahoma" w:hAnsi="Tahoma" w:cs="Tahoma"/>
          <w:b/>
          <w:sz w:val="21"/>
          <w:szCs w:val="21"/>
        </w:rPr>
        <w:t>,</w:t>
      </w:r>
      <w:r w:rsidR="0050719D" w:rsidRPr="00394965">
        <w:rPr>
          <w:rFonts w:ascii="Tahoma" w:hAnsi="Tahoma" w:cs="Tahoma"/>
          <w:sz w:val="21"/>
          <w:szCs w:val="21"/>
        </w:rPr>
        <w:t xml:space="preserve"> obligándose a informarle cualquier hecho </w:t>
      </w:r>
      <w:r w:rsidR="00285EE2" w:rsidRPr="00394965">
        <w:rPr>
          <w:rFonts w:ascii="Tahoma" w:hAnsi="Tahoma" w:cs="Tahoma"/>
          <w:sz w:val="21"/>
          <w:szCs w:val="21"/>
        </w:rPr>
        <w:t xml:space="preserve">o acto </w:t>
      </w:r>
      <w:r w:rsidR="0050719D" w:rsidRPr="00394965">
        <w:rPr>
          <w:rFonts w:ascii="Tahoma" w:hAnsi="Tahoma" w:cs="Tahoma"/>
          <w:sz w:val="21"/>
          <w:szCs w:val="21"/>
        </w:rPr>
        <w:t>que los pueda afectar</w:t>
      </w:r>
      <w:r w:rsidR="000A395F" w:rsidRPr="00394965">
        <w:rPr>
          <w:rFonts w:ascii="Tahoma" w:hAnsi="Tahoma" w:cs="Tahoma"/>
          <w:sz w:val="21"/>
          <w:szCs w:val="21"/>
        </w:rPr>
        <w:t>,</w:t>
      </w:r>
      <w:r w:rsidR="00861B5D" w:rsidRPr="00394965">
        <w:rPr>
          <w:rFonts w:ascii="Tahoma" w:hAnsi="Tahoma" w:cs="Tahoma"/>
          <w:sz w:val="21"/>
          <w:szCs w:val="21"/>
        </w:rPr>
        <w:t xml:space="preserve"> dentro de los tres (3) días hábiles siguientes a su conocimiento</w:t>
      </w:r>
      <w:r w:rsidR="0050719D" w:rsidRPr="00394965">
        <w:rPr>
          <w:rFonts w:ascii="Tahoma" w:hAnsi="Tahoma" w:cs="Tahoma"/>
          <w:sz w:val="21"/>
          <w:szCs w:val="21"/>
        </w:rPr>
        <w:t xml:space="preserve">, siendo responsables </w:t>
      </w:r>
      <w:r w:rsidR="0050719D" w:rsidRPr="00394965">
        <w:rPr>
          <w:rFonts w:ascii="Tahoma" w:hAnsi="Tahoma" w:cs="Tahoma"/>
          <w:sz w:val="21"/>
          <w:szCs w:val="21"/>
        </w:rPr>
        <w:lastRenderedPageBreak/>
        <w:t>por los perjuicios que se generen por la omisión de dicha información.</w:t>
      </w:r>
    </w:p>
    <w:p w14:paraId="262C8CDD" w14:textId="77777777" w:rsidR="000A4838" w:rsidRPr="00394965" w:rsidRDefault="000A4838" w:rsidP="00394965">
      <w:pPr>
        <w:widowControl w:val="0"/>
        <w:spacing w:after="0" w:line="240" w:lineRule="auto"/>
        <w:ind w:left="709"/>
        <w:jc w:val="both"/>
        <w:rPr>
          <w:rFonts w:ascii="Tahoma" w:hAnsi="Tahoma" w:cs="Tahoma"/>
          <w:b/>
          <w:sz w:val="21"/>
          <w:szCs w:val="21"/>
          <w:u w:val="single"/>
        </w:rPr>
      </w:pPr>
    </w:p>
    <w:p w14:paraId="1624CE48" w14:textId="77777777" w:rsidR="0050719D" w:rsidRPr="00394965" w:rsidRDefault="006F69DE" w:rsidP="00394965">
      <w:pPr>
        <w:widowControl w:val="0"/>
        <w:numPr>
          <w:ilvl w:val="1"/>
          <w:numId w:val="10"/>
        </w:numPr>
        <w:spacing w:after="0" w:line="240" w:lineRule="auto"/>
        <w:ind w:left="709" w:hanging="709"/>
        <w:jc w:val="both"/>
        <w:rPr>
          <w:rFonts w:ascii="Tahoma" w:hAnsi="Tahoma" w:cs="Tahoma"/>
          <w:b/>
          <w:sz w:val="21"/>
          <w:szCs w:val="21"/>
          <w:u w:val="single"/>
        </w:rPr>
      </w:pPr>
      <w:r w:rsidRPr="00394965">
        <w:rPr>
          <w:rFonts w:ascii="Tahoma" w:hAnsi="Tahoma" w:cs="Tahoma"/>
          <w:sz w:val="21"/>
          <w:szCs w:val="21"/>
        </w:rPr>
        <w:t xml:space="preserve">En caso de que </w:t>
      </w:r>
      <w:r w:rsidRPr="00394965">
        <w:rPr>
          <w:rFonts w:ascii="Tahoma" w:hAnsi="Tahoma" w:cs="Tahoma"/>
          <w:b/>
          <w:sz w:val="21"/>
          <w:szCs w:val="21"/>
        </w:rPr>
        <w:t>LA FIDUCIARIA</w:t>
      </w:r>
      <w:r w:rsidRPr="00394965">
        <w:rPr>
          <w:rFonts w:ascii="Tahoma" w:hAnsi="Tahoma" w:cs="Tahoma"/>
          <w:sz w:val="21"/>
          <w:szCs w:val="21"/>
        </w:rPr>
        <w:t xml:space="preserve"> no lo hiciere, </w:t>
      </w:r>
      <w:r w:rsidRPr="00394965">
        <w:rPr>
          <w:rFonts w:ascii="Tahoma" w:hAnsi="Tahoma" w:cs="Tahoma"/>
          <w:sz w:val="21"/>
          <w:szCs w:val="21"/>
          <w:lang w:eastAsia="es-CO"/>
        </w:rPr>
        <w:t>o</w:t>
      </w:r>
      <w:r w:rsidR="00727F66" w:rsidRPr="00394965">
        <w:rPr>
          <w:rFonts w:ascii="Tahoma" w:hAnsi="Tahoma" w:cs="Tahoma"/>
          <w:sz w:val="21"/>
          <w:szCs w:val="21"/>
        </w:rPr>
        <w:t xml:space="preserve">ponerse </w:t>
      </w:r>
      <w:r w:rsidR="0050719D" w:rsidRPr="00394965">
        <w:rPr>
          <w:rFonts w:ascii="Tahoma" w:hAnsi="Tahoma" w:cs="Tahoma"/>
          <w:sz w:val="21"/>
          <w:szCs w:val="21"/>
        </w:rPr>
        <w:t xml:space="preserve">a toda medida preventiva o ejecutiva tomada contra los bienes del </w:t>
      </w:r>
      <w:r w:rsidR="0050719D" w:rsidRPr="00394965">
        <w:rPr>
          <w:rFonts w:ascii="Tahoma" w:hAnsi="Tahoma" w:cs="Tahoma"/>
          <w:b/>
          <w:sz w:val="21"/>
          <w:szCs w:val="21"/>
        </w:rPr>
        <w:t>FIDEICOMISO</w:t>
      </w:r>
      <w:r w:rsidR="0050719D" w:rsidRPr="00394965">
        <w:rPr>
          <w:rFonts w:ascii="Tahoma" w:hAnsi="Tahoma" w:cs="Tahoma"/>
          <w:sz w:val="21"/>
          <w:szCs w:val="21"/>
        </w:rPr>
        <w:t xml:space="preserve"> o por obligaciones que los afecten.</w:t>
      </w:r>
    </w:p>
    <w:p w14:paraId="1D0A6B63" w14:textId="77777777" w:rsidR="00536099" w:rsidRPr="00394965" w:rsidRDefault="00536099" w:rsidP="00394965">
      <w:pPr>
        <w:widowControl w:val="0"/>
        <w:spacing w:after="0" w:line="240" w:lineRule="auto"/>
        <w:ind w:left="851"/>
        <w:jc w:val="both"/>
        <w:rPr>
          <w:rFonts w:ascii="Tahoma" w:hAnsi="Tahoma" w:cs="Tahoma"/>
          <w:b/>
          <w:sz w:val="21"/>
          <w:szCs w:val="21"/>
          <w:u w:val="single"/>
        </w:rPr>
      </w:pPr>
    </w:p>
    <w:p w14:paraId="33C67687" w14:textId="77777777" w:rsidR="0050719D" w:rsidRPr="00394965" w:rsidRDefault="004F4812" w:rsidP="00394965">
      <w:pPr>
        <w:widowControl w:val="0"/>
        <w:numPr>
          <w:ilvl w:val="1"/>
          <w:numId w:val="10"/>
        </w:numPr>
        <w:spacing w:after="0" w:line="240" w:lineRule="auto"/>
        <w:ind w:left="709" w:hanging="709"/>
        <w:jc w:val="both"/>
        <w:rPr>
          <w:rFonts w:ascii="Tahoma" w:hAnsi="Tahoma" w:cs="Tahoma"/>
          <w:b/>
          <w:sz w:val="21"/>
          <w:szCs w:val="21"/>
          <w:u w:val="single"/>
        </w:rPr>
      </w:pPr>
      <w:r w:rsidRPr="00394965">
        <w:rPr>
          <w:rFonts w:ascii="Tahoma" w:hAnsi="Tahoma" w:cs="Tahoma"/>
          <w:b/>
          <w:sz w:val="21"/>
          <w:szCs w:val="21"/>
          <w:lang w:eastAsia="es-CO"/>
        </w:rPr>
        <w:t>LOS BENEFICIARIOS</w:t>
      </w:r>
      <w:r w:rsidRPr="00394965">
        <w:rPr>
          <w:rFonts w:ascii="Tahoma" w:hAnsi="Tahoma" w:cs="Tahoma"/>
          <w:sz w:val="21"/>
          <w:szCs w:val="21"/>
          <w:lang w:eastAsia="es-CO"/>
        </w:rPr>
        <w:t xml:space="preserve"> se obligan i</w:t>
      </w:r>
      <w:r w:rsidR="0050719D" w:rsidRPr="00394965">
        <w:rPr>
          <w:rFonts w:ascii="Tahoma" w:hAnsi="Tahoma" w:cs="Tahoma"/>
          <w:sz w:val="21"/>
          <w:szCs w:val="21"/>
        </w:rPr>
        <w:t xml:space="preserve">nformar por escrito a </w:t>
      </w:r>
      <w:r w:rsidR="0050719D" w:rsidRPr="00394965">
        <w:rPr>
          <w:rFonts w:ascii="Tahoma" w:hAnsi="Tahoma" w:cs="Tahoma"/>
          <w:b/>
          <w:sz w:val="21"/>
          <w:szCs w:val="21"/>
        </w:rPr>
        <w:t>LA FIDUCIARIA</w:t>
      </w:r>
      <w:r w:rsidR="0050719D" w:rsidRPr="00394965">
        <w:rPr>
          <w:rFonts w:ascii="Tahoma" w:hAnsi="Tahoma" w:cs="Tahoma"/>
          <w:sz w:val="21"/>
          <w:szCs w:val="21"/>
        </w:rPr>
        <w:t xml:space="preserve"> dentro de los cinco (5) días hábiles siguientes, cada vez que modifique o cambie los datos correspondientes a dirección, domicilio, teléfonos, fax, ocupación, profesión, oficio, razón social, representación legal, lugar de trabajo o residencia y en fin cualquier</w:t>
      </w:r>
      <w:r w:rsidR="00E44EDF" w:rsidRPr="00394965">
        <w:rPr>
          <w:rFonts w:ascii="Tahoma" w:hAnsi="Tahoma" w:cs="Tahoma"/>
          <w:sz w:val="21"/>
          <w:szCs w:val="21"/>
        </w:rPr>
        <w:t>,</w:t>
      </w:r>
      <w:r w:rsidR="0050719D" w:rsidRPr="00394965">
        <w:rPr>
          <w:rFonts w:ascii="Tahoma" w:hAnsi="Tahoma" w:cs="Tahoma"/>
          <w:sz w:val="21"/>
          <w:szCs w:val="21"/>
        </w:rPr>
        <w:t xml:space="preserve"> circunstancia que varíe de las que reporte a la firma del presente contrato</w:t>
      </w:r>
      <w:r w:rsidRPr="00394965">
        <w:rPr>
          <w:rFonts w:ascii="Tahoma" w:hAnsi="Tahoma" w:cs="Tahoma"/>
          <w:sz w:val="21"/>
          <w:szCs w:val="21"/>
        </w:rPr>
        <w:t>.</w:t>
      </w:r>
    </w:p>
    <w:p w14:paraId="5FBDF068" w14:textId="77777777" w:rsidR="00E543F1" w:rsidRPr="00394965" w:rsidRDefault="00E543F1" w:rsidP="00394965">
      <w:pPr>
        <w:widowControl w:val="0"/>
        <w:spacing w:after="0" w:line="240" w:lineRule="auto"/>
        <w:ind w:left="851" w:hanging="851"/>
        <w:jc w:val="both"/>
        <w:rPr>
          <w:rFonts w:ascii="Tahoma" w:hAnsi="Tahoma" w:cs="Tahoma"/>
          <w:b/>
          <w:sz w:val="21"/>
          <w:szCs w:val="21"/>
          <w:u w:val="single"/>
        </w:rPr>
      </w:pPr>
    </w:p>
    <w:p w14:paraId="14BCBE0B" w14:textId="77777777" w:rsidR="004A7245" w:rsidRPr="00394965" w:rsidRDefault="004A7245" w:rsidP="00394965">
      <w:pPr>
        <w:widowControl w:val="0"/>
        <w:numPr>
          <w:ilvl w:val="1"/>
          <w:numId w:val="10"/>
        </w:numPr>
        <w:spacing w:after="0" w:line="240" w:lineRule="auto"/>
        <w:ind w:left="709" w:hanging="709"/>
        <w:jc w:val="both"/>
        <w:rPr>
          <w:rFonts w:ascii="Tahoma" w:hAnsi="Tahoma" w:cs="Tahoma"/>
          <w:b/>
          <w:sz w:val="21"/>
          <w:szCs w:val="21"/>
          <w:u w:val="single"/>
        </w:rPr>
      </w:pPr>
      <w:r w:rsidRPr="00394965">
        <w:rPr>
          <w:rFonts w:ascii="Tahoma" w:hAnsi="Tahoma" w:cs="Tahoma"/>
          <w:sz w:val="21"/>
          <w:szCs w:val="21"/>
          <w:lang w:eastAsia="es-CO"/>
        </w:rPr>
        <w:t xml:space="preserve">Entregar </w:t>
      </w:r>
      <w:r w:rsidRPr="00394965">
        <w:rPr>
          <w:rFonts w:ascii="Tahoma" w:hAnsi="Tahoma" w:cs="Tahoma"/>
          <w:sz w:val="21"/>
          <w:szCs w:val="21"/>
        </w:rPr>
        <w:t xml:space="preserve">a </w:t>
      </w:r>
      <w:r w:rsidRPr="00394965">
        <w:rPr>
          <w:rFonts w:ascii="Tahoma" w:hAnsi="Tahoma" w:cs="Tahoma"/>
          <w:b/>
          <w:sz w:val="21"/>
          <w:szCs w:val="21"/>
        </w:rPr>
        <w:t>LA FIDUCIARIA,</w:t>
      </w:r>
      <w:r w:rsidRPr="00394965">
        <w:rPr>
          <w:rFonts w:ascii="Tahoma" w:hAnsi="Tahoma" w:cs="Tahoma"/>
          <w:sz w:val="21"/>
          <w:szCs w:val="21"/>
        </w:rPr>
        <w:t xml:space="preserve"> a más tardar el quinto (5) día hábil siguiente a la solicitud de </w:t>
      </w:r>
      <w:r w:rsidRPr="00394965">
        <w:rPr>
          <w:rFonts w:ascii="Tahoma" w:hAnsi="Tahoma" w:cs="Tahoma"/>
          <w:b/>
          <w:sz w:val="21"/>
          <w:szCs w:val="21"/>
        </w:rPr>
        <w:t>LA FIDUCIARIA,</w:t>
      </w:r>
      <w:r w:rsidRPr="00394965">
        <w:rPr>
          <w:rFonts w:ascii="Tahoma" w:hAnsi="Tahoma" w:cs="Tahoma"/>
          <w:sz w:val="21"/>
          <w:szCs w:val="21"/>
        </w:rPr>
        <w:t xml:space="preserve"> los recursos necesarios para la administración del presente </w:t>
      </w:r>
      <w:r w:rsidRPr="00394965">
        <w:rPr>
          <w:rFonts w:ascii="Tahoma" w:hAnsi="Tahoma" w:cs="Tahoma"/>
          <w:b/>
          <w:sz w:val="21"/>
          <w:szCs w:val="21"/>
          <w:lang w:eastAsia="es-CO"/>
        </w:rPr>
        <w:t>PATRIMONIO AUTÓNOMO</w:t>
      </w:r>
      <w:r w:rsidR="00294753" w:rsidRPr="00394965">
        <w:rPr>
          <w:rFonts w:ascii="Tahoma" w:hAnsi="Tahoma" w:cs="Tahoma"/>
          <w:b/>
          <w:sz w:val="21"/>
          <w:szCs w:val="21"/>
          <w:lang w:eastAsia="es-CO"/>
        </w:rPr>
        <w:t xml:space="preserve"> </w:t>
      </w:r>
      <w:r w:rsidRPr="00394965">
        <w:rPr>
          <w:rFonts w:ascii="Tahoma" w:hAnsi="Tahoma" w:cs="Tahoma"/>
          <w:sz w:val="21"/>
          <w:szCs w:val="21"/>
          <w:lang w:eastAsia="es-CO"/>
        </w:rPr>
        <w:t>en el evento de ser insuficientes los existentes en el fideicomiso,</w:t>
      </w:r>
      <w:r w:rsidR="001D6F65" w:rsidRPr="00394965">
        <w:rPr>
          <w:rFonts w:ascii="Tahoma" w:hAnsi="Tahoma" w:cs="Tahoma"/>
          <w:sz w:val="21"/>
          <w:szCs w:val="21"/>
          <w:lang w:eastAsia="es-CO"/>
        </w:rPr>
        <w:t xml:space="preserve"> </w:t>
      </w:r>
      <w:r w:rsidR="001B50FD" w:rsidRPr="00394965">
        <w:rPr>
          <w:rFonts w:ascii="Tahoma" w:hAnsi="Tahoma" w:cs="Tahoma"/>
          <w:sz w:val="21"/>
          <w:szCs w:val="21"/>
        </w:rPr>
        <w:t>o en</w:t>
      </w:r>
      <w:r w:rsidR="001D6F65" w:rsidRPr="00394965">
        <w:rPr>
          <w:rFonts w:ascii="Tahoma" w:hAnsi="Tahoma" w:cs="Tahoma"/>
          <w:sz w:val="21"/>
          <w:szCs w:val="21"/>
        </w:rPr>
        <w:t xml:space="preserve"> </w:t>
      </w:r>
      <w:r w:rsidR="001D6F65" w:rsidRPr="00394965">
        <w:rPr>
          <w:rFonts w:ascii="Tahoma" w:hAnsi="Tahoma" w:cs="Tahoma"/>
          <w:sz w:val="21"/>
          <w:szCs w:val="21"/>
          <w:lang w:val="es-ES_tradnl"/>
        </w:rPr>
        <w:t xml:space="preserve">la forma y montos en los cuales que determine el </w:t>
      </w:r>
      <w:r w:rsidR="001D6F65" w:rsidRPr="00394965">
        <w:rPr>
          <w:rFonts w:ascii="Tahoma" w:hAnsi="Tahoma" w:cs="Tahoma"/>
          <w:b/>
          <w:sz w:val="21"/>
          <w:szCs w:val="21"/>
          <w:lang w:val="es-ES_tradnl"/>
        </w:rPr>
        <w:t>COMITÉ FIDUCIARIO</w:t>
      </w:r>
      <w:r w:rsidR="001D6F65" w:rsidRPr="00394965">
        <w:rPr>
          <w:rFonts w:ascii="Tahoma" w:hAnsi="Tahoma" w:cs="Tahoma"/>
          <w:sz w:val="21"/>
          <w:szCs w:val="21"/>
          <w:lang w:val="es-ES_tradnl"/>
        </w:rPr>
        <w:t xml:space="preserve"> a solicitud de la </w:t>
      </w:r>
      <w:r w:rsidR="001D6F65" w:rsidRPr="00394965">
        <w:rPr>
          <w:rFonts w:ascii="Tahoma" w:hAnsi="Tahoma" w:cs="Tahoma"/>
          <w:b/>
          <w:sz w:val="21"/>
          <w:szCs w:val="21"/>
          <w:lang w:val="es-ES_tradnl"/>
        </w:rPr>
        <w:t>FIDUCIARIA</w:t>
      </w:r>
      <w:r w:rsidR="001D6F65" w:rsidRPr="00394965">
        <w:rPr>
          <w:rFonts w:ascii="Tahoma" w:hAnsi="Tahoma" w:cs="Tahoma"/>
          <w:sz w:val="21"/>
          <w:szCs w:val="21"/>
          <w:lang w:val="es-ES_tradnl"/>
        </w:rPr>
        <w:t>.</w:t>
      </w:r>
    </w:p>
    <w:p w14:paraId="27D373EE" w14:textId="77777777" w:rsidR="004A7245" w:rsidRPr="00394965" w:rsidRDefault="004A7245" w:rsidP="00394965">
      <w:pPr>
        <w:widowControl w:val="0"/>
        <w:spacing w:after="0" w:line="240" w:lineRule="auto"/>
        <w:ind w:left="709"/>
        <w:jc w:val="both"/>
        <w:rPr>
          <w:rFonts w:ascii="Tahoma" w:hAnsi="Tahoma" w:cs="Tahoma"/>
          <w:b/>
          <w:sz w:val="21"/>
          <w:szCs w:val="21"/>
          <w:u w:val="single"/>
        </w:rPr>
      </w:pPr>
    </w:p>
    <w:p w14:paraId="76133352" w14:textId="77777777" w:rsidR="00E80D0F" w:rsidRPr="00394965" w:rsidRDefault="00AE1ACB" w:rsidP="00394965">
      <w:pPr>
        <w:widowControl w:val="0"/>
        <w:numPr>
          <w:ilvl w:val="1"/>
          <w:numId w:val="10"/>
        </w:numPr>
        <w:spacing w:after="0" w:line="240" w:lineRule="auto"/>
        <w:ind w:left="709" w:hanging="709"/>
        <w:jc w:val="both"/>
        <w:rPr>
          <w:rFonts w:ascii="Tahoma" w:hAnsi="Tahoma" w:cs="Tahoma"/>
          <w:b/>
          <w:sz w:val="21"/>
          <w:szCs w:val="21"/>
          <w:u w:val="single"/>
        </w:rPr>
      </w:pPr>
      <w:r w:rsidRPr="00394965">
        <w:rPr>
          <w:rFonts w:ascii="Tahoma" w:hAnsi="Tahoma" w:cs="Tahoma"/>
          <w:sz w:val="21"/>
          <w:szCs w:val="21"/>
        </w:rPr>
        <w:t xml:space="preserve">Cancelar </w:t>
      </w:r>
      <w:r w:rsidR="0050719D" w:rsidRPr="00394965">
        <w:rPr>
          <w:rFonts w:ascii="Tahoma" w:hAnsi="Tahoma" w:cs="Tahoma"/>
          <w:sz w:val="21"/>
          <w:szCs w:val="21"/>
        </w:rPr>
        <w:t xml:space="preserve">a </w:t>
      </w:r>
      <w:r w:rsidR="0050719D" w:rsidRPr="00394965">
        <w:rPr>
          <w:rFonts w:ascii="Tahoma" w:hAnsi="Tahoma" w:cs="Tahoma"/>
          <w:b/>
          <w:sz w:val="21"/>
          <w:szCs w:val="21"/>
        </w:rPr>
        <w:t>LA FIDUCIARIA</w:t>
      </w:r>
      <w:r w:rsidR="0050719D" w:rsidRPr="00394965">
        <w:rPr>
          <w:rFonts w:ascii="Tahoma" w:hAnsi="Tahoma" w:cs="Tahoma"/>
          <w:sz w:val="21"/>
          <w:szCs w:val="21"/>
        </w:rPr>
        <w:t xml:space="preserve"> el valor establecido en este contrato como remuneración por comisión Fiduciaria, en el evento en que no existan recursos disponibles en </w:t>
      </w:r>
      <w:r w:rsidR="0050719D" w:rsidRPr="00394965">
        <w:rPr>
          <w:rFonts w:ascii="Tahoma" w:hAnsi="Tahoma" w:cs="Tahoma"/>
          <w:b/>
          <w:sz w:val="21"/>
          <w:szCs w:val="21"/>
        </w:rPr>
        <w:t>EL FIDEICOMISO</w:t>
      </w:r>
      <w:r w:rsidR="00294753" w:rsidRPr="00394965">
        <w:rPr>
          <w:rFonts w:ascii="Tahoma" w:hAnsi="Tahoma" w:cs="Tahoma"/>
          <w:b/>
          <w:sz w:val="21"/>
          <w:szCs w:val="21"/>
        </w:rPr>
        <w:t xml:space="preserve"> </w:t>
      </w:r>
      <w:r w:rsidR="00917CA0" w:rsidRPr="00394965">
        <w:rPr>
          <w:rFonts w:ascii="Tahoma" w:hAnsi="Tahoma" w:cs="Tahoma"/>
          <w:sz w:val="21"/>
          <w:szCs w:val="21"/>
        </w:rPr>
        <w:t>para tales efectos</w:t>
      </w:r>
      <w:r w:rsidR="0050719D" w:rsidRPr="00394965">
        <w:rPr>
          <w:rFonts w:ascii="Tahoma" w:hAnsi="Tahoma" w:cs="Tahoma"/>
          <w:sz w:val="21"/>
          <w:szCs w:val="21"/>
        </w:rPr>
        <w:t>.</w:t>
      </w:r>
    </w:p>
    <w:p w14:paraId="59A4C407" w14:textId="77777777" w:rsidR="00D8316F" w:rsidRPr="00394965" w:rsidRDefault="00D8316F" w:rsidP="00394965">
      <w:pPr>
        <w:widowControl w:val="0"/>
        <w:spacing w:after="0" w:line="240" w:lineRule="auto"/>
        <w:jc w:val="both"/>
        <w:rPr>
          <w:rFonts w:ascii="Tahoma" w:hAnsi="Tahoma" w:cs="Tahoma"/>
          <w:b/>
          <w:sz w:val="21"/>
          <w:szCs w:val="21"/>
          <w:u w:val="single"/>
        </w:rPr>
      </w:pPr>
    </w:p>
    <w:p w14:paraId="21012879" w14:textId="77777777" w:rsidR="00FB483B" w:rsidRPr="00394965" w:rsidRDefault="00D8316F" w:rsidP="00394965">
      <w:pPr>
        <w:widowControl w:val="0"/>
        <w:numPr>
          <w:ilvl w:val="1"/>
          <w:numId w:val="10"/>
        </w:numPr>
        <w:spacing w:after="0" w:line="240" w:lineRule="auto"/>
        <w:ind w:left="709" w:hanging="709"/>
        <w:jc w:val="both"/>
        <w:rPr>
          <w:rFonts w:ascii="Tahoma" w:hAnsi="Tahoma" w:cs="Tahoma"/>
          <w:b/>
          <w:sz w:val="21"/>
          <w:szCs w:val="21"/>
          <w:u w:val="single"/>
        </w:rPr>
      </w:pPr>
      <w:r w:rsidRPr="00394965">
        <w:rPr>
          <w:rFonts w:ascii="Tahoma" w:hAnsi="Tahoma" w:cs="Tahoma"/>
          <w:bCs/>
          <w:sz w:val="21"/>
          <w:szCs w:val="21"/>
        </w:rPr>
        <w:t>E</w:t>
      </w:r>
      <w:r w:rsidRPr="00394965">
        <w:rPr>
          <w:rFonts w:ascii="Tahoma" w:hAnsi="Tahoma" w:cs="Tahoma"/>
          <w:sz w:val="21"/>
          <w:szCs w:val="21"/>
        </w:rPr>
        <w:t xml:space="preserve">ntregar a </w:t>
      </w:r>
      <w:r w:rsidRPr="00394965">
        <w:rPr>
          <w:rFonts w:ascii="Tahoma" w:hAnsi="Tahoma" w:cs="Tahoma"/>
          <w:b/>
          <w:sz w:val="21"/>
          <w:szCs w:val="21"/>
        </w:rPr>
        <w:t>LA FIDUCIARIA</w:t>
      </w:r>
      <w:r w:rsidRPr="00394965">
        <w:rPr>
          <w:rFonts w:ascii="Tahoma" w:hAnsi="Tahoma" w:cs="Tahoma"/>
          <w:sz w:val="21"/>
          <w:szCs w:val="21"/>
        </w:rPr>
        <w:t xml:space="preserve"> los documentos exigidos por las normas legales vigentes sobre el Sistema de prevención de lavado de activos y financiación del terrorismo – </w:t>
      </w:r>
      <w:r w:rsidRPr="00394965">
        <w:rPr>
          <w:rFonts w:ascii="Tahoma" w:hAnsi="Tahoma" w:cs="Tahoma"/>
          <w:b/>
          <w:sz w:val="21"/>
          <w:szCs w:val="21"/>
        </w:rPr>
        <w:t>SARLAFT</w:t>
      </w:r>
      <w:r w:rsidRPr="00394965">
        <w:rPr>
          <w:rFonts w:ascii="Tahoma" w:hAnsi="Tahoma" w:cs="Tahoma"/>
          <w:sz w:val="21"/>
          <w:szCs w:val="21"/>
        </w:rPr>
        <w:t xml:space="preserve">-, y actualizar la información en forma veraz y verificable, anualmente o cada vez que se lo solicite </w:t>
      </w:r>
      <w:r w:rsidRPr="00394965">
        <w:rPr>
          <w:rFonts w:ascii="Tahoma" w:hAnsi="Tahoma" w:cs="Tahoma"/>
          <w:b/>
          <w:sz w:val="21"/>
          <w:szCs w:val="21"/>
        </w:rPr>
        <w:t>LA FIDUCIARIA.</w:t>
      </w:r>
    </w:p>
    <w:p w14:paraId="447A5AF6" w14:textId="77777777" w:rsidR="00186B5F" w:rsidRPr="00394965" w:rsidRDefault="00186B5F" w:rsidP="00394965">
      <w:pPr>
        <w:widowControl w:val="0"/>
        <w:spacing w:after="0" w:line="240" w:lineRule="auto"/>
        <w:ind w:left="709"/>
        <w:jc w:val="both"/>
        <w:rPr>
          <w:rFonts w:ascii="Tahoma" w:hAnsi="Tahoma" w:cs="Tahoma"/>
          <w:b/>
          <w:sz w:val="21"/>
          <w:szCs w:val="21"/>
          <w:u w:val="single"/>
        </w:rPr>
      </w:pPr>
    </w:p>
    <w:p w14:paraId="25006144" w14:textId="77777777" w:rsidR="001D6F65" w:rsidRPr="00394965" w:rsidRDefault="001D6F65" w:rsidP="00394965">
      <w:pPr>
        <w:pStyle w:val="Prrafodelista"/>
        <w:widowControl w:val="0"/>
        <w:numPr>
          <w:ilvl w:val="1"/>
          <w:numId w:val="28"/>
        </w:numPr>
        <w:spacing w:after="120" w:line="240" w:lineRule="auto"/>
        <w:jc w:val="both"/>
        <w:rPr>
          <w:rFonts w:ascii="Tahoma" w:hAnsi="Tahoma" w:cs="Tahoma"/>
          <w:sz w:val="21"/>
          <w:szCs w:val="21"/>
        </w:rPr>
      </w:pPr>
      <w:r w:rsidRPr="00394965">
        <w:rPr>
          <w:rFonts w:ascii="Tahoma" w:hAnsi="Tahoma" w:cs="Tahoma"/>
          <w:sz w:val="21"/>
          <w:szCs w:val="21"/>
        </w:rPr>
        <w:t xml:space="preserve">Vincularse al </w:t>
      </w:r>
      <w:r w:rsidRPr="00394965">
        <w:rPr>
          <w:rFonts w:ascii="Tahoma" w:hAnsi="Tahoma" w:cs="Tahoma"/>
          <w:b/>
          <w:sz w:val="21"/>
          <w:szCs w:val="21"/>
        </w:rPr>
        <w:t>FIDEICOMISO</w:t>
      </w:r>
      <w:r w:rsidRPr="00394965">
        <w:rPr>
          <w:rFonts w:ascii="Tahoma" w:hAnsi="Tahoma" w:cs="Tahoma"/>
          <w:sz w:val="21"/>
          <w:szCs w:val="21"/>
        </w:rPr>
        <w:t>, suscribir una carta de instrucciones anexando la certificación bancaria para que reciban los recursos a que tengan derecho en virtud del presente contrato fiduciario e indicando el correo electrónico, dirección de correspondencia, mediante el cual recibirá notificaciones y declaración mediante la cual declaran conocer y aceptar los derechos y obligaciones que surge en virtud del presente contrato de fiducia mercantil.</w:t>
      </w:r>
    </w:p>
    <w:p w14:paraId="1AA035A3" w14:textId="77777777" w:rsidR="00D8316F" w:rsidRPr="00394965" w:rsidRDefault="00D8316F" w:rsidP="00394965">
      <w:pPr>
        <w:widowControl w:val="0"/>
        <w:spacing w:after="0" w:line="240" w:lineRule="auto"/>
        <w:ind w:left="709"/>
        <w:jc w:val="both"/>
        <w:rPr>
          <w:rFonts w:ascii="Tahoma" w:hAnsi="Tahoma" w:cs="Tahoma"/>
          <w:b/>
          <w:sz w:val="21"/>
          <w:szCs w:val="21"/>
        </w:rPr>
      </w:pPr>
    </w:p>
    <w:p w14:paraId="0F367015" w14:textId="77777777" w:rsidR="00927E24" w:rsidRPr="00394965" w:rsidRDefault="00927E24" w:rsidP="00394965">
      <w:pPr>
        <w:widowControl w:val="0"/>
        <w:spacing w:after="0" w:line="240" w:lineRule="auto"/>
        <w:jc w:val="both"/>
        <w:rPr>
          <w:rFonts w:ascii="Tahoma" w:hAnsi="Tahoma" w:cs="Tahoma"/>
          <w:sz w:val="21"/>
          <w:szCs w:val="21"/>
        </w:rPr>
      </w:pPr>
      <w:r w:rsidRPr="00394965">
        <w:rPr>
          <w:rFonts w:ascii="Tahoma" w:hAnsi="Tahoma" w:cs="Tahoma"/>
          <w:b/>
          <w:sz w:val="21"/>
          <w:szCs w:val="21"/>
        </w:rPr>
        <w:t>DÉCIMA TERCERA</w:t>
      </w:r>
      <w:r w:rsidR="001B3398">
        <w:rPr>
          <w:rFonts w:ascii="Tahoma" w:hAnsi="Tahoma" w:cs="Tahoma"/>
          <w:b/>
          <w:sz w:val="21"/>
          <w:szCs w:val="21"/>
        </w:rPr>
        <w:t>-</w:t>
      </w:r>
      <w:r w:rsidRPr="00394965">
        <w:rPr>
          <w:rFonts w:ascii="Tahoma" w:hAnsi="Tahoma" w:cs="Tahoma"/>
          <w:b/>
          <w:sz w:val="21"/>
          <w:szCs w:val="21"/>
        </w:rPr>
        <w:t xml:space="preserve">. OBLIGACIONES DEL </w:t>
      </w:r>
      <w:r w:rsidR="00CD7B13" w:rsidRPr="00394965">
        <w:rPr>
          <w:rFonts w:ascii="Tahoma" w:hAnsi="Tahoma" w:cs="Tahoma"/>
          <w:b/>
          <w:sz w:val="21"/>
          <w:szCs w:val="21"/>
        </w:rPr>
        <w:t>FIDEICOMITENTE INICIAL</w:t>
      </w:r>
      <w:r w:rsidRPr="00394965">
        <w:rPr>
          <w:rFonts w:ascii="Tahoma" w:hAnsi="Tahoma" w:cs="Tahoma"/>
          <w:b/>
          <w:sz w:val="21"/>
          <w:szCs w:val="21"/>
        </w:rPr>
        <w:t xml:space="preserve">: EL </w:t>
      </w:r>
      <w:r w:rsidR="00CD7B13" w:rsidRPr="00394965">
        <w:rPr>
          <w:rFonts w:ascii="Tahoma" w:hAnsi="Tahoma" w:cs="Tahoma"/>
          <w:b/>
          <w:sz w:val="21"/>
          <w:szCs w:val="21"/>
        </w:rPr>
        <w:t>FIDEICOMITENTE INICIAL</w:t>
      </w:r>
      <w:r w:rsidRPr="00394965">
        <w:rPr>
          <w:rFonts w:ascii="Tahoma" w:hAnsi="Tahoma" w:cs="Tahoma"/>
          <w:b/>
          <w:sz w:val="21"/>
          <w:szCs w:val="21"/>
        </w:rPr>
        <w:t xml:space="preserve"> </w:t>
      </w:r>
      <w:r w:rsidRPr="00394965">
        <w:rPr>
          <w:rFonts w:ascii="Tahoma" w:hAnsi="Tahoma" w:cs="Tahoma"/>
          <w:sz w:val="21"/>
          <w:szCs w:val="21"/>
        </w:rPr>
        <w:t>tendrá la</w:t>
      </w:r>
      <w:r w:rsidR="00244E9B" w:rsidRPr="00394965">
        <w:rPr>
          <w:rFonts w:ascii="Tahoma" w:hAnsi="Tahoma" w:cs="Tahoma"/>
          <w:sz w:val="21"/>
          <w:szCs w:val="21"/>
        </w:rPr>
        <w:t>s</w:t>
      </w:r>
      <w:r w:rsidRPr="00394965">
        <w:rPr>
          <w:rFonts w:ascii="Tahoma" w:hAnsi="Tahoma" w:cs="Tahoma"/>
          <w:sz w:val="21"/>
          <w:szCs w:val="21"/>
        </w:rPr>
        <w:t xml:space="preserve"> siguiente</w:t>
      </w:r>
      <w:r w:rsidR="001258AD" w:rsidRPr="00394965">
        <w:rPr>
          <w:rFonts w:ascii="Tahoma" w:hAnsi="Tahoma" w:cs="Tahoma"/>
          <w:sz w:val="21"/>
          <w:szCs w:val="21"/>
        </w:rPr>
        <w:t>s</w:t>
      </w:r>
      <w:r w:rsidRPr="00394965">
        <w:rPr>
          <w:rFonts w:ascii="Tahoma" w:hAnsi="Tahoma" w:cs="Tahoma"/>
          <w:sz w:val="21"/>
          <w:szCs w:val="21"/>
        </w:rPr>
        <w:t xml:space="preserve"> obligaci</w:t>
      </w:r>
      <w:r w:rsidR="001258AD" w:rsidRPr="00394965">
        <w:rPr>
          <w:rFonts w:ascii="Tahoma" w:hAnsi="Tahoma" w:cs="Tahoma"/>
          <w:sz w:val="21"/>
          <w:szCs w:val="21"/>
        </w:rPr>
        <w:t>ones</w:t>
      </w:r>
      <w:r w:rsidRPr="00394965">
        <w:rPr>
          <w:rFonts w:ascii="Tahoma" w:hAnsi="Tahoma" w:cs="Tahoma"/>
          <w:sz w:val="21"/>
          <w:szCs w:val="21"/>
        </w:rPr>
        <w:t xml:space="preserve">: </w:t>
      </w:r>
    </w:p>
    <w:p w14:paraId="36767C25" w14:textId="77777777" w:rsidR="00927E24" w:rsidRPr="00394965" w:rsidRDefault="00927E24" w:rsidP="00394965">
      <w:pPr>
        <w:widowControl w:val="0"/>
        <w:spacing w:after="0" w:line="240" w:lineRule="auto"/>
        <w:jc w:val="both"/>
        <w:rPr>
          <w:rFonts w:ascii="Tahoma" w:hAnsi="Tahoma" w:cs="Tahoma"/>
          <w:sz w:val="21"/>
          <w:szCs w:val="21"/>
          <w:u w:val="single"/>
        </w:rPr>
      </w:pPr>
    </w:p>
    <w:p w14:paraId="7A8558DA" w14:textId="77777777" w:rsidR="00960334" w:rsidRPr="00394965" w:rsidRDefault="00244E9B" w:rsidP="00394965">
      <w:pPr>
        <w:pStyle w:val="Prrafodelista"/>
        <w:widowControl w:val="0"/>
        <w:numPr>
          <w:ilvl w:val="1"/>
          <w:numId w:val="11"/>
        </w:numPr>
        <w:spacing w:after="0" w:line="240" w:lineRule="auto"/>
        <w:jc w:val="both"/>
        <w:rPr>
          <w:rFonts w:ascii="Tahoma" w:hAnsi="Tahoma" w:cs="Tahoma"/>
          <w:sz w:val="21"/>
          <w:szCs w:val="21"/>
        </w:rPr>
      </w:pPr>
      <w:r w:rsidRPr="00394965">
        <w:rPr>
          <w:rFonts w:ascii="Tahoma" w:hAnsi="Tahoma" w:cs="Tahoma"/>
          <w:sz w:val="21"/>
          <w:szCs w:val="21"/>
        </w:rPr>
        <w:t>Pagar</w:t>
      </w:r>
      <w:r w:rsidR="00D70925" w:rsidRPr="00394965">
        <w:rPr>
          <w:rFonts w:ascii="Tahoma" w:hAnsi="Tahoma" w:cs="Tahoma"/>
          <w:sz w:val="21"/>
          <w:szCs w:val="21"/>
        </w:rPr>
        <w:t xml:space="preserve"> </w:t>
      </w:r>
      <w:r w:rsidR="0087014D" w:rsidRPr="00394965">
        <w:rPr>
          <w:rFonts w:ascii="Tahoma" w:hAnsi="Tahoma" w:cs="Tahoma"/>
          <w:sz w:val="21"/>
          <w:szCs w:val="21"/>
        </w:rPr>
        <w:t>con los recursos autorizados por la Superintendencia de Sociedades</w:t>
      </w:r>
      <w:r w:rsidR="00261429" w:rsidRPr="00394965">
        <w:rPr>
          <w:rFonts w:ascii="Tahoma" w:hAnsi="Tahoma" w:cs="Tahoma"/>
          <w:sz w:val="21"/>
          <w:szCs w:val="21"/>
        </w:rPr>
        <w:t>,</w:t>
      </w:r>
      <w:r w:rsidR="00D70925" w:rsidRPr="00394965">
        <w:rPr>
          <w:rFonts w:ascii="Tahoma" w:hAnsi="Tahoma" w:cs="Tahoma"/>
          <w:sz w:val="21"/>
          <w:szCs w:val="21"/>
        </w:rPr>
        <w:t xml:space="preserve"> </w:t>
      </w:r>
      <w:r w:rsidR="00AE756A" w:rsidRPr="00394965">
        <w:rPr>
          <w:rFonts w:ascii="Tahoma" w:hAnsi="Tahoma" w:cs="Tahoma"/>
          <w:sz w:val="21"/>
          <w:szCs w:val="21"/>
        </w:rPr>
        <w:t xml:space="preserve">los impuestos prediales causados </w:t>
      </w:r>
      <w:r w:rsidR="00261429" w:rsidRPr="00394965">
        <w:rPr>
          <w:rFonts w:ascii="Tahoma" w:hAnsi="Tahoma" w:cs="Tahoma"/>
          <w:sz w:val="21"/>
          <w:szCs w:val="21"/>
        </w:rPr>
        <w:t xml:space="preserve">y no pagados </w:t>
      </w:r>
      <w:r w:rsidR="00AE756A" w:rsidRPr="00394965">
        <w:rPr>
          <w:rFonts w:ascii="Tahoma" w:hAnsi="Tahoma" w:cs="Tahoma"/>
          <w:sz w:val="21"/>
          <w:szCs w:val="21"/>
        </w:rPr>
        <w:t>durante el proceso de liquidación judicial como medida de intervención</w:t>
      </w:r>
      <w:r w:rsidR="008D63AE" w:rsidRPr="00394965">
        <w:rPr>
          <w:rFonts w:ascii="Tahoma" w:hAnsi="Tahoma" w:cs="Tahoma"/>
          <w:sz w:val="21"/>
          <w:szCs w:val="21"/>
        </w:rPr>
        <w:t>,</w:t>
      </w:r>
      <w:r w:rsidR="00C922F2" w:rsidRPr="00394965">
        <w:rPr>
          <w:rFonts w:ascii="Tahoma" w:hAnsi="Tahoma" w:cs="Tahoma"/>
          <w:sz w:val="21"/>
          <w:szCs w:val="21"/>
        </w:rPr>
        <w:t xml:space="preserve"> en la proporción que le corresponde a</w:t>
      </w:r>
      <w:r w:rsidR="006B375D" w:rsidRPr="00394965">
        <w:rPr>
          <w:rFonts w:ascii="Tahoma" w:hAnsi="Tahoma" w:cs="Tahoma"/>
          <w:sz w:val="21"/>
          <w:szCs w:val="21"/>
        </w:rPr>
        <w:t xml:space="preserve"> </w:t>
      </w:r>
      <w:r w:rsidR="00C922F2" w:rsidRPr="00394965">
        <w:rPr>
          <w:rFonts w:ascii="Tahoma" w:hAnsi="Tahoma" w:cs="Tahoma"/>
          <w:sz w:val="21"/>
          <w:szCs w:val="21"/>
        </w:rPr>
        <w:t>l</w:t>
      </w:r>
      <w:r w:rsidR="006B375D" w:rsidRPr="00394965">
        <w:rPr>
          <w:rFonts w:ascii="Tahoma" w:hAnsi="Tahoma" w:cs="Tahoma"/>
          <w:sz w:val="21"/>
          <w:szCs w:val="21"/>
        </w:rPr>
        <w:t xml:space="preserve">os </w:t>
      </w:r>
      <w:r w:rsidR="006B375D" w:rsidRPr="00394965">
        <w:rPr>
          <w:rFonts w:ascii="Tahoma" w:hAnsi="Tahoma" w:cs="Tahoma"/>
          <w:b/>
          <w:sz w:val="21"/>
          <w:szCs w:val="21"/>
        </w:rPr>
        <w:t>BENEFICIARIOS</w:t>
      </w:r>
      <w:r w:rsidR="006B375D" w:rsidRPr="00394965">
        <w:rPr>
          <w:rFonts w:ascii="Tahoma" w:hAnsi="Tahoma" w:cs="Tahoma"/>
          <w:sz w:val="21"/>
          <w:szCs w:val="21"/>
        </w:rPr>
        <w:t>.</w:t>
      </w:r>
      <w:r w:rsidR="00C922F2" w:rsidRPr="00394965">
        <w:rPr>
          <w:rFonts w:ascii="Tahoma" w:hAnsi="Tahoma" w:cs="Tahoma"/>
          <w:sz w:val="21"/>
          <w:szCs w:val="21"/>
        </w:rPr>
        <w:t xml:space="preserve"> </w:t>
      </w:r>
    </w:p>
    <w:p w14:paraId="68AE92FC" w14:textId="77777777" w:rsidR="00014FCC" w:rsidRPr="00014FCC" w:rsidRDefault="00014FCC" w:rsidP="00014FCC">
      <w:pPr>
        <w:pStyle w:val="Prrafodelista"/>
        <w:widowControl w:val="0"/>
        <w:spacing w:after="0" w:line="240" w:lineRule="auto"/>
        <w:jc w:val="both"/>
        <w:rPr>
          <w:rFonts w:ascii="Tahoma" w:hAnsi="Tahoma" w:cs="Tahoma"/>
          <w:b/>
          <w:sz w:val="21"/>
          <w:szCs w:val="21"/>
          <w:u w:val="single"/>
        </w:rPr>
      </w:pPr>
    </w:p>
    <w:p w14:paraId="0C49CE0D" w14:textId="77777777" w:rsidR="00927E24" w:rsidRPr="00394965" w:rsidRDefault="00967E68" w:rsidP="00394965">
      <w:pPr>
        <w:pStyle w:val="Prrafodelista"/>
        <w:widowControl w:val="0"/>
        <w:numPr>
          <w:ilvl w:val="1"/>
          <w:numId w:val="11"/>
        </w:numPr>
        <w:spacing w:after="0" w:line="240" w:lineRule="auto"/>
        <w:jc w:val="both"/>
        <w:rPr>
          <w:rFonts w:ascii="Tahoma" w:hAnsi="Tahoma" w:cs="Tahoma"/>
          <w:b/>
          <w:sz w:val="21"/>
          <w:szCs w:val="21"/>
          <w:u w:val="single"/>
        </w:rPr>
      </w:pPr>
      <w:r w:rsidRPr="00394965">
        <w:rPr>
          <w:rFonts w:ascii="Tahoma" w:hAnsi="Tahoma" w:cs="Tahoma"/>
          <w:sz w:val="21"/>
          <w:szCs w:val="21"/>
          <w:lang w:eastAsia="es-CO"/>
        </w:rPr>
        <w:t>E</w:t>
      </w:r>
      <w:r w:rsidR="00927E24" w:rsidRPr="00394965">
        <w:rPr>
          <w:rFonts w:ascii="Tahoma" w:hAnsi="Tahoma" w:cs="Tahoma"/>
          <w:sz w:val="21"/>
          <w:szCs w:val="21"/>
          <w:lang w:eastAsia="es-CO"/>
        </w:rPr>
        <w:t xml:space="preserve">ntregar la tenencia </w:t>
      </w:r>
      <w:r w:rsidR="00206048" w:rsidRPr="00394965">
        <w:rPr>
          <w:rFonts w:ascii="Tahoma" w:hAnsi="Tahoma" w:cs="Tahoma"/>
          <w:sz w:val="21"/>
          <w:szCs w:val="21"/>
          <w:lang w:eastAsia="es-CO"/>
        </w:rPr>
        <w:t xml:space="preserve">de </w:t>
      </w:r>
      <w:r w:rsidR="00206048" w:rsidRPr="00394965">
        <w:rPr>
          <w:rFonts w:ascii="Tahoma" w:hAnsi="Tahoma" w:cs="Tahoma"/>
          <w:b/>
          <w:sz w:val="21"/>
          <w:szCs w:val="21"/>
          <w:lang w:eastAsia="es-CO"/>
        </w:rPr>
        <w:t>LOS</w:t>
      </w:r>
      <w:r w:rsidR="002B7D1F" w:rsidRPr="00394965">
        <w:rPr>
          <w:rFonts w:ascii="Tahoma" w:hAnsi="Tahoma" w:cs="Tahoma"/>
          <w:b/>
          <w:sz w:val="21"/>
          <w:szCs w:val="21"/>
        </w:rPr>
        <w:t xml:space="preserve"> INMUEBLES</w:t>
      </w:r>
      <w:r w:rsidR="00D70925" w:rsidRPr="00394965">
        <w:rPr>
          <w:rFonts w:ascii="Tahoma" w:hAnsi="Tahoma" w:cs="Tahoma"/>
          <w:b/>
          <w:sz w:val="21"/>
          <w:szCs w:val="21"/>
        </w:rPr>
        <w:t xml:space="preserve"> </w:t>
      </w:r>
      <w:r w:rsidRPr="00394965">
        <w:rPr>
          <w:rFonts w:ascii="Tahoma" w:hAnsi="Tahoma" w:cs="Tahoma"/>
          <w:sz w:val="21"/>
          <w:szCs w:val="21"/>
        </w:rPr>
        <w:t xml:space="preserve">al </w:t>
      </w:r>
      <w:r w:rsidR="00637D13" w:rsidRPr="00394965">
        <w:rPr>
          <w:rFonts w:ascii="Tahoma" w:hAnsi="Tahoma" w:cs="Tahoma"/>
          <w:sz w:val="21"/>
          <w:szCs w:val="21"/>
        </w:rPr>
        <w:t xml:space="preserve">Comodatario designado </w:t>
      </w:r>
      <w:r w:rsidR="00927E24" w:rsidRPr="00394965">
        <w:rPr>
          <w:rFonts w:ascii="Tahoma" w:hAnsi="Tahoma" w:cs="Tahoma"/>
          <w:sz w:val="21"/>
          <w:szCs w:val="21"/>
        </w:rPr>
        <w:t>y gestionar la inscripción de la parte pertinente de</w:t>
      </w:r>
      <w:r w:rsidR="00637D13" w:rsidRPr="00394965">
        <w:rPr>
          <w:rFonts w:ascii="Tahoma" w:hAnsi="Tahoma" w:cs="Tahoma"/>
          <w:sz w:val="21"/>
          <w:szCs w:val="21"/>
        </w:rPr>
        <w:t xml:space="preserve"> </w:t>
      </w:r>
      <w:r w:rsidR="00927E24" w:rsidRPr="00394965">
        <w:rPr>
          <w:rFonts w:ascii="Tahoma" w:hAnsi="Tahoma" w:cs="Tahoma"/>
          <w:sz w:val="21"/>
          <w:szCs w:val="21"/>
        </w:rPr>
        <w:t>l</w:t>
      </w:r>
      <w:r w:rsidR="00637D13" w:rsidRPr="00394965">
        <w:rPr>
          <w:rFonts w:ascii="Tahoma" w:hAnsi="Tahoma" w:cs="Tahoma"/>
          <w:sz w:val="21"/>
          <w:szCs w:val="21"/>
        </w:rPr>
        <w:t xml:space="preserve">a providencia que </w:t>
      </w:r>
      <w:r w:rsidR="0068792D" w:rsidRPr="00394965">
        <w:rPr>
          <w:rFonts w:ascii="Tahoma" w:hAnsi="Tahoma" w:cs="Tahoma"/>
          <w:sz w:val="21"/>
          <w:szCs w:val="21"/>
        </w:rPr>
        <w:t xml:space="preserve">adjudica a través de </w:t>
      </w:r>
      <w:r w:rsidR="00637D13" w:rsidRPr="00394965">
        <w:rPr>
          <w:rFonts w:ascii="Tahoma" w:hAnsi="Tahoma" w:cs="Tahoma"/>
          <w:sz w:val="21"/>
          <w:szCs w:val="21"/>
        </w:rPr>
        <w:t xml:space="preserve">la celebración del presente </w:t>
      </w:r>
      <w:r w:rsidR="00637D13" w:rsidRPr="00394965">
        <w:rPr>
          <w:rFonts w:ascii="Tahoma" w:hAnsi="Tahoma" w:cs="Tahoma"/>
          <w:sz w:val="21"/>
          <w:szCs w:val="21"/>
        </w:rPr>
        <w:lastRenderedPageBreak/>
        <w:t>contrato de fiducia</w:t>
      </w:r>
      <w:r w:rsidR="00701E38" w:rsidRPr="00394965">
        <w:rPr>
          <w:rFonts w:ascii="Tahoma" w:hAnsi="Tahoma" w:cs="Tahoma"/>
          <w:sz w:val="21"/>
          <w:szCs w:val="21"/>
        </w:rPr>
        <w:t>,</w:t>
      </w:r>
      <w:r w:rsidR="00637D13" w:rsidRPr="00394965">
        <w:rPr>
          <w:rFonts w:ascii="Tahoma" w:hAnsi="Tahoma" w:cs="Tahoma"/>
          <w:sz w:val="21"/>
          <w:szCs w:val="21"/>
        </w:rPr>
        <w:t xml:space="preserve"> emitid</w:t>
      </w:r>
      <w:r w:rsidR="0030721E" w:rsidRPr="00394965">
        <w:rPr>
          <w:rFonts w:ascii="Tahoma" w:hAnsi="Tahoma" w:cs="Tahoma"/>
          <w:sz w:val="21"/>
          <w:szCs w:val="21"/>
        </w:rPr>
        <w:t>a</w:t>
      </w:r>
      <w:r w:rsidR="00637D13" w:rsidRPr="00394965">
        <w:rPr>
          <w:rFonts w:ascii="Tahoma" w:hAnsi="Tahoma" w:cs="Tahoma"/>
          <w:sz w:val="21"/>
          <w:szCs w:val="21"/>
        </w:rPr>
        <w:t xml:space="preserve"> </w:t>
      </w:r>
      <w:r w:rsidR="00701E38" w:rsidRPr="00394965">
        <w:rPr>
          <w:rFonts w:ascii="Tahoma" w:hAnsi="Tahoma" w:cs="Tahoma"/>
          <w:sz w:val="21"/>
          <w:szCs w:val="21"/>
        </w:rPr>
        <w:t>dentro d</w:t>
      </w:r>
      <w:r w:rsidR="00637D13" w:rsidRPr="00394965">
        <w:rPr>
          <w:rFonts w:ascii="Tahoma" w:hAnsi="Tahoma" w:cs="Tahoma"/>
          <w:sz w:val="21"/>
          <w:szCs w:val="21"/>
        </w:rPr>
        <w:t>el</w:t>
      </w:r>
      <w:r w:rsidR="00927E24" w:rsidRPr="00394965">
        <w:rPr>
          <w:rFonts w:ascii="Tahoma" w:hAnsi="Tahoma" w:cs="Tahoma"/>
          <w:sz w:val="21"/>
          <w:szCs w:val="21"/>
        </w:rPr>
        <w:t xml:space="preserve"> Proceso de Liquidación Judicial por la Superintendencia de Sociedades, hasta que se obtenga el certificado de tradición y libertad en el que figure como propietario el </w:t>
      </w:r>
      <w:r w:rsidR="00927E24" w:rsidRPr="00394965">
        <w:rPr>
          <w:rFonts w:ascii="Tahoma" w:hAnsi="Tahoma" w:cs="Tahoma"/>
          <w:b/>
          <w:sz w:val="21"/>
          <w:szCs w:val="21"/>
        </w:rPr>
        <w:t xml:space="preserve">FIDEICOMISO </w:t>
      </w:r>
      <w:r w:rsidR="00927E24" w:rsidRPr="00394965">
        <w:rPr>
          <w:rFonts w:ascii="Tahoma" w:hAnsi="Tahoma" w:cs="Tahoma"/>
          <w:sz w:val="21"/>
          <w:szCs w:val="21"/>
        </w:rPr>
        <w:t>y qu</w:t>
      </w:r>
      <w:r w:rsidR="00637D13" w:rsidRPr="00394965">
        <w:rPr>
          <w:rFonts w:ascii="Tahoma" w:hAnsi="Tahoma" w:cs="Tahoma"/>
          <w:sz w:val="21"/>
          <w:szCs w:val="21"/>
        </w:rPr>
        <w:t>e éste se entienda incrementado.</w:t>
      </w:r>
    </w:p>
    <w:p w14:paraId="06728FE9" w14:textId="77777777" w:rsidR="00711FAC" w:rsidRPr="00394965" w:rsidRDefault="00711FAC" w:rsidP="00394965">
      <w:pPr>
        <w:pStyle w:val="Prrafodelista"/>
        <w:spacing w:line="240" w:lineRule="auto"/>
        <w:rPr>
          <w:rFonts w:ascii="Tahoma" w:hAnsi="Tahoma" w:cs="Tahoma"/>
          <w:b/>
          <w:sz w:val="21"/>
          <w:szCs w:val="21"/>
          <w:u w:val="single"/>
        </w:rPr>
      </w:pPr>
    </w:p>
    <w:p w14:paraId="7407802F" w14:textId="77777777" w:rsidR="00711FAC" w:rsidRPr="00394965" w:rsidRDefault="00711FAC" w:rsidP="00394965">
      <w:pPr>
        <w:pStyle w:val="Prrafodelista"/>
        <w:widowControl w:val="0"/>
        <w:numPr>
          <w:ilvl w:val="1"/>
          <w:numId w:val="11"/>
        </w:numPr>
        <w:spacing w:after="0" w:line="240" w:lineRule="auto"/>
        <w:jc w:val="both"/>
        <w:rPr>
          <w:rFonts w:ascii="Tahoma" w:hAnsi="Tahoma" w:cs="Tahoma"/>
          <w:b/>
          <w:sz w:val="21"/>
          <w:szCs w:val="21"/>
          <w:u w:val="single"/>
        </w:rPr>
      </w:pPr>
      <w:r w:rsidRPr="00394965">
        <w:rPr>
          <w:rFonts w:ascii="Tahoma" w:hAnsi="Tahoma" w:cs="Tahoma"/>
          <w:sz w:val="21"/>
          <w:szCs w:val="21"/>
          <w:lang w:eastAsia="es-CO"/>
        </w:rPr>
        <w:t xml:space="preserve">Entregar los recursos </w:t>
      </w:r>
      <w:r w:rsidR="001B50FD" w:rsidRPr="00394965">
        <w:rPr>
          <w:rFonts w:ascii="Tahoma" w:hAnsi="Tahoma" w:cs="Tahoma"/>
          <w:sz w:val="21"/>
          <w:szCs w:val="21"/>
          <w:lang w:eastAsia="es-CO"/>
        </w:rPr>
        <w:t>destinados a</w:t>
      </w:r>
      <w:r w:rsidR="00DF0691" w:rsidRPr="00394965">
        <w:rPr>
          <w:rFonts w:ascii="Tahoma" w:hAnsi="Tahoma" w:cs="Tahoma"/>
          <w:sz w:val="21"/>
          <w:szCs w:val="21"/>
          <w:lang w:eastAsia="es-CO"/>
        </w:rPr>
        <w:t xml:space="preserve"> la constitución del </w:t>
      </w:r>
      <w:r w:rsidR="00953023" w:rsidRPr="00394965">
        <w:rPr>
          <w:rFonts w:ascii="Tahoma" w:hAnsi="Tahoma" w:cs="Tahoma"/>
          <w:b/>
          <w:sz w:val="21"/>
          <w:szCs w:val="21"/>
          <w:lang w:eastAsia="es-CO"/>
        </w:rPr>
        <w:t xml:space="preserve">FONDO </w:t>
      </w:r>
      <w:r w:rsidR="00DF0691" w:rsidRPr="00394965">
        <w:rPr>
          <w:rFonts w:ascii="Tahoma" w:hAnsi="Tahoma" w:cs="Tahoma"/>
          <w:b/>
          <w:sz w:val="21"/>
          <w:szCs w:val="21"/>
          <w:lang w:eastAsia="es-CO"/>
        </w:rPr>
        <w:t>DE RESERVA</w:t>
      </w:r>
      <w:r w:rsidR="00DF0691" w:rsidRPr="00394965">
        <w:rPr>
          <w:rFonts w:ascii="Tahoma" w:hAnsi="Tahoma" w:cs="Tahoma"/>
          <w:sz w:val="21"/>
          <w:szCs w:val="21"/>
          <w:lang w:eastAsia="es-CO"/>
        </w:rPr>
        <w:t xml:space="preserve">, los cuales están destinados a sufragar los gastos del </w:t>
      </w:r>
      <w:r w:rsidR="00DF0691" w:rsidRPr="00394965">
        <w:rPr>
          <w:rFonts w:ascii="Tahoma" w:hAnsi="Tahoma" w:cs="Tahoma"/>
          <w:b/>
          <w:sz w:val="21"/>
          <w:szCs w:val="21"/>
          <w:lang w:eastAsia="es-CO"/>
        </w:rPr>
        <w:t>FIDEICOMISO</w:t>
      </w:r>
      <w:r w:rsidR="00637D13" w:rsidRPr="00394965">
        <w:rPr>
          <w:rFonts w:ascii="Tahoma" w:hAnsi="Tahoma" w:cs="Tahoma"/>
          <w:b/>
          <w:sz w:val="21"/>
          <w:szCs w:val="21"/>
          <w:lang w:eastAsia="es-CO"/>
        </w:rPr>
        <w:t xml:space="preserve"> </w:t>
      </w:r>
      <w:r w:rsidR="00BF111D" w:rsidRPr="00394965">
        <w:rPr>
          <w:rFonts w:ascii="Tahoma" w:hAnsi="Tahoma" w:cs="Tahoma"/>
          <w:sz w:val="21"/>
          <w:szCs w:val="21"/>
          <w:lang w:eastAsia="es-CO"/>
        </w:rPr>
        <w:t>hasta</w:t>
      </w:r>
      <w:r w:rsidR="00637D13" w:rsidRPr="00394965">
        <w:rPr>
          <w:rFonts w:ascii="Tahoma" w:hAnsi="Tahoma" w:cs="Tahoma"/>
          <w:sz w:val="21"/>
          <w:szCs w:val="21"/>
          <w:lang w:eastAsia="es-CO"/>
        </w:rPr>
        <w:t xml:space="preserve"> </w:t>
      </w:r>
      <w:r w:rsidR="00BF111D" w:rsidRPr="00394965">
        <w:rPr>
          <w:rFonts w:ascii="Tahoma" w:hAnsi="Tahoma" w:cs="Tahoma"/>
          <w:sz w:val="21"/>
          <w:szCs w:val="21"/>
          <w:lang w:eastAsia="es-CO"/>
        </w:rPr>
        <w:t xml:space="preserve">su concurrencia.  </w:t>
      </w:r>
    </w:p>
    <w:p w14:paraId="5ECD8129" w14:textId="77777777" w:rsidR="00304634" w:rsidRPr="00394965" w:rsidRDefault="00304634" w:rsidP="00394965">
      <w:pPr>
        <w:pStyle w:val="Prrafodelista"/>
        <w:spacing w:line="240" w:lineRule="auto"/>
        <w:rPr>
          <w:rFonts w:ascii="Tahoma" w:hAnsi="Tahoma" w:cs="Tahoma"/>
          <w:b/>
          <w:sz w:val="21"/>
          <w:szCs w:val="21"/>
          <w:u w:val="single"/>
        </w:rPr>
      </w:pPr>
    </w:p>
    <w:p w14:paraId="0CE0E5ED" w14:textId="77777777" w:rsidR="00927E24" w:rsidRPr="00394965" w:rsidRDefault="00304634" w:rsidP="00394965">
      <w:pPr>
        <w:pStyle w:val="Prrafodelista"/>
        <w:widowControl w:val="0"/>
        <w:numPr>
          <w:ilvl w:val="1"/>
          <w:numId w:val="11"/>
        </w:numPr>
        <w:spacing w:after="0" w:line="240" w:lineRule="auto"/>
        <w:jc w:val="both"/>
        <w:rPr>
          <w:rFonts w:ascii="Tahoma" w:hAnsi="Tahoma" w:cs="Tahoma"/>
          <w:sz w:val="21"/>
          <w:szCs w:val="21"/>
        </w:rPr>
      </w:pPr>
      <w:r w:rsidRPr="00394965">
        <w:rPr>
          <w:rFonts w:ascii="Tahoma" w:hAnsi="Tahoma" w:cs="Tahoma"/>
          <w:sz w:val="21"/>
          <w:szCs w:val="21"/>
        </w:rPr>
        <w:t xml:space="preserve">Suministrar a </w:t>
      </w:r>
      <w:r w:rsidRPr="00394965">
        <w:rPr>
          <w:rFonts w:ascii="Tahoma" w:hAnsi="Tahoma" w:cs="Tahoma"/>
          <w:b/>
          <w:sz w:val="21"/>
          <w:szCs w:val="21"/>
        </w:rPr>
        <w:t xml:space="preserve">LA FIDUCIARIA </w:t>
      </w:r>
      <w:r w:rsidRPr="00394965">
        <w:rPr>
          <w:rFonts w:ascii="Tahoma" w:hAnsi="Tahoma" w:cs="Tahoma"/>
          <w:sz w:val="21"/>
          <w:szCs w:val="21"/>
        </w:rPr>
        <w:t xml:space="preserve">el avalúo </w:t>
      </w:r>
      <w:r w:rsidR="00206048" w:rsidRPr="00394965">
        <w:rPr>
          <w:rFonts w:ascii="Tahoma" w:hAnsi="Tahoma" w:cs="Tahoma"/>
          <w:sz w:val="21"/>
          <w:szCs w:val="21"/>
        </w:rPr>
        <w:t xml:space="preserve">de </w:t>
      </w:r>
      <w:r w:rsidR="00206048" w:rsidRPr="00394965">
        <w:rPr>
          <w:rFonts w:ascii="Tahoma" w:hAnsi="Tahoma" w:cs="Tahoma"/>
          <w:b/>
          <w:sz w:val="21"/>
          <w:szCs w:val="21"/>
        </w:rPr>
        <w:t>LOS</w:t>
      </w:r>
      <w:r w:rsidR="002B7D1F" w:rsidRPr="00394965">
        <w:rPr>
          <w:rFonts w:ascii="Tahoma" w:hAnsi="Tahoma" w:cs="Tahoma"/>
          <w:b/>
          <w:sz w:val="21"/>
          <w:szCs w:val="21"/>
        </w:rPr>
        <w:t xml:space="preserve"> INMUEBLES</w:t>
      </w:r>
      <w:r w:rsidRPr="00394965">
        <w:rPr>
          <w:rFonts w:ascii="Tahoma" w:hAnsi="Tahoma" w:cs="Tahoma"/>
          <w:b/>
          <w:sz w:val="21"/>
          <w:szCs w:val="21"/>
        </w:rPr>
        <w:t xml:space="preserve">, </w:t>
      </w:r>
      <w:r w:rsidR="004E4150">
        <w:rPr>
          <w:rFonts w:ascii="Tahoma" w:hAnsi="Tahoma" w:cs="Tahoma"/>
          <w:sz w:val="21"/>
          <w:szCs w:val="21"/>
        </w:rPr>
        <w:t>presentado con el Plan de Desmonte</w:t>
      </w:r>
      <w:r w:rsidR="00206048" w:rsidRPr="00394965">
        <w:rPr>
          <w:rFonts w:ascii="Tahoma" w:hAnsi="Tahoma" w:cs="Tahoma"/>
          <w:sz w:val="21"/>
          <w:szCs w:val="21"/>
        </w:rPr>
        <w:t xml:space="preserve">, </w:t>
      </w:r>
      <w:r w:rsidRPr="00394965">
        <w:rPr>
          <w:rFonts w:ascii="Tahoma" w:hAnsi="Tahoma" w:cs="Tahoma"/>
          <w:sz w:val="21"/>
          <w:szCs w:val="21"/>
        </w:rPr>
        <w:t>l</w:t>
      </w:r>
      <w:r w:rsidR="003009D3" w:rsidRPr="00394965">
        <w:rPr>
          <w:rFonts w:ascii="Tahoma" w:hAnsi="Tahoma" w:cs="Tahoma"/>
          <w:sz w:val="21"/>
          <w:szCs w:val="21"/>
        </w:rPr>
        <w:t>o</w:t>
      </w:r>
      <w:r w:rsidRPr="00394965">
        <w:rPr>
          <w:rFonts w:ascii="Tahoma" w:hAnsi="Tahoma" w:cs="Tahoma"/>
          <w:sz w:val="21"/>
          <w:szCs w:val="21"/>
        </w:rPr>
        <w:t>s Autos de Intervención y copia aut</w:t>
      </w:r>
      <w:r w:rsidR="00D70925" w:rsidRPr="00394965">
        <w:rPr>
          <w:rFonts w:ascii="Tahoma" w:hAnsi="Tahoma" w:cs="Tahoma"/>
          <w:sz w:val="21"/>
          <w:szCs w:val="21"/>
        </w:rPr>
        <w:t>é</w:t>
      </w:r>
      <w:r w:rsidRPr="00394965">
        <w:rPr>
          <w:rFonts w:ascii="Tahoma" w:hAnsi="Tahoma" w:cs="Tahoma"/>
          <w:sz w:val="21"/>
          <w:szCs w:val="21"/>
        </w:rPr>
        <w:t xml:space="preserve">ntica y con constancia de ejecutoria del </w:t>
      </w:r>
      <w:r w:rsidR="00637D13" w:rsidRPr="00394965">
        <w:rPr>
          <w:rFonts w:ascii="Tahoma" w:hAnsi="Tahoma" w:cs="Tahoma"/>
          <w:sz w:val="21"/>
          <w:szCs w:val="21"/>
        </w:rPr>
        <w:t xml:space="preserve">Auto por medio del cual la Superintendencia de Sociedades </w:t>
      </w:r>
      <w:r w:rsidR="00B0626B" w:rsidRPr="00394965">
        <w:rPr>
          <w:rFonts w:ascii="Tahoma" w:hAnsi="Tahoma" w:cs="Tahoma"/>
          <w:sz w:val="21"/>
          <w:szCs w:val="21"/>
        </w:rPr>
        <w:t xml:space="preserve">adjudica </w:t>
      </w:r>
      <w:r w:rsidR="002B7D1F" w:rsidRPr="00394965">
        <w:rPr>
          <w:rFonts w:ascii="Tahoma" w:hAnsi="Tahoma" w:cs="Tahoma"/>
          <w:b/>
          <w:sz w:val="21"/>
          <w:szCs w:val="21"/>
        </w:rPr>
        <w:t>LOS INMUEBLES</w:t>
      </w:r>
      <w:r w:rsidR="00B0626B" w:rsidRPr="00394965">
        <w:rPr>
          <w:rFonts w:ascii="Tahoma" w:hAnsi="Tahoma" w:cs="Tahoma"/>
          <w:b/>
          <w:bCs/>
          <w:sz w:val="21"/>
          <w:szCs w:val="21"/>
        </w:rPr>
        <w:t xml:space="preserve"> </w:t>
      </w:r>
      <w:r w:rsidR="00B0626B" w:rsidRPr="00394965">
        <w:rPr>
          <w:rFonts w:ascii="Tahoma" w:hAnsi="Tahoma" w:cs="Tahoma"/>
          <w:sz w:val="21"/>
          <w:szCs w:val="21"/>
        </w:rPr>
        <w:t>a través de</w:t>
      </w:r>
      <w:r w:rsidR="00935C38" w:rsidRPr="00394965">
        <w:rPr>
          <w:rFonts w:ascii="Tahoma" w:hAnsi="Tahoma" w:cs="Tahoma"/>
          <w:sz w:val="21"/>
          <w:szCs w:val="21"/>
        </w:rPr>
        <w:t xml:space="preserve">l vehículo fiduciario que se </w:t>
      </w:r>
      <w:r w:rsidR="00671C53" w:rsidRPr="00394965">
        <w:rPr>
          <w:rFonts w:ascii="Tahoma" w:hAnsi="Tahoma" w:cs="Tahoma"/>
          <w:sz w:val="21"/>
          <w:szCs w:val="21"/>
        </w:rPr>
        <w:t xml:space="preserve">crea con la </w:t>
      </w:r>
      <w:r w:rsidR="00637D13" w:rsidRPr="00394965">
        <w:rPr>
          <w:rFonts w:ascii="Tahoma" w:hAnsi="Tahoma" w:cs="Tahoma"/>
          <w:sz w:val="21"/>
          <w:szCs w:val="21"/>
        </w:rPr>
        <w:t>suscri</w:t>
      </w:r>
      <w:r w:rsidR="00671C53" w:rsidRPr="00394965">
        <w:rPr>
          <w:rFonts w:ascii="Tahoma" w:hAnsi="Tahoma" w:cs="Tahoma"/>
          <w:sz w:val="21"/>
          <w:szCs w:val="21"/>
        </w:rPr>
        <w:t>pción d</w:t>
      </w:r>
      <w:r w:rsidR="00637D13" w:rsidRPr="00394965">
        <w:rPr>
          <w:rFonts w:ascii="Tahoma" w:hAnsi="Tahoma" w:cs="Tahoma"/>
          <w:sz w:val="21"/>
          <w:szCs w:val="21"/>
        </w:rPr>
        <w:t>el presente contrato de fiducia</w:t>
      </w:r>
      <w:r w:rsidR="005A233E" w:rsidRPr="00394965">
        <w:rPr>
          <w:rFonts w:ascii="Tahoma" w:hAnsi="Tahoma" w:cs="Tahoma"/>
          <w:sz w:val="21"/>
          <w:szCs w:val="21"/>
        </w:rPr>
        <w:t>.</w:t>
      </w:r>
    </w:p>
    <w:p w14:paraId="2AE17B62" w14:textId="77777777" w:rsidR="001624F3" w:rsidRPr="00394965" w:rsidRDefault="001624F3" w:rsidP="00394965">
      <w:pPr>
        <w:pStyle w:val="Prrafodelista"/>
        <w:widowControl w:val="0"/>
        <w:spacing w:after="0" w:line="240" w:lineRule="auto"/>
        <w:ind w:left="0"/>
        <w:jc w:val="both"/>
        <w:rPr>
          <w:rFonts w:ascii="Tahoma" w:hAnsi="Tahoma" w:cs="Tahoma"/>
          <w:sz w:val="21"/>
          <w:szCs w:val="21"/>
        </w:rPr>
      </w:pPr>
    </w:p>
    <w:p w14:paraId="2747209D" w14:textId="77777777" w:rsidR="0050719D" w:rsidRPr="00394965" w:rsidRDefault="0050719D" w:rsidP="00394965">
      <w:pPr>
        <w:pStyle w:val="Ttulo2"/>
        <w:spacing w:before="0" w:line="240" w:lineRule="auto"/>
        <w:jc w:val="both"/>
        <w:rPr>
          <w:rFonts w:ascii="Tahoma" w:hAnsi="Tahoma" w:cs="Tahoma"/>
          <w:bCs/>
          <w:color w:val="auto"/>
          <w:sz w:val="21"/>
          <w:szCs w:val="21"/>
        </w:rPr>
      </w:pPr>
      <w:r w:rsidRPr="00394965">
        <w:rPr>
          <w:rFonts w:ascii="Tahoma" w:hAnsi="Tahoma" w:cs="Tahoma"/>
          <w:b/>
          <w:color w:val="auto"/>
          <w:sz w:val="21"/>
          <w:szCs w:val="21"/>
        </w:rPr>
        <w:t xml:space="preserve">DÉCIMA </w:t>
      </w:r>
      <w:r w:rsidR="00927E24" w:rsidRPr="00394965">
        <w:rPr>
          <w:rFonts w:ascii="Tahoma" w:hAnsi="Tahoma" w:cs="Tahoma"/>
          <w:b/>
          <w:color w:val="auto"/>
          <w:sz w:val="21"/>
          <w:szCs w:val="21"/>
        </w:rPr>
        <w:t>CUARTA</w:t>
      </w:r>
      <w:r w:rsidRPr="00394965">
        <w:rPr>
          <w:rFonts w:ascii="Tahoma" w:hAnsi="Tahoma" w:cs="Tahoma"/>
          <w:b/>
          <w:color w:val="auto"/>
          <w:sz w:val="21"/>
          <w:szCs w:val="21"/>
        </w:rPr>
        <w:t>.- OBLIGACIONES DE LA FIDUCIARIA: LA FIDUCIARIA</w:t>
      </w:r>
      <w:r w:rsidR="009D0CC4" w:rsidRPr="00394965">
        <w:rPr>
          <w:rFonts w:ascii="Tahoma" w:hAnsi="Tahoma" w:cs="Tahoma"/>
          <w:b/>
          <w:color w:val="auto"/>
          <w:sz w:val="21"/>
          <w:szCs w:val="21"/>
        </w:rPr>
        <w:t xml:space="preserve"> </w:t>
      </w:r>
      <w:r w:rsidRPr="00394965">
        <w:rPr>
          <w:rFonts w:ascii="Tahoma" w:hAnsi="Tahoma" w:cs="Tahoma"/>
          <w:bCs/>
          <w:color w:val="auto"/>
          <w:sz w:val="21"/>
          <w:szCs w:val="21"/>
        </w:rPr>
        <w:t>tendrá las siguientes obligaciones:</w:t>
      </w:r>
    </w:p>
    <w:p w14:paraId="6EBB01D9" w14:textId="77777777" w:rsidR="0050719D" w:rsidRPr="00394965" w:rsidRDefault="0050719D" w:rsidP="00394965">
      <w:pPr>
        <w:pStyle w:val="Textoindependiente"/>
        <w:overflowPunct w:val="0"/>
        <w:autoSpaceDE w:val="0"/>
        <w:autoSpaceDN w:val="0"/>
        <w:spacing w:line="240" w:lineRule="auto"/>
        <w:ind w:left="705" w:hanging="705"/>
        <w:rPr>
          <w:rFonts w:ascii="Tahoma" w:hAnsi="Tahoma" w:cs="Tahoma"/>
          <w:sz w:val="21"/>
          <w:szCs w:val="21"/>
          <w:lang w:val="es-CO"/>
        </w:rPr>
      </w:pPr>
    </w:p>
    <w:p w14:paraId="1742C15E" w14:textId="77777777" w:rsidR="00AC1BC5" w:rsidRPr="00394965" w:rsidRDefault="00AC1BC5" w:rsidP="00394965">
      <w:pPr>
        <w:pStyle w:val="Prrafodelista"/>
        <w:numPr>
          <w:ilvl w:val="0"/>
          <w:numId w:val="5"/>
        </w:numPr>
        <w:overflowPunct w:val="0"/>
        <w:autoSpaceDE w:val="0"/>
        <w:autoSpaceDN w:val="0"/>
        <w:spacing w:after="0" w:line="240" w:lineRule="auto"/>
        <w:contextualSpacing w:val="0"/>
        <w:jc w:val="both"/>
        <w:rPr>
          <w:rFonts w:ascii="Tahoma" w:hAnsi="Tahoma" w:cs="Tahoma"/>
          <w:vanish/>
          <w:spacing w:val="-3"/>
          <w:kern w:val="28"/>
          <w:sz w:val="21"/>
          <w:szCs w:val="21"/>
          <w:lang w:eastAsia="es-ES"/>
        </w:rPr>
      </w:pPr>
    </w:p>
    <w:p w14:paraId="7700FD66" w14:textId="77777777" w:rsidR="00E36EE8" w:rsidRPr="00394965" w:rsidRDefault="0050719D" w:rsidP="00394965">
      <w:pPr>
        <w:pStyle w:val="Prrafodelista"/>
        <w:numPr>
          <w:ilvl w:val="1"/>
          <w:numId w:val="12"/>
        </w:numPr>
        <w:overflowPunct w:val="0"/>
        <w:autoSpaceDE w:val="0"/>
        <w:autoSpaceDN w:val="0"/>
        <w:spacing w:after="0" w:line="240" w:lineRule="auto"/>
        <w:jc w:val="both"/>
        <w:rPr>
          <w:rFonts w:ascii="Tahoma" w:hAnsi="Tahoma" w:cs="Tahoma"/>
          <w:sz w:val="21"/>
          <w:szCs w:val="21"/>
        </w:rPr>
      </w:pPr>
      <w:r w:rsidRPr="00394965">
        <w:rPr>
          <w:rFonts w:ascii="Tahoma" w:hAnsi="Tahoma" w:cs="Tahoma"/>
          <w:sz w:val="21"/>
          <w:szCs w:val="21"/>
        </w:rPr>
        <w:t xml:space="preserve">Ejecutar el presente Contrato de Fiducia Mercantil </w:t>
      </w:r>
      <w:r w:rsidR="00A94BA2" w:rsidRPr="00394965">
        <w:rPr>
          <w:rFonts w:ascii="Tahoma" w:hAnsi="Tahoma" w:cs="Tahoma"/>
          <w:sz w:val="21"/>
          <w:szCs w:val="21"/>
        </w:rPr>
        <w:t xml:space="preserve">de acuerdo </w:t>
      </w:r>
      <w:r w:rsidR="00E221F2" w:rsidRPr="00394965">
        <w:rPr>
          <w:rFonts w:ascii="Tahoma" w:hAnsi="Tahoma" w:cs="Tahoma"/>
          <w:sz w:val="21"/>
          <w:szCs w:val="21"/>
        </w:rPr>
        <w:t>con</w:t>
      </w:r>
      <w:r w:rsidR="00A94BA2" w:rsidRPr="00394965">
        <w:rPr>
          <w:rFonts w:ascii="Tahoma" w:hAnsi="Tahoma" w:cs="Tahoma"/>
          <w:sz w:val="21"/>
          <w:szCs w:val="21"/>
        </w:rPr>
        <w:t xml:space="preserve"> las </w:t>
      </w:r>
      <w:r w:rsidR="00E221F2" w:rsidRPr="00394965">
        <w:rPr>
          <w:rFonts w:ascii="Tahoma" w:hAnsi="Tahoma" w:cs="Tahoma"/>
          <w:sz w:val="21"/>
          <w:szCs w:val="21"/>
        </w:rPr>
        <w:t xml:space="preserve">estipulaciones e </w:t>
      </w:r>
      <w:r w:rsidR="00A94BA2" w:rsidRPr="00394965">
        <w:rPr>
          <w:rFonts w:ascii="Tahoma" w:hAnsi="Tahoma" w:cs="Tahoma"/>
          <w:sz w:val="21"/>
          <w:szCs w:val="21"/>
        </w:rPr>
        <w:t xml:space="preserve">instrucciones </w:t>
      </w:r>
      <w:r w:rsidR="00321C76" w:rsidRPr="00394965">
        <w:rPr>
          <w:rFonts w:ascii="Tahoma" w:hAnsi="Tahoma" w:cs="Tahoma"/>
          <w:sz w:val="21"/>
          <w:szCs w:val="21"/>
        </w:rPr>
        <w:t xml:space="preserve">contenidas </w:t>
      </w:r>
      <w:r w:rsidR="00A94BA2" w:rsidRPr="00394965">
        <w:rPr>
          <w:rFonts w:ascii="Tahoma" w:hAnsi="Tahoma" w:cs="Tahoma"/>
          <w:sz w:val="21"/>
          <w:szCs w:val="21"/>
        </w:rPr>
        <w:t xml:space="preserve">en el mismo.  </w:t>
      </w:r>
    </w:p>
    <w:p w14:paraId="7C06327A" w14:textId="77777777" w:rsidR="00E36EE8" w:rsidRPr="00394965" w:rsidRDefault="00E36EE8" w:rsidP="00394965">
      <w:pPr>
        <w:pStyle w:val="Textoindependiente"/>
        <w:overflowPunct w:val="0"/>
        <w:autoSpaceDE w:val="0"/>
        <w:autoSpaceDN w:val="0"/>
        <w:spacing w:line="240" w:lineRule="auto"/>
        <w:ind w:left="720"/>
        <w:rPr>
          <w:rFonts w:ascii="Tahoma" w:hAnsi="Tahoma" w:cs="Tahoma"/>
          <w:sz w:val="21"/>
          <w:szCs w:val="21"/>
        </w:rPr>
      </w:pPr>
    </w:p>
    <w:p w14:paraId="14CB7F6A" w14:textId="77777777" w:rsidR="0050719D" w:rsidRPr="00394965" w:rsidRDefault="0050719D" w:rsidP="00394965">
      <w:pPr>
        <w:pStyle w:val="Textoindependiente"/>
        <w:numPr>
          <w:ilvl w:val="1"/>
          <w:numId w:val="12"/>
        </w:numPr>
        <w:overflowPunct w:val="0"/>
        <w:autoSpaceDE w:val="0"/>
        <w:autoSpaceDN w:val="0"/>
        <w:spacing w:line="240" w:lineRule="auto"/>
        <w:rPr>
          <w:rFonts w:ascii="Tahoma" w:hAnsi="Tahoma" w:cs="Tahoma"/>
          <w:sz w:val="21"/>
          <w:szCs w:val="21"/>
        </w:rPr>
      </w:pPr>
      <w:r w:rsidRPr="00394965">
        <w:rPr>
          <w:rFonts w:ascii="Tahoma" w:hAnsi="Tahoma" w:cs="Tahoma"/>
          <w:sz w:val="21"/>
          <w:szCs w:val="21"/>
        </w:rPr>
        <w:t xml:space="preserve">Mantener los bienes que se transfieran al </w:t>
      </w:r>
      <w:r w:rsidRPr="00394965">
        <w:rPr>
          <w:rFonts w:ascii="Tahoma" w:hAnsi="Tahoma" w:cs="Tahoma"/>
          <w:b/>
          <w:sz w:val="21"/>
          <w:szCs w:val="21"/>
        </w:rPr>
        <w:t>PATRIMONIO AUTÓNOMO</w:t>
      </w:r>
      <w:r w:rsidRPr="00394965">
        <w:rPr>
          <w:rFonts w:ascii="Tahoma" w:hAnsi="Tahoma" w:cs="Tahoma"/>
          <w:sz w:val="21"/>
          <w:szCs w:val="21"/>
        </w:rPr>
        <w:t xml:space="preserve"> separados de los suyos propios y de los que correspondan a otros negocios fiduciarios.</w:t>
      </w:r>
    </w:p>
    <w:p w14:paraId="5DE3BA2E" w14:textId="77777777" w:rsidR="0050719D" w:rsidRPr="00394965" w:rsidRDefault="0050719D" w:rsidP="00394965">
      <w:pPr>
        <w:pStyle w:val="Prrafodelista"/>
        <w:spacing w:after="0" w:line="240" w:lineRule="auto"/>
        <w:rPr>
          <w:rFonts w:ascii="Tahoma" w:hAnsi="Tahoma" w:cs="Tahoma"/>
          <w:sz w:val="21"/>
          <w:szCs w:val="21"/>
        </w:rPr>
      </w:pPr>
    </w:p>
    <w:p w14:paraId="046A6B27" w14:textId="77777777" w:rsidR="0050719D" w:rsidRPr="00394965" w:rsidRDefault="0050719D" w:rsidP="00394965">
      <w:pPr>
        <w:pStyle w:val="Textoindependiente"/>
        <w:numPr>
          <w:ilvl w:val="1"/>
          <w:numId w:val="12"/>
        </w:numPr>
        <w:overflowPunct w:val="0"/>
        <w:autoSpaceDE w:val="0"/>
        <w:autoSpaceDN w:val="0"/>
        <w:spacing w:line="240" w:lineRule="auto"/>
        <w:rPr>
          <w:rFonts w:ascii="Tahoma" w:hAnsi="Tahoma" w:cs="Tahoma"/>
          <w:sz w:val="21"/>
          <w:szCs w:val="21"/>
        </w:rPr>
      </w:pPr>
      <w:r w:rsidRPr="00394965">
        <w:rPr>
          <w:rFonts w:ascii="Tahoma" w:hAnsi="Tahoma" w:cs="Tahoma"/>
          <w:sz w:val="21"/>
          <w:szCs w:val="21"/>
        </w:rPr>
        <w:t xml:space="preserve">Llevar la personería para la protección y defensa de los bienes que conformen </w:t>
      </w:r>
      <w:r w:rsidR="00333D50" w:rsidRPr="00394965">
        <w:rPr>
          <w:rFonts w:ascii="Tahoma" w:hAnsi="Tahoma" w:cs="Tahoma"/>
          <w:sz w:val="21"/>
          <w:szCs w:val="21"/>
        </w:rPr>
        <w:t xml:space="preserve">el </w:t>
      </w:r>
      <w:r w:rsidRPr="00394965">
        <w:rPr>
          <w:rFonts w:ascii="Tahoma" w:hAnsi="Tahoma" w:cs="Tahoma"/>
          <w:b/>
          <w:sz w:val="21"/>
          <w:szCs w:val="21"/>
        </w:rPr>
        <w:t>PATRIMONIO AUTÓNOMO</w:t>
      </w:r>
      <w:r w:rsidRPr="00394965">
        <w:rPr>
          <w:rFonts w:ascii="Tahoma" w:hAnsi="Tahoma" w:cs="Tahoma"/>
          <w:sz w:val="21"/>
          <w:szCs w:val="21"/>
        </w:rPr>
        <w:t xml:space="preserve">, contra actos de terceros y aún de </w:t>
      </w:r>
      <w:r w:rsidR="00E543F1" w:rsidRPr="00394965">
        <w:rPr>
          <w:rFonts w:ascii="Tahoma" w:hAnsi="Tahoma" w:cs="Tahoma"/>
          <w:b/>
          <w:sz w:val="21"/>
          <w:szCs w:val="21"/>
        </w:rPr>
        <w:t xml:space="preserve">LOS </w:t>
      </w:r>
      <w:r w:rsidR="00DE53BE" w:rsidRPr="00394965">
        <w:rPr>
          <w:rFonts w:ascii="Tahoma" w:hAnsi="Tahoma" w:cs="Tahoma"/>
          <w:b/>
          <w:sz w:val="21"/>
          <w:szCs w:val="21"/>
        </w:rPr>
        <w:t>BENEFICIARIOS</w:t>
      </w:r>
      <w:r w:rsidRPr="00394965">
        <w:rPr>
          <w:rFonts w:ascii="Tahoma" w:hAnsi="Tahoma" w:cs="Tahoma"/>
          <w:sz w:val="21"/>
          <w:szCs w:val="21"/>
        </w:rPr>
        <w:t>.</w:t>
      </w:r>
    </w:p>
    <w:p w14:paraId="019D74FD" w14:textId="77777777" w:rsidR="0050719D" w:rsidRPr="00394965" w:rsidRDefault="0050719D" w:rsidP="00394965">
      <w:pPr>
        <w:pStyle w:val="Prrafodelista"/>
        <w:spacing w:after="0" w:line="240" w:lineRule="auto"/>
        <w:rPr>
          <w:rFonts w:ascii="Tahoma" w:hAnsi="Tahoma" w:cs="Tahoma"/>
          <w:sz w:val="21"/>
          <w:szCs w:val="21"/>
        </w:rPr>
      </w:pPr>
    </w:p>
    <w:p w14:paraId="109DBBC5" w14:textId="77777777" w:rsidR="0050719D" w:rsidRPr="00394965" w:rsidRDefault="0050719D" w:rsidP="00394965">
      <w:pPr>
        <w:pStyle w:val="Textoindependiente"/>
        <w:numPr>
          <w:ilvl w:val="1"/>
          <w:numId w:val="12"/>
        </w:numPr>
        <w:overflowPunct w:val="0"/>
        <w:autoSpaceDE w:val="0"/>
        <w:autoSpaceDN w:val="0"/>
        <w:spacing w:line="240" w:lineRule="auto"/>
        <w:rPr>
          <w:rFonts w:ascii="Tahoma" w:hAnsi="Tahoma" w:cs="Tahoma"/>
          <w:sz w:val="21"/>
          <w:szCs w:val="21"/>
        </w:rPr>
      </w:pPr>
      <w:r w:rsidRPr="00394965">
        <w:rPr>
          <w:rFonts w:ascii="Tahoma" w:hAnsi="Tahoma" w:cs="Tahoma"/>
          <w:sz w:val="21"/>
          <w:szCs w:val="21"/>
        </w:rPr>
        <w:t xml:space="preserve">Ejercer todos los derechos y acciones derivados de la naturaleza de los bienes que se transfieran al </w:t>
      </w:r>
      <w:r w:rsidRPr="00394965">
        <w:rPr>
          <w:rFonts w:ascii="Tahoma" w:hAnsi="Tahoma" w:cs="Tahoma"/>
          <w:b/>
          <w:sz w:val="21"/>
          <w:szCs w:val="21"/>
        </w:rPr>
        <w:t>PATRIMONIO AUTÓNOMO</w:t>
      </w:r>
      <w:r w:rsidRPr="00394965">
        <w:rPr>
          <w:rFonts w:ascii="Tahoma" w:hAnsi="Tahoma" w:cs="Tahoma"/>
          <w:sz w:val="21"/>
          <w:szCs w:val="21"/>
        </w:rPr>
        <w:t xml:space="preserve">, siempre que cuente con recursos necesarios, suficientes y disponibles en el mismo para tal efecto. </w:t>
      </w:r>
    </w:p>
    <w:p w14:paraId="0E392E57" w14:textId="77777777" w:rsidR="0050719D" w:rsidRPr="00394965" w:rsidRDefault="0050719D" w:rsidP="00394965">
      <w:pPr>
        <w:pStyle w:val="Prrafodelista"/>
        <w:spacing w:after="0" w:line="240" w:lineRule="auto"/>
        <w:rPr>
          <w:rFonts w:ascii="Tahoma" w:hAnsi="Tahoma" w:cs="Tahoma"/>
          <w:sz w:val="21"/>
          <w:szCs w:val="21"/>
        </w:rPr>
      </w:pPr>
    </w:p>
    <w:p w14:paraId="42B3804E" w14:textId="77777777" w:rsidR="0050719D" w:rsidRPr="00394965" w:rsidRDefault="0050719D" w:rsidP="00394965">
      <w:pPr>
        <w:pStyle w:val="Textoindependiente"/>
        <w:numPr>
          <w:ilvl w:val="1"/>
          <w:numId w:val="12"/>
        </w:numPr>
        <w:overflowPunct w:val="0"/>
        <w:autoSpaceDE w:val="0"/>
        <w:autoSpaceDN w:val="0"/>
        <w:spacing w:line="240" w:lineRule="auto"/>
        <w:rPr>
          <w:rFonts w:ascii="Tahoma" w:hAnsi="Tahoma" w:cs="Tahoma"/>
          <w:sz w:val="21"/>
          <w:szCs w:val="21"/>
        </w:rPr>
      </w:pPr>
      <w:r w:rsidRPr="00394965">
        <w:rPr>
          <w:rFonts w:ascii="Tahoma" w:hAnsi="Tahoma" w:cs="Tahoma"/>
          <w:sz w:val="21"/>
          <w:szCs w:val="21"/>
        </w:rPr>
        <w:t xml:space="preserve">Rendir cuentas de su gestión, mediante informes escritos cada seis (6) meses a </w:t>
      </w:r>
      <w:r w:rsidR="00E543F1" w:rsidRPr="00394965">
        <w:rPr>
          <w:rFonts w:ascii="Tahoma" w:hAnsi="Tahoma" w:cs="Tahoma"/>
          <w:b/>
          <w:sz w:val="21"/>
          <w:szCs w:val="21"/>
        </w:rPr>
        <w:t xml:space="preserve">LOS </w:t>
      </w:r>
      <w:r w:rsidR="00D706FC" w:rsidRPr="00394965">
        <w:rPr>
          <w:rFonts w:ascii="Tahoma" w:hAnsi="Tahoma" w:cs="Tahoma"/>
          <w:b/>
          <w:sz w:val="21"/>
          <w:szCs w:val="21"/>
        </w:rPr>
        <w:t>BENEFICIARIOS</w:t>
      </w:r>
      <w:r w:rsidRPr="00394965">
        <w:rPr>
          <w:rFonts w:ascii="Tahoma" w:hAnsi="Tahoma" w:cs="Tahoma"/>
          <w:sz w:val="21"/>
          <w:szCs w:val="21"/>
        </w:rPr>
        <w:t xml:space="preserve">, contados a partir de la fecha de celebración del presente contrato de Fiducia mercantil. </w:t>
      </w:r>
      <w:r w:rsidR="00E43177" w:rsidRPr="00394965">
        <w:rPr>
          <w:rFonts w:ascii="Tahoma" w:hAnsi="Tahoma" w:cs="Tahoma"/>
          <w:sz w:val="21"/>
          <w:szCs w:val="21"/>
        </w:rPr>
        <w:t xml:space="preserve">Las rendiciones podrán remitirse por correo electrónico </w:t>
      </w:r>
      <w:proofErr w:type="gramStart"/>
      <w:r w:rsidR="00E43177" w:rsidRPr="00394965">
        <w:rPr>
          <w:rFonts w:ascii="Tahoma" w:hAnsi="Tahoma" w:cs="Tahoma"/>
          <w:sz w:val="21"/>
          <w:szCs w:val="21"/>
        </w:rPr>
        <w:t>que</w:t>
      </w:r>
      <w:proofErr w:type="gramEnd"/>
      <w:r w:rsidR="00E43177" w:rsidRPr="00394965">
        <w:rPr>
          <w:rFonts w:ascii="Tahoma" w:hAnsi="Tahoma" w:cs="Tahoma"/>
          <w:sz w:val="21"/>
          <w:szCs w:val="21"/>
        </w:rPr>
        <w:t xml:space="preserve"> en el caso del </w:t>
      </w:r>
      <w:r w:rsidR="00CD7B13" w:rsidRPr="00394965">
        <w:rPr>
          <w:rFonts w:ascii="Tahoma" w:hAnsi="Tahoma" w:cs="Tahoma"/>
          <w:b/>
          <w:sz w:val="21"/>
          <w:szCs w:val="21"/>
        </w:rPr>
        <w:t>FIDEICOMITENTE INICIAL</w:t>
      </w:r>
      <w:r w:rsidR="00E43177" w:rsidRPr="00394965">
        <w:rPr>
          <w:rFonts w:ascii="Tahoma" w:hAnsi="Tahoma" w:cs="Tahoma"/>
          <w:b/>
          <w:sz w:val="21"/>
          <w:szCs w:val="21"/>
        </w:rPr>
        <w:t xml:space="preserve">, </w:t>
      </w:r>
      <w:r w:rsidR="00E43177" w:rsidRPr="00394965">
        <w:rPr>
          <w:rFonts w:ascii="Tahoma" w:hAnsi="Tahoma" w:cs="Tahoma"/>
          <w:sz w:val="21"/>
          <w:szCs w:val="21"/>
        </w:rPr>
        <w:t xml:space="preserve">queda registrado en </w:t>
      </w:r>
      <w:r w:rsidR="009D0CC4" w:rsidRPr="00394965">
        <w:rPr>
          <w:rFonts w:ascii="Tahoma" w:hAnsi="Tahoma" w:cs="Tahoma"/>
          <w:sz w:val="21"/>
          <w:szCs w:val="21"/>
        </w:rPr>
        <w:t>e</w:t>
      </w:r>
      <w:r w:rsidR="00E43177" w:rsidRPr="00394965">
        <w:rPr>
          <w:rFonts w:ascii="Tahoma" w:hAnsi="Tahoma" w:cs="Tahoma"/>
          <w:sz w:val="21"/>
          <w:szCs w:val="21"/>
        </w:rPr>
        <w:t xml:space="preserve">ste contrato y respecto de los </w:t>
      </w:r>
      <w:r w:rsidR="00E43177" w:rsidRPr="00394965">
        <w:rPr>
          <w:rFonts w:ascii="Tahoma" w:hAnsi="Tahoma" w:cs="Tahoma"/>
          <w:b/>
          <w:sz w:val="21"/>
          <w:szCs w:val="21"/>
        </w:rPr>
        <w:t xml:space="preserve">BENEFICIARIOS </w:t>
      </w:r>
      <w:r w:rsidR="00637D13" w:rsidRPr="00394965">
        <w:rPr>
          <w:rFonts w:ascii="Tahoma" w:hAnsi="Tahoma" w:cs="Tahoma"/>
          <w:sz w:val="21"/>
          <w:szCs w:val="21"/>
        </w:rPr>
        <w:t xml:space="preserve">se remitirán a los correos relacionados en Anexo al presente contrato. </w:t>
      </w:r>
      <w:r w:rsidR="00E43177" w:rsidRPr="00394965">
        <w:rPr>
          <w:rFonts w:ascii="Tahoma" w:hAnsi="Tahoma" w:cs="Tahoma"/>
          <w:sz w:val="21"/>
          <w:szCs w:val="21"/>
        </w:rPr>
        <w:t xml:space="preserve"> </w:t>
      </w:r>
    </w:p>
    <w:p w14:paraId="7B4E1779" w14:textId="77777777" w:rsidR="003B5335" w:rsidRPr="00394965" w:rsidRDefault="003B5335" w:rsidP="00394965">
      <w:pPr>
        <w:pStyle w:val="Textoindependiente"/>
        <w:overflowPunct w:val="0"/>
        <w:autoSpaceDE w:val="0"/>
        <w:autoSpaceDN w:val="0"/>
        <w:spacing w:line="240" w:lineRule="auto"/>
        <w:ind w:left="720"/>
        <w:rPr>
          <w:rFonts w:ascii="Tahoma" w:hAnsi="Tahoma" w:cs="Tahoma"/>
          <w:sz w:val="21"/>
          <w:szCs w:val="21"/>
        </w:rPr>
      </w:pPr>
    </w:p>
    <w:p w14:paraId="7DE76B19" w14:textId="77777777" w:rsidR="001B50FD" w:rsidRPr="00394965" w:rsidRDefault="003B5335" w:rsidP="00394965">
      <w:pPr>
        <w:pStyle w:val="Prrafodelista"/>
        <w:numPr>
          <w:ilvl w:val="1"/>
          <w:numId w:val="12"/>
        </w:numPr>
        <w:overflowPunct w:val="0"/>
        <w:autoSpaceDE w:val="0"/>
        <w:autoSpaceDN w:val="0"/>
        <w:spacing w:after="0" w:line="240" w:lineRule="auto"/>
        <w:jc w:val="both"/>
        <w:rPr>
          <w:rFonts w:ascii="Tahoma" w:hAnsi="Tahoma" w:cs="Tahoma"/>
          <w:sz w:val="21"/>
          <w:szCs w:val="21"/>
        </w:rPr>
      </w:pPr>
      <w:r w:rsidRPr="00394965">
        <w:rPr>
          <w:rFonts w:ascii="Tahoma" w:hAnsi="Tahoma" w:cs="Tahoma"/>
          <w:sz w:val="21"/>
          <w:szCs w:val="21"/>
        </w:rPr>
        <w:t xml:space="preserve">Convocar a la </w:t>
      </w:r>
      <w:r w:rsidRPr="00394965">
        <w:rPr>
          <w:rFonts w:ascii="Tahoma" w:hAnsi="Tahoma" w:cs="Tahoma"/>
          <w:b/>
          <w:sz w:val="21"/>
          <w:szCs w:val="21"/>
        </w:rPr>
        <w:t xml:space="preserve">ASAMBLEA DE BENEFICIARIOS </w:t>
      </w:r>
      <w:r w:rsidRPr="00394965">
        <w:rPr>
          <w:rFonts w:ascii="Tahoma" w:hAnsi="Tahoma" w:cs="Tahoma"/>
          <w:sz w:val="21"/>
          <w:szCs w:val="21"/>
        </w:rPr>
        <w:t xml:space="preserve">en los términos y condiciones establecidas en el presente contrato, indicando a los </w:t>
      </w:r>
      <w:r w:rsidR="001B50FD" w:rsidRPr="00394965">
        <w:rPr>
          <w:rFonts w:ascii="Tahoma" w:hAnsi="Tahoma" w:cs="Tahoma"/>
          <w:b/>
          <w:sz w:val="21"/>
          <w:szCs w:val="21"/>
        </w:rPr>
        <w:t>BENEFICIARIOS</w:t>
      </w:r>
      <w:r w:rsidR="001B50FD" w:rsidRPr="00394965">
        <w:rPr>
          <w:rFonts w:ascii="Tahoma" w:hAnsi="Tahoma" w:cs="Tahoma"/>
          <w:sz w:val="21"/>
          <w:szCs w:val="21"/>
        </w:rPr>
        <w:t xml:space="preserve"> </w:t>
      </w:r>
      <w:r w:rsidRPr="00394965">
        <w:rPr>
          <w:rFonts w:ascii="Tahoma" w:hAnsi="Tahoma" w:cs="Tahoma"/>
          <w:sz w:val="21"/>
          <w:szCs w:val="21"/>
        </w:rPr>
        <w:t xml:space="preserve">el derecho de presentar </w:t>
      </w:r>
      <w:r w:rsidRPr="00394965">
        <w:rPr>
          <w:rFonts w:ascii="Tahoma" w:hAnsi="Tahoma" w:cs="Tahoma"/>
          <w:sz w:val="21"/>
          <w:szCs w:val="21"/>
          <w:lang w:val="es-ES_tradnl"/>
        </w:rPr>
        <w:t xml:space="preserve">listas para la conformación del </w:t>
      </w:r>
      <w:r w:rsidRPr="00394965">
        <w:rPr>
          <w:rFonts w:ascii="Tahoma" w:hAnsi="Tahoma" w:cs="Tahoma"/>
          <w:b/>
          <w:sz w:val="21"/>
          <w:szCs w:val="21"/>
          <w:lang w:val="es-ES_tradnl"/>
        </w:rPr>
        <w:t xml:space="preserve">COMITÉ FIDUCIARIO </w:t>
      </w:r>
      <w:r w:rsidRPr="00394965">
        <w:rPr>
          <w:rFonts w:ascii="Tahoma" w:hAnsi="Tahoma" w:cs="Tahoma"/>
          <w:sz w:val="21"/>
          <w:szCs w:val="21"/>
          <w:lang w:val="es-ES_tradnl"/>
        </w:rPr>
        <w:t>dentro de los cinco (5) días comunes siguientes al recibo de la convocatoria o publicación del aviso para Asamblea, en el evento de estar dicho punto en el orden del día.</w:t>
      </w:r>
    </w:p>
    <w:p w14:paraId="32049EE3" w14:textId="77777777" w:rsidR="001B50FD" w:rsidRPr="00394965" w:rsidRDefault="001B50FD" w:rsidP="00394965">
      <w:pPr>
        <w:pStyle w:val="Prrafodelista"/>
        <w:overflowPunct w:val="0"/>
        <w:autoSpaceDE w:val="0"/>
        <w:autoSpaceDN w:val="0"/>
        <w:spacing w:after="0" w:line="240" w:lineRule="auto"/>
        <w:jc w:val="both"/>
        <w:rPr>
          <w:rFonts w:ascii="Tahoma" w:hAnsi="Tahoma" w:cs="Tahoma"/>
          <w:sz w:val="21"/>
          <w:szCs w:val="21"/>
        </w:rPr>
      </w:pPr>
    </w:p>
    <w:p w14:paraId="7650273B" w14:textId="77777777" w:rsidR="003B5335" w:rsidRPr="00394965" w:rsidRDefault="003B5335" w:rsidP="00394965">
      <w:pPr>
        <w:pStyle w:val="Prrafodelista"/>
        <w:numPr>
          <w:ilvl w:val="1"/>
          <w:numId w:val="12"/>
        </w:numPr>
        <w:overflowPunct w:val="0"/>
        <w:autoSpaceDE w:val="0"/>
        <w:autoSpaceDN w:val="0"/>
        <w:spacing w:after="0" w:line="240" w:lineRule="auto"/>
        <w:jc w:val="both"/>
        <w:rPr>
          <w:rFonts w:ascii="Tahoma" w:hAnsi="Tahoma" w:cs="Tahoma"/>
          <w:sz w:val="21"/>
          <w:szCs w:val="21"/>
        </w:rPr>
      </w:pPr>
      <w:r w:rsidRPr="00394965">
        <w:rPr>
          <w:rFonts w:ascii="Tahoma" w:hAnsi="Tahoma" w:cs="Tahoma"/>
          <w:sz w:val="21"/>
          <w:szCs w:val="21"/>
        </w:rPr>
        <w:t xml:space="preserve">Convocar al </w:t>
      </w:r>
      <w:r w:rsidRPr="00394965">
        <w:rPr>
          <w:rFonts w:ascii="Tahoma" w:hAnsi="Tahoma" w:cs="Tahoma"/>
          <w:b/>
          <w:sz w:val="21"/>
          <w:szCs w:val="21"/>
        </w:rPr>
        <w:t xml:space="preserve">COMITÉ FIDUCIARIO </w:t>
      </w:r>
      <w:r w:rsidRPr="00394965">
        <w:rPr>
          <w:rFonts w:ascii="Tahoma" w:hAnsi="Tahoma" w:cs="Tahoma"/>
          <w:sz w:val="21"/>
          <w:szCs w:val="21"/>
        </w:rPr>
        <w:t>en los términos y condiciones establecidas en el presente contrato.</w:t>
      </w:r>
    </w:p>
    <w:p w14:paraId="7BFDE82F" w14:textId="77777777" w:rsidR="001B50FD" w:rsidRPr="00394965" w:rsidRDefault="001B50FD" w:rsidP="00394965">
      <w:pPr>
        <w:pStyle w:val="Prrafodelista"/>
        <w:overflowPunct w:val="0"/>
        <w:autoSpaceDE w:val="0"/>
        <w:autoSpaceDN w:val="0"/>
        <w:spacing w:after="0" w:line="240" w:lineRule="auto"/>
        <w:ind w:left="0"/>
        <w:jc w:val="both"/>
        <w:rPr>
          <w:rFonts w:ascii="Tahoma" w:hAnsi="Tahoma" w:cs="Tahoma"/>
          <w:sz w:val="21"/>
          <w:szCs w:val="21"/>
        </w:rPr>
      </w:pPr>
    </w:p>
    <w:p w14:paraId="56C146B0" w14:textId="77777777" w:rsidR="003B5335" w:rsidRPr="00394965" w:rsidRDefault="003B5335" w:rsidP="00394965">
      <w:pPr>
        <w:pStyle w:val="Prrafodelista"/>
        <w:widowControl w:val="0"/>
        <w:numPr>
          <w:ilvl w:val="1"/>
          <w:numId w:val="12"/>
        </w:numPr>
        <w:spacing w:after="0" w:line="240" w:lineRule="auto"/>
        <w:contextualSpacing w:val="0"/>
        <w:jc w:val="both"/>
        <w:rPr>
          <w:rFonts w:ascii="Tahoma" w:hAnsi="Tahoma" w:cs="Tahoma"/>
          <w:sz w:val="21"/>
          <w:szCs w:val="21"/>
        </w:rPr>
      </w:pPr>
      <w:r w:rsidRPr="00394965">
        <w:rPr>
          <w:rFonts w:ascii="Tahoma" w:hAnsi="Tahoma" w:cs="Tahoma"/>
          <w:sz w:val="21"/>
          <w:szCs w:val="21"/>
          <w:lang w:eastAsia="es-CO"/>
        </w:rPr>
        <w:t xml:space="preserve">Llevar el control de los giros y monto de beneficio de cada uno de los </w:t>
      </w:r>
      <w:r w:rsidRPr="00394965">
        <w:rPr>
          <w:rFonts w:ascii="Tahoma" w:hAnsi="Tahoma" w:cs="Tahoma"/>
          <w:b/>
          <w:sz w:val="21"/>
          <w:szCs w:val="21"/>
          <w:lang w:eastAsia="es-CO"/>
        </w:rPr>
        <w:t xml:space="preserve">BENEFICIARIOS </w:t>
      </w:r>
      <w:r w:rsidRPr="00394965">
        <w:rPr>
          <w:rFonts w:ascii="Tahoma" w:hAnsi="Tahoma" w:cs="Tahoma"/>
          <w:sz w:val="21"/>
          <w:szCs w:val="21"/>
          <w:lang w:eastAsia="es-CO"/>
        </w:rPr>
        <w:t xml:space="preserve">del </w:t>
      </w:r>
      <w:r w:rsidRPr="00394965">
        <w:rPr>
          <w:rFonts w:ascii="Tahoma" w:hAnsi="Tahoma" w:cs="Tahoma"/>
          <w:b/>
          <w:sz w:val="21"/>
          <w:szCs w:val="21"/>
          <w:lang w:eastAsia="es-CO"/>
        </w:rPr>
        <w:t>FIDEICOMISO.</w:t>
      </w:r>
    </w:p>
    <w:p w14:paraId="4FC1B244" w14:textId="77777777" w:rsidR="001B50FD" w:rsidRPr="00394965" w:rsidRDefault="001B50FD" w:rsidP="00394965">
      <w:pPr>
        <w:pStyle w:val="Prrafodelista"/>
        <w:widowControl w:val="0"/>
        <w:spacing w:after="0" w:line="240" w:lineRule="auto"/>
        <w:ind w:left="0"/>
        <w:contextualSpacing w:val="0"/>
        <w:jc w:val="both"/>
        <w:rPr>
          <w:rFonts w:ascii="Tahoma" w:hAnsi="Tahoma" w:cs="Tahoma"/>
          <w:sz w:val="21"/>
          <w:szCs w:val="21"/>
        </w:rPr>
      </w:pPr>
    </w:p>
    <w:p w14:paraId="54E0BCDC" w14:textId="77777777" w:rsidR="003B5335" w:rsidRPr="00394965" w:rsidRDefault="003B5335" w:rsidP="00394965">
      <w:pPr>
        <w:pStyle w:val="Prrafodelista"/>
        <w:widowControl w:val="0"/>
        <w:numPr>
          <w:ilvl w:val="1"/>
          <w:numId w:val="12"/>
        </w:numPr>
        <w:spacing w:after="0" w:line="240" w:lineRule="auto"/>
        <w:contextualSpacing w:val="0"/>
        <w:jc w:val="both"/>
        <w:rPr>
          <w:rFonts w:ascii="Tahoma" w:hAnsi="Tahoma" w:cs="Tahoma"/>
          <w:sz w:val="21"/>
          <w:szCs w:val="21"/>
        </w:rPr>
      </w:pPr>
      <w:r w:rsidRPr="00394965">
        <w:rPr>
          <w:rFonts w:ascii="Tahoma" w:hAnsi="Tahoma" w:cs="Tahoma"/>
          <w:sz w:val="21"/>
          <w:szCs w:val="21"/>
        </w:rPr>
        <w:t xml:space="preserve">Efectuados los giros </w:t>
      </w:r>
      <w:r w:rsidRPr="00394965">
        <w:rPr>
          <w:rFonts w:ascii="Tahoma" w:hAnsi="Tahoma" w:cs="Tahoma"/>
          <w:spacing w:val="-3"/>
          <w:sz w:val="21"/>
          <w:szCs w:val="21"/>
        </w:rPr>
        <w:t xml:space="preserve">de los </w:t>
      </w:r>
      <w:r w:rsidRPr="00394965">
        <w:rPr>
          <w:rFonts w:ascii="Tahoma" w:hAnsi="Tahoma" w:cs="Tahoma"/>
          <w:b/>
          <w:spacing w:val="-3"/>
          <w:sz w:val="21"/>
          <w:szCs w:val="21"/>
        </w:rPr>
        <w:t xml:space="preserve">RECURSOS DISPONIBLES </w:t>
      </w:r>
      <w:r w:rsidRPr="00394965">
        <w:rPr>
          <w:rFonts w:ascii="Tahoma" w:hAnsi="Tahoma" w:cs="Tahoma"/>
          <w:spacing w:val="-3"/>
          <w:sz w:val="21"/>
          <w:szCs w:val="21"/>
        </w:rPr>
        <w:t xml:space="preserve">a favor de los </w:t>
      </w:r>
      <w:r w:rsidRPr="00394965">
        <w:rPr>
          <w:rFonts w:ascii="Tahoma" w:hAnsi="Tahoma" w:cs="Tahoma"/>
          <w:b/>
          <w:spacing w:val="-3"/>
          <w:sz w:val="21"/>
          <w:szCs w:val="21"/>
        </w:rPr>
        <w:t>BENEFICIARIOS</w:t>
      </w:r>
      <w:r w:rsidRPr="00394965">
        <w:rPr>
          <w:rFonts w:ascii="Tahoma" w:hAnsi="Tahoma" w:cs="Tahoma"/>
          <w:spacing w:val="-3"/>
          <w:sz w:val="21"/>
          <w:szCs w:val="21"/>
        </w:rPr>
        <w:t xml:space="preserve">, actualizar el registro de éstos en el </w:t>
      </w:r>
      <w:r w:rsidRPr="00394965">
        <w:rPr>
          <w:rFonts w:ascii="Tahoma" w:hAnsi="Tahoma" w:cs="Tahoma"/>
          <w:b/>
          <w:spacing w:val="-3"/>
          <w:sz w:val="21"/>
          <w:szCs w:val="21"/>
        </w:rPr>
        <w:t>FIDEICOMISO</w:t>
      </w:r>
      <w:r w:rsidRPr="00394965">
        <w:rPr>
          <w:rFonts w:ascii="Tahoma" w:hAnsi="Tahoma" w:cs="Tahoma"/>
          <w:spacing w:val="-3"/>
          <w:sz w:val="21"/>
          <w:szCs w:val="21"/>
        </w:rPr>
        <w:t xml:space="preserve">, dejando solo aquellos que tengan saldos a favor. </w:t>
      </w:r>
    </w:p>
    <w:p w14:paraId="4CBA1BD0" w14:textId="77777777" w:rsidR="001B50FD" w:rsidRPr="00394965" w:rsidRDefault="001B50FD" w:rsidP="00394965">
      <w:pPr>
        <w:pStyle w:val="Prrafodelista"/>
        <w:widowControl w:val="0"/>
        <w:spacing w:after="0" w:line="240" w:lineRule="auto"/>
        <w:ind w:left="0"/>
        <w:contextualSpacing w:val="0"/>
        <w:jc w:val="both"/>
        <w:rPr>
          <w:rFonts w:ascii="Tahoma" w:hAnsi="Tahoma" w:cs="Tahoma"/>
          <w:sz w:val="21"/>
          <w:szCs w:val="21"/>
        </w:rPr>
      </w:pPr>
    </w:p>
    <w:p w14:paraId="1AC9D6E0" w14:textId="77777777" w:rsidR="0050719D" w:rsidRPr="00394965" w:rsidRDefault="0050719D" w:rsidP="00394965">
      <w:pPr>
        <w:pStyle w:val="Textoindependiente"/>
        <w:numPr>
          <w:ilvl w:val="1"/>
          <w:numId w:val="12"/>
        </w:numPr>
        <w:overflowPunct w:val="0"/>
        <w:autoSpaceDE w:val="0"/>
        <w:autoSpaceDN w:val="0"/>
        <w:spacing w:line="240" w:lineRule="auto"/>
        <w:rPr>
          <w:rFonts w:ascii="Tahoma" w:hAnsi="Tahoma" w:cs="Tahoma"/>
          <w:sz w:val="21"/>
          <w:szCs w:val="21"/>
        </w:rPr>
      </w:pPr>
      <w:r w:rsidRPr="00394965">
        <w:rPr>
          <w:rFonts w:ascii="Tahoma" w:hAnsi="Tahoma" w:cs="Tahoma"/>
          <w:sz w:val="21"/>
          <w:szCs w:val="21"/>
        </w:rPr>
        <w:t xml:space="preserve">Llevar la contabilidad del </w:t>
      </w:r>
      <w:r w:rsidRPr="00394965">
        <w:rPr>
          <w:rFonts w:ascii="Tahoma" w:hAnsi="Tahoma" w:cs="Tahoma"/>
          <w:b/>
          <w:sz w:val="21"/>
          <w:szCs w:val="21"/>
        </w:rPr>
        <w:t>PATRIMONIO AUTÓNOMO</w:t>
      </w:r>
      <w:r w:rsidRPr="00394965">
        <w:rPr>
          <w:rFonts w:ascii="Tahoma" w:hAnsi="Tahoma" w:cs="Tahoma"/>
          <w:sz w:val="21"/>
          <w:szCs w:val="21"/>
        </w:rPr>
        <w:t>, acorde con las disposiciones legales vigentes.</w:t>
      </w:r>
    </w:p>
    <w:p w14:paraId="4C4520D2" w14:textId="77777777" w:rsidR="0009667C" w:rsidRPr="00394965" w:rsidRDefault="0009667C" w:rsidP="00394965">
      <w:pPr>
        <w:pStyle w:val="Textoindependiente"/>
        <w:overflowPunct w:val="0"/>
        <w:autoSpaceDE w:val="0"/>
        <w:autoSpaceDN w:val="0"/>
        <w:spacing w:line="240" w:lineRule="auto"/>
        <w:ind w:left="720"/>
        <w:rPr>
          <w:rFonts w:ascii="Tahoma" w:hAnsi="Tahoma" w:cs="Tahoma"/>
          <w:sz w:val="21"/>
          <w:szCs w:val="21"/>
        </w:rPr>
      </w:pPr>
    </w:p>
    <w:p w14:paraId="13090324" w14:textId="77777777" w:rsidR="0050719D" w:rsidRPr="00394965" w:rsidRDefault="0050719D" w:rsidP="00394965">
      <w:pPr>
        <w:pStyle w:val="Textoindependiente"/>
        <w:numPr>
          <w:ilvl w:val="1"/>
          <w:numId w:val="12"/>
        </w:numPr>
        <w:overflowPunct w:val="0"/>
        <w:autoSpaceDE w:val="0"/>
        <w:autoSpaceDN w:val="0"/>
        <w:spacing w:line="240" w:lineRule="auto"/>
        <w:rPr>
          <w:rFonts w:ascii="Tahoma" w:hAnsi="Tahoma" w:cs="Tahoma"/>
          <w:sz w:val="21"/>
          <w:szCs w:val="21"/>
        </w:rPr>
      </w:pPr>
      <w:r w:rsidRPr="00394965">
        <w:rPr>
          <w:rFonts w:ascii="Tahoma" w:hAnsi="Tahoma" w:cs="Tahoma"/>
          <w:sz w:val="21"/>
          <w:szCs w:val="21"/>
        </w:rPr>
        <w:t xml:space="preserve">Pedir instrucciones al Superintendente Financiero, cuando se le presenten serias y fundadas dudas acerca de la naturaleza y el alcance de sus obligaciones o deba apartarse de las instrucciones contenidas en el presente documento, quedando en suspenso el cumplimiento de la obligación materia de la consulta, sin que por este hecho </w:t>
      </w:r>
      <w:r w:rsidRPr="00394965">
        <w:rPr>
          <w:rFonts w:ascii="Tahoma" w:hAnsi="Tahoma" w:cs="Tahoma"/>
          <w:b/>
          <w:sz w:val="21"/>
          <w:szCs w:val="21"/>
        </w:rPr>
        <w:t>LA FIDUCIARIA</w:t>
      </w:r>
      <w:r w:rsidRPr="00394965">
        <w:rPr>
          <w:rFonts w:ascii="Tahoma" w:hAnsi="Tahoma" w:cs="Tahoma"/>
          <w:sz w:val="21"/>
          <w:szCs w:val="21"/>
        </w:rPr>
        <w:t xml:space="preserve"> incurra en incumplimiento.</w:t>
      </w:r>
    </w:p>
    <w:p w14:paraId="5BCA304D" w14:textId="77777777" w:rsidR="0050719D" w:rsidRPr="00394965" w:rsidRDefault="0050719D" w:rsidP="00394965">
      <w:pPr>
        <w:pStyle w:val="Textoindependiente3"/>
        <w:widowControl w:val="0"/>
        <w:spacing w:after="0" w:line="240" w:lineRule="auto"/>
        <w:rPr>
          <w:rFonts w:ascii="Tahoma" w:hAnsi="Tahoma" w:cs="Tahoma"/>
          <w:b/>
          <w:sz w:val="21"/>
          <w:szCs w:val="21"/>
        </w:rPr>
      </w:pPr>
    </w:p>
    <w:p w14:paraId="76ABEAF6" w14:textId="77777777" w:rsidR="0050719D" w:rsidRPr="00394965" w:rsidRDefault="0050719D" w:rsidP="00394965">
      <w:pPr>
        <w:widowControl w:val="0"/>
        <w:spacing w:after="0" w:line="240" w:lineRule="auto"/>
        <w:jc w:val="both"/>
        <w:rPr>
          <w:rFonts w:ascii="Tahoma" w:hAnsi="Tahoma" w:cs="Tahoma"/>
          <w:sz w:val="21"/>
          <w:szCs w:val="21"/>
        </w:rPr>
      </w:pPr>
      <w:r w:rsidRPr="00394965">
        <w:rPr>
          <w:rFonts w:ascii="Tahoma" w:hAnsi="Tahoma" w:cs="Tahoma"/>
          <w:b/>
          <w:sz w:val="21"/>
          <w:szCs w:val="21"/>
        </w:rPr>
        <w:t xml:space="preserve">DÉCIMA </w:t>
      </w:r>
      <w:r w:rsidR="00E91C36" w:rsidRPr="00394965">
        <w:rPr>
          <w:rFonts w:ascii="Tahoma" w:hAnsi="Tahoma" w:cs="Tahoma"/>
          <w:b/>
          <w:sz w:val="21"/>
          <w:szCs w:val="21"/>
        </w:rPr>
        <w:t>QUINTA</w:t>
      </w:r>
      <w:r w:rsidR="001C7283" w:rsidRPr="00394965">
        <w:rPr>
          <w:rFonts w:ascii="Tahoma" w:hAnsi="Tahoma" w:cs="Tahoma"/>
          <w:b/>
          <w:sz w:val="21"/>
          <w:szCs w:val="21"/>
        </w:rPr>
        <w:t xml:space="preserve">.- </w:t>
      </w:r>
      <w:r w:rsidRPr="00394965">
        <w:rPr>
          <w:rFonts w:ascii="Tahoma" w:hAnsi="Tahoma" w:cs="Tahoma"/>
          <w:b/>
          <w:sz w:val="21"/>
          <w:szCs w:val="21"/>
        </w:rPr>
        <w:t>RESPONSABILIDAD DE LA FIDUCIARIA</w:t>
      </w:r>
      <w:r w:rsidR="001C7283" w:rsidRPr="00394965">
        <w:rPr>
          <w:rFonts w:ascii="Tahoma" w:hAnsi="Tahoma" w:cs="Tahoma"/>
          <w:sz w:val="21"/>
          <w:szCs w:val="21"/>
        </w:rPr>
        <w:t>:</w:t>
      </w:r>
      <w:r w:rsidR="000B10D4" w:rsidRPr="00394965">
        <w:rPr>
          <w:rFonts w:ascii="Tahoma" w:hAnsi="Tahoma" w:cs="Tahoma"/>
          <w:sz w:val="21"/>
          <w:szCs w:val="21"/>
        </w:rPr>
        <w:t xml:space="preserve"> </w:t>
      </w:r>
      <w:r w:rsidR="005D6EA8" w:rsidRPr="00394965">
        <w:rPr>
          <w:rFonts w:ascii="Tahoma" w:hAnsi="Tahoma" w:cs="Tahoma"/>
          <w:sz w:val="21"/>
          <w:szCs w:val="21"/>
        </w:rPr>
        <w:t xml:space="preserve">En desarrollo del presente Contrato de Fiducia Mercantil, </w:t>
      </w:r>
      <w:r w:rsidRPr="00394965">
        <w:rPr>
          <w:rFonts w:ascii="Tahoma" w:hAnsi="Tahoma" w:cs="Tahoma"/>
          <w:b/>
          <w:sz w:val="21"/>
          <w:szCs w:val="21"/>
        </w:rPr>
        <w:t>LA FIDUCIARIA</w:t>
      </w:r>
      <w:r w:rsidR="005D6EA8" w:rsidRPr="00394965">
        <w:rPr>
          <w:rFonts w:ascii="Tahoma" w:hAnsi="Tahoma" w:cs="Tahoma"/>
          <w:b/>
          <w:sz w:val="21"/>
          <w:szCs w:val="21"/>
        </w:rPr>
        <w:t xml:space="preserve">: </w:t>
      </w:r>
      <w:r w:rsidR="005D6EA8" w:rsidRPr="00394965">
        <w:rPr>
          <w:rFonts w:ascii="Tahoma" w:hAnsi="Tahoma" w:cs="Tahoma"/>
          <w:b/>
          <w:i/>
          <w:sz w:val="21"/>
          <w:szCs w:val="21"/>
        </w:rPr>
        <w:t>(i)</w:t>
      </w:r>
      <w:r w:rsidRPr="00394965">
        <w:rPr>
          <w:rFonts w:ascii="Tahoma" w:hAnsi="Tahoma" w:cs="Tahoma"/>
          <w:b/>
          <w:i/>
          <w:sz w:val="21"/>
          <w:szCs w:val="21"/>
        </w:rPr>
        <w:t xml:space="preserve"> </w:t>
      </w:r>
      <w:r w:rsidRPr="00394965">
        <w:rPr>
          <w:rFonts w:ascii="Tahoma" w:hAnsi="Tahoma" w:cs="Tahoma"/>
          <w:sz w:val="21"/>
          <w:szCs w:val="21"/>
        </w:rPr>
        <w:t>responde hasta por la culpa leve conforme al artículo 63 inciso 2o. del Código Civil</w:t>
      </w:r>
      <w:r w:rsidR="005D6EA8" w:rsidRPr="00394965">
        <w:rPr>
          <w:rFonts w:ascii="Tahoma" w:hAnsi="Tahoma" w:cs="Tahoma"/>
          <w:sz w:val="21"/>
          <w:szCs w:val="21"/>
        </w:rPr>
        <w:t xml:space="preserve">; </w:t>
      </w:r>
      <w:r w:rsidR="005D6EA8" w:rsidRPr="00394965">
        <w:rPr>
          <w:rFonts w:ascii="Tahoma" w:hAnsi="Tahoma" w:cs="Tahoma"/>
          <w:b/>
          <w:i/>
          <w:sz w:val="21"/>
          <w:szCs w:val="21"/>
        </w:rPr>
        <w:t>(ii)</w:t>
      </w:r>
      <w:r w:rsidR="005D6EA8" w:rsidRPr="00394965">
        <w:rPr>
          <w:rFonts w:ascii="Tahoma" w:hAnsi="Tahoma" w:cs="Tahoma"/>
          <w:sz w:val="21"/>
          <w:szCs w:val="21"/>
        </w:rPr>
        <w:t xml:space="preserve"> </w:t>
      </w:r>
      <w:r w:rsidRPr="00394965">
        <w:rPr>
          <w:rFonts w:ascii="Tahoma" w:hAnsi="Tahoma" w:cs="Tahoma"/>
          <w:sz w:val="21"/>
          <w:szCs w:val="21"/>
        </w:rPr>
        <w:t xml:space="preserve">obra </w:t>
      </w:r>
      <w:r w:rsidR="009535D9" w:rsidRPr="00394965">
        <w:rPr>
          <w:rFonts w:ascii="Tahoma" w:hAnsi="Tahoma" w:cs="Tahoma"/>
          <w:sz w:val="21"/>
          <w:szCs w:val="21"/>
        </w:rPr>
        <w:t>única y exclusivamente en calidad de administradora fiduciaria y vocera del patrimonio autónomo</w:t>
      </w:r>
      <w:r w:rsidRPr="00394965">
        <w:rPr>
          <w:rFonts w:ascii="Tahoma" w:hAnsi="Tahoma" w:cs="Tahoma"/>
          <w:sz w:val="21"/>
          <w:szCs w:val="21"/>
        </w:rPr>
        <w:t xml:space="preserve"> denominado </w:t>
      </w:r>
      <w:r w:rsidR="002B7D1F" w:rsidRPr="00394965">
        <w:rPr>
          <w:rFonts w:ascii="Tahoma" w:hAnsi="Tahoma" w:cs="Tahoma"/>
          <w:b/>
          <w:bCs/>
          <w:sz w:val="21"/>
          <w:szCs w:val="21"/>
        </w:rPr>
        <w:t>FIDEICOMISO VESTING GROUP INMUEBLES</w:t>
      </w:r>
      <w:r w:rsidR="008D62ED" w:rsidRPr="00394965">
        <w:rPr>
          <w:rFonts w:ascii="Tahoma" w:hAnsi="Tahoma" w:cs="Tahoma"/>
          <w:sz w:val="21"/>
          <w:szCs w:val="21"/>
        </w:rPr>
        <w:t>;</w:t>
      </w:r>
      <w:r w:rsidR="00637D13" w:rsidRPr="00394965">
        <w:rPr>
          <w:rFonts w:ascii="Tahoma" w:hAnsi="Tahoma" w:cs="Tahoma"/>
          <w:sz w:val="21"/>
          <w:szCs w:val="21"/>
        </w:rPr>
        <w:t xml:space="preserve"> </w:t>
      </w:r>
      <w:r w:rsidR="005D6EA8" w:rsidRPr="00394965">
        <w:rPr>
          <w:rFonts w:ascii="Tahoma" w:hAnsi="Tahoma" w:cs="Tahoma"/>
          <w:b/>
          <w:i/>
          <w:sz w:val="21"/>
          <w:szCs w:val="21"/>
        </w:rPr>
        <w:t>(iii)</w:t>
      </w:r>
      <w:r w:rsidR="005D6EA8" w:rsidRPr="00394965">
        <w:rPr>
          <w:rFonts w:ascii="Tahoma" w:hAnsi="Tahoma" w:cs="Tahoma"/>
          <w:sz w:val="21"/>
          <w:szCs w:val="21"/>
        </w:rPr>
        <w:t xml:space="preserve">  </w:t>
      </w:r>
      <w:r w:rsidRPr="00394965">
        <w:rPr>
          <w:rFonts w:ascii="Tahoma" w:hAnsi="Tahoma" w:cs="Tahoma"/>
          <w:sz w:val="21"/>
          <w:szCs w:val="21"/>
        </w:rPr>
        <w:t xml:space="preserve">no es codeudora, garante, ni avalista de </w:t>
      </w:r>
      <w:r w:rsidR="00E543F1" w:rsidRPr="00394965">
        <w:rPr>
          <w:rFonts w:ascii="Tahoma" w:hAnsi="Tahoma" w:cs="Tahoma"/>
          <w:b/>
          <w:sz w:val="21"/>
          <w:szCs w:val="21"/>
        </w:rPr>
        <w:t xml:space="preserve">LOS </w:t>
      </w:r>
      <w:r w:rsidR="00B675BF" w:rsidRPr="00394965">
        <w:rPr>
          <w:rFonts w:ascii="Tahoma" w:hAnsi="Tahoma" w:cs="Tahoma"/>
          <w:b/>
          <w:sz w:val="21"/>
          <w:szCs w:val="21"/>
        </w:rPr>
        <w:t>BENEFICIARIOS</w:t>
      </w:r>
      <w:r w:rsidR="00AE72F5" w:rsidRPr="00394965">
        <w:rPr>
          <w:rFonts w:ascii="Tahoma" w:hAnsi="Tahoma" w:cs="Tahoma"/>
          <w:b/>
          <w:sz w:val="21"/>
          <w:szCs w:val="21"/>
        </w:rPr>
        <w:t>, EL FIDEICOMITENTE INICIAL</w:t>
      </w:r>
      <w:r w:rsidR="00B675BF" w:rsidRPr="00394965">
        <w:rPr>
          <w:rFonts w:ascii="Tahoma" w:hAnsi="Tahoma" w:cs="Tahoma"/>
          <w:b/>
          <w:sz w:val="21"/>
          <w:szCs w:val="21"/>
        </w:rPr>
        <w:t xml:space="preserve"> </w:t>
      </w:r>
      <w:r w:rsidRPr="00394965">
        <w:rPr>
          <w:rFonts w:ascii="Tahoma" w:hAnsi="Tahoma" w:cs="Tahoma"/>
          <w:sz w:val="21"/>
          <w:szCs w:val="21"/>
        </w:rPr>
        <w:t xml:space="preserve">o del </w:t>
      </w:r>
      <w:r w:rsidRPr="00394965">
        <w:rPr>
          <w:rFonts w:ascii="Tahoma" w:hAnsi="Tahoma" w:cs="Tahoma"/>
          <w:b/>
          <w:sz w:val="21"/>
          <w:szCs w:val="21"/>
        </w:rPr>
        <w:t>PATRIMONIO AUTÓNOMO</w:t>
      </w:r>
      <w:r w:rsidRPr="00394965">
        <w:rPr>
          <w:rFonts w:ascii="Tahoma" w:hAnsi="Tahoma" w:cs="Tahoma"/>
          <w:sz w:val="21"/>
          <w:szCs w:val="21"/>
        </w:rPr>
        <w:t xml:space="preserve">; </w:t>
      </w:r>
      <w:r w:rsidR="005D6EA8" w:rsidRPr="00394965">
        <w:rPr>
          <w:rFonts w:ascii="Tahoma" w:hAnsi="Tahoma" w:cs="Tahoma"/>
          <w:b/>
          <w:i/>
          <w:sz w:val="21"/>
          <w:szCs w:val="21"/>
        </w:rPr>
        <w:t>(iv)</w:t>
      </w:r>
      <w:r w:rsidR="005D6EA8" w:rsidRPr="00394965">
        <w:rPr>
          <w:rFonts w:ascii="Tahoma" w:hAnsi="Tahoma" w:cs="Tahoma"/>
          <w:sz w:val="21"/>
          <w:szCs w:val="21"/>
        </w:rPr>
        <w:t xml:space="preserve"> no será responsable </w:t>
      </w:r>
      <w:r w:rsidRPr="00394965">
        <w:rPr>
          <w:rFonts w:ascii="Tahoma" w:hAnsi="Tahoma" w:cs="Tahoma"/>
          <w:sz w:val="21"/>
          <w:szCs w:val="21"/>
        </w:rPr>
        <w:t>por las actuaciones</w:t>
      </w:r>
      <w:r w:rsidR="00487574" w:rsidRPr="00394965">
        <w:rPr>
          <w:rFonts w:ascii="Tahoma" w:hAnsi="Tahoma" w:cs="Tahoma"/>
          <w:sz w:val="21"/>
          <w:szCs w:val="21"/>
        </w:rPr>
        <w:t xml:space="preserve"> </w:t>
      </w:r>
      <w:r w:rsidR="00B675BF" w:rsidRPr="00394965">
        <w:rPr>
          <w:rFonts w:ascii="Tahoma" w:hAnsi="Tahoma" w:cs="Tahoma"/>
          <w:sz w:val="21"/>
          <w:szCs w:val="21"/>
        </w:rPr>
        <w:t xml:space="preserve">de </w:t>
      </w:r>
      <w:r w:rsidR="00E543F1" w:rsidRPr="00394965">
        <w:rPr>
          <w:rFonts w:ascii="Tahoma" w:hAnsi="Tahoma" w:cs="Tahoma"/>
          <w:b/>
          <w:sz w:val="21"/>
          <w:szCs w:val="21"/>
        </w:rPr>
        <w:t xml:space="preserve">LOS </w:t>
      </w:r>
      <w:r w:rsidR="00B675BF" w:rsidRPr="00394965">
        <w:rPr>
          <w:rFonts w:ascii="Tahoma" w:hAnsi="Tahoma" w:cs="Tahoma"/>
          <w:b/>
          <w:sz w:val="21"/>
          <w:szCs w:val="21"/>
        </w:rPr>
        <w:t>BENEFICIARIOS</w:t>
      </w:r>
      <w:r w:rsidRPr="00394965">
        <w:rPr>
          <w:rFonts w:ascii="Tahoma" w:hAnsi="Tahoma" w:cs="Tahoma"/>
          <w:sz w:val="21"/>
          <w:szCs w:val="21"/>
        </w:rPr>
        <w:t>, en especial las originadas por dolo de ést</w:t>
      </w:r>
      <w:r w:rsidR="005D6EA8" w:rsidRPr="00394965">
        <w:rPr>
          <w:rFonts w:ascii="Tahoma" w:hAnsi="Tahoma" w:cs="Tahoma"/>
          <w:sz w:val="21"/>
          <w:szCs w:val="21"/>
        </w:rPr>
        <w:t>os</w:t>
      </w:r>
      <w:r w:rsidRPr="00394965">
        <w:rPr>
          <w:rFonts w:ascii="Tahoma" w:hAnsi="Tahoma" w:cs="Tahoma"/>
          <w:sz w:val="21"/>
          <w:szCs w:val="21"/>
        </w:rPr>
        <w:t xml:space="preserve"> frente a los bienes fideicomitidos; </w:t>
      </w:r>
      <w:r w:rsidR="005D6EA8" w:rsidRPr="00394965">
        <w:rPr>
          <w:rFonts w:ascii="Tahoma" w:hAnsi="Tahoma" w:cs="Tahoma"/>
          <w:b/>
          <w:i/>
          <w:sz w:val="21"/>
          <w:szCs w:val="21"/>
        </w:rPr>
        <w:t>(v)</w:t>
      </w:r>
      <w:r w:rsidR="005D6EA8" w:rsidRPr="00394965">
        <w:rPr>
          <w:rFonts w:ascii="Tahoma" w:hAnsi="Tahoma" w:cs="Tahoma"/>
          <w:sz w:val="21"/>
          <w:szCs w:val="21"/>
        </w:rPr>
        <w:t xml:space="preserve"> </w:t>
      </w:r>
      <w:r w:rsidRPr="00394965">
        <w:rPr>
          <w:rFonts w:ascii="Tahoma" w:hAnsi="Tahoma" w:cs="Tahoma"/>
          <w:sz w:val="21"/>
          <w:szCs w:val="21"/>
        </w:rPr>
        <w:t xml:space="preserve">no garantizará el cumplimiento de las obligaciones de ninguna de las partes </w:t>
      </w:r>
      <w:r w:rsidR="00131DA0" w:rsidRPr="00394965">
        <w:rPr>
          <w:rFonts w:ascii="Tahoma" w:hAnsi="Tahoma" w:cs="Tahoma"/>
          <w:sz w:val="21"/>
          <w:szCs w:val="21"/>
        </w:rPr>
        <w:t xml:space="preserve">en </w:t>
      </w:r>
      <w:r w:rsidRPr="00394965">
        <w:rPr>
          <w:rFonts w:ascii="Tahoma" w:hAnsi="Tahoma" w:cs="Tahoma"/>
          <w:sz w:val="21"/>
          <w:szCs w:val="21"/>
        </w:rPr>
        <w:t xml:space="preserve">el presente contrato, como tampoco los pagos a los terceros destinatarios de los mismos, </w:t>
      </w:r>
      <w:r w:rsidR="00D42493" w:rsidRPr="00394965">
        <w:rPr>
          <w:rFonts w:ascii="Tahoma" w:hAnsi="Tahoma" w:cs="Tahoma"/>
          <w:sz w:val="21"/>
          <w:szCs w:val="21"/>
        </w:rPr>
        <w:t xml:space="preserve">los cuales solo hará </w:t>
      </w:r>
      <w:r w:rsidRPr="00394965">
        <w:rPr>
          <w:rFonts w:ascii="Tahoma" w:hAnsi="Tahoma" w:cs="Tahoma"/>
          <w:sz w:val="21"/>
          <w:szCs w:val="21"/>
        </w:rPr>
        <w:t xml:space="preserve">con los recursos existentes en el </w:t>
      </w:r>
      <w:r w:rsidRPr="00394965">
        <w:rPr>
          <w:rFonts w:ascii="Tahoma" w:hAnsi="Tahoma" w:cs="Tahoma"/>
          <w:b/>
          <w:sz w:val="21"/>
          <w:szCs w:val="21"/>
        </w:rPr>
        <w:t>PATRIMONIO AUTÓNOMO</w:t>
      </w:r>
      <w:r w:rsidRPr="00394965">
        <w:rPr>
          <w:rFonts w:ascii="Tahoma" w:hAnsi="Tahoma" w:cs="Tahoma"/>
          <w:sz w:val="21"/>
          <w:szCs w:val="21"/>
        </w:rPr>
        <w:t>, hasta su concurrencia.</w:t>
      </w:r>
    </w:p>
    <w:p w14:paraId="3C61DC46" w14:textId="77777777" w:rsidR="0050719D" w:rsidRPr="00394965" w:rsidRDefault="0050719D" w:rsidP="00394965">
      <w:pPr>
        <w:widowControl w:val="0"/>
        <w:spacing w:after="0" w:line="240" w:lineRule="auto"/>
        <w:jc w:val="both"/>
        <w:rPr>
          <w:rFonts w:ascii="Tahoma" w:hAnsi="Tahoma" w:cs="Tahoma"/>
          <w:sz w:val="21"/>
          <w:szCs w:val="21"/>
        </w:rPr>
      </w:pPr>
    </w:p>
    <w:p w14:paraId="114C3B7B" w14:textId="77777777" w:rsidR="0050719D" w:rsidRPr="00394965" w:rsidRDefault="0050719D" w:rsidP="00394965">
      <w:pPr>
        <w:widowControl w:val="0"/>
        <w:spacing w:after="0" w:line="240" w:lineRule="auto"/>
        <w:jc w:val="both"/>
        <w:rPr>
          <w:rFonts w:ascii="Tahoma" w:hAnsi="Tahoma" w:cs="Tahoma"/>
          <w:sz w:val="21"/>
          <w:szCs w:val="21"/>
        </w:rPr>
      </w:pPr>
      <w:r w:rsidRPr="00394965">
        <w:rPr>
          <w:rFonts w:ascii="Tahoma" w:hAnsi="Tahoma" w:cs="Tahoma"/>
          <w:sz w:val="21"/>
          <w:szCs w:val="21"/>
        </w:rPr>
        <w:t xml:space="preserve">Queda claramente entendido que para efectos jurídicos y de responsabilidad, </w:t>
      </w:r>
      <w:r w:rsidRPr="00394965">
        <w:rPr>
          <w:rFonts w:ascii="Tahoma" w:hAnsi="Tahoma" w:cs="Tahoma"/>
          <w:b/>
          <w:sz w:val="21"/>
          <w:szCs w:val="21"/>
        </w:rPr>
        <w:t>LA FIDUCIARIA</w:t>
      </w:r>
      <w:r w:rsidRPr="00394965">
        <w:rPr>
          <w:rFonts w:ascii="Tahoma" w:hAnsi="Tahoma" w:cs="Tahoma"/>
          <w:sz w:val="21"/>
          <w:szCs w:val="21"/>
        </w:rPr>
        <w:t xml:space="preserve"> no es asociada de </w:t>
      </w:r>
      <w:r w:rsidR="00E543F1" w:rsidRPr="00394965">
        <w:rPr>
          <w:rFonts w:ascii="Tahoma" w:hAnsi="Tahoma" w:cs="Tahoma"/>
          <w:b/>
          <w:sz w:val="21"/>
          <w:szCs w:val="21"/>
        </w:rPr>
        <w:t xml:space="preserve">LOS </w:t>
      </w:r>
      <w:r w:rsidR="00C6441C" w:rsidRPr="00394965">
        <w:rPr>
          <w:rFonts w:ascii="Tahoma" w:hAnsi="Tahoma" w:cs="Tahoma"/>
          <w:b/>
          <w:sz w:val="21"/>
          <w:szCs w:val="21"/>
        </w:rPr>
        <w:t>BENEFICIARIOS</w:t>
      </w:r>
      <w:r w:rsidRPr="00394965">
        <w:rPr>
          <w:rFonts w:ascii="Tahoma" w:hAnsi="Tahoma" w:cs="Tahoma"/>
          <w:sz w:val="21"/>
          <w:szCs w:val="21"/>
        </w:rPr>
        <w:t xml:space="preserve">, y bajo ninguna circunstancia </w:t>
      </w:r>
      <w:r w:rsidRPr="00394965">
        <w:rPr>
          <w:rFonts w:ascii="Tahoma" w:hAnsi="Tahoma" w:cs="Tahoma"/>
          <w:b/>
          <w:sz w:val="21"/>
          <w:szCs w:val="21"/>
        </w:rPr>
        <w:t>LA FIDUCIARIA</w:t>
      </w:r>
      <w:r w:rsidRPr="00394965">
        <w:rPr>
          <w:rFonts w:ascii="Tahoma" w:hAnsi="Tahoma" w:cs="Tahoma"/>
          <w:sz w:val="21"/>
          <w:szCs w:val="21"/>
        </w:rPr>
        <w:t xml:space="preserve"> será responsable por la falta de recursos en el </w:t>
      </w:r>
      <w:r w:rsidRPr="00394965">
        <w:rPr>
          <w:rFonts w:ascii="Tahoma" w:hAnsi="Tahoma" w:cs="Tahoma"/>
          <w:b/>
          <w:sz w:val="21"/>
          <w:szCs w:val="21"/>
        </w:rPr>
        <w:t>PATRIMONIO AUTÓNOMO</w:t>
      </w:r>
      <w:r w:rsidRPr="00394965">
        <w:rPr>
          <w:rFonts w:ascii="Tahoma" w:hAnsi="Tahoma" w:cs="Tahoma"/>
          <w:sz w:val="21"/>
          <w:szCs w:val="21"/>
        </w:rPr>
        <w:t xml:space="preserve">. </w:t>
      </w:r>
    </w:p>
    <w:p w14:paraId="34928D30" w14:textId="77777777" w:rsidR="0050719D" w:rsidRPr="00394965" w:rsidRDefault="0050719D" w:rsidP="00394965">
      <w:pPr>
        <w:widowControl w:val="0"/>
        <w:spacing w:after="0" w:line="240" w:lineRule="auto"/>
        <w:jc w:val="both"/>
        <w:rPr>
          <w:rFonts w:ascii="Tahoma" w:hAnsi="Tahoma" w:cs="Tahoma"/>
          <w:sz w:val="21"/>
          <w:szCs w:val="21"/>
        </w:rPr>
      </w:pPr>
    </w:p>
    <w:p w14:paraId="753F4A6B" w14:textId="77777777" w:rsidR="00E543F1" w:rsidRPr="00394965" w:rsidRDefault="0050719D" w:rsidP="00394965">
      <w:pPr>
        <w:widowControl w:val="0"/>
        <w:spacing w:after="0" w:line="240" w:lineRule="auto"/>
        <w:jc w:val="both"/>
        <w:rPr>
          <w:rFonts w:ascii="Tahoma" w:hAnsi="Tahoma" w:cs="Tahoma"/>
          <w:sz w:val="21"/>
          <w:szCs w:val="21"/>
        </w:rPr>
      </w:pPr>
      <w:r w:rsidRPr="00394965">
        <w:rPr>
          <w:rFonts w:ascii="Tahoma" w:hAnsi="Tahoma" w:cs="Tahoma"/>
          <w:b/>
          <w:sz w:val="21"/>
          <w:szCs w:val="21"/>
        </w:rPr>
        <w:t>Parágrafo Primero: LA FIDUCIARIA</w:t>
      </w:r>
      <w:r w:rsidRPr="00394965">
        <w:rPr>
          <w:rFonts w:ascii="Tahoma" w:hAnsi="Tahoma" w:cs="Tahoma"/>
          <w:sz w:val="21"/>
          <w:szCs w:val="21"/>
        </w:rPr>
        <w:t xml:space="preserve"> no será responsable por caso fortuito, fuerza mayor, el hecho de un tercero o la violación de deberes legales o contractuales por parte de </w:t>
      </w:r>
      <w:r w:rsidR="00E543F1" w:rsidRPr="00394965">
        <w:rPr>
          <w:rFonts w:ascii="Tahoma" w:hAnsi="Tahoma" w:cs="Tahoma"/>
          <w:b/>
          <w:sz w:val="21"/>
          <w:szCs w:val="21"/>
        </w:rPr>
        <w:t xml:space="preserve">LOS </w:t>
      </w:r>
      <w:r w:rsidR="00C6441C" w:rsidRPr="00394965">
        <w:rPr>
          <w:rFonts w:ascii="Tahoma" w:hAnsi="Tahoma" w:cs="Tahoma"/>
          <w:b/>
          <w:sz w:val="21"/>
          <w:szCs w:val="21"/>
        </w:rPr>
        <w:t>BENEFICIARIOS</w:t>
      </w:r>
      <w:r w:rsidRPr="00394965">
        <w:rPr>
          <w:rFonts w:ascii="Tahoma" w:hAnsi="Tahoma" w:cs="Tahoma"/>
          <w:sz w:val="21"/>
          <w:szCs w:val="21"/>
        </w:rPr>
        <w:t>.</w:t>
      </w:r>
    </w:p>
    <w:p w14:paraId="1816DEDD" w14:textId="77777777" w:rsidR="0050719D" w:rsidRPr="00394965" w:rsidRDefault="0050719D" w:rsidP="00394965">
      <w:pPr>
        <w:widowControl w:val="0"/>
        <w:spacing w:after="0" w:line="240" w:lineRule="auto"/>
        <w:jc w:val="both"/>
        <w:rPr>
          <w:rFonts w:ascii="Tahoma" w:hAnsi="Tahoma" w:cs="Tahoma"/>
          <w:sz w:val="21"/>
          <w:szCs w:val="21"/>
        </w:rPr>
      </w:pPr>
    </w:p>
    <w:p w14:paraId="40707EA8" w14:textId="77777777" w:rsidR="0050719D" w:rsidRPr="00394965" w:rsidRDefault="0050719D" w:rsidP="00394965">
      <w:pPr>
        <w:widowControl w:val="0"/>
        <w:spacing w:after="0" w:line="240" w:lineRule="auto"/>
        <w:jc w:val="both"/>
        <w:rPr>
          <w:rFonts w:ascii="Tahoma" w:hAnsi="Tahoma" w:cs="Tahoma"/>
          <w:sz w:val="21"/>
          <w:szCs w:val="21"/>
        </w:rPr>
      </w:pPr>
      <w:r w:rsidRPr="00394965">
        <w:rPr>
          <w:rFonts w:ascii="Tahoma" w:hAnsi="Tahoma" w:cs="Tahoma"/>
          <w:b/>
          <w:sz w:val="21"/>
          <w:szCs w:val="21"/>
        </w:rPr>
        <w:t>Parágrafo Segundo: LA FIDUCIARIA</w:t>
      </w:r>
      <w:r w:rsidRPr="00394965">
        <w:rPr>
          <w:rFonts w:ascii="Tahoma" w:hAnsi="Tahoma" w:cs="Tahoma"/>
          <w:sz w:val="21"/>
          <w:szCs w:val="21"/>
        </w:rPr>
        <w:t xml:space="preserve"> podrá abstenerse de actuar, válidamente y sin responsabilidad alguna de su parte, frente a instrucciones </w:t>
      </w:r>
      <w:r w:rsidR="00265C6B" w:rsidRPr="00394965">
        <w:rPr>
          <w:rFonts w:ascii="Tahoma" w:hAnsi="Tahoma" w:cs="Tahoma"/>
          <w:sz w:val="21"/>
          <w:szCs w:val="21"/>
        </w:rPr>
        <w:t xml:space="preserve">del </w:t>
      </w:r>
      <w:r w:rsidR="00265C6B" w:rsidRPr="00394965">
        <w:rPr>
          <w:rFonts w:ascii="Tahoma" w:hAnsi="Tahoma" w:cs="Tahoma"/>
          <w:b/>
          <w:sz w:val="21"/>
          <w:szCs w:val="21"/>
        </w:rPr>
        <w:t>COMITÉ FIDUCIARIO</w:t>
      </w:r>
      <w:r w:rsidR="000818BB" w:rsidRPr="00394965">
        <w:rPr>
          <w:rFonts w:ascii="Tahoma" w:hAnsi="Tahoma" w:cs="Tahoma"/>
          <w:b/>
          <w:sz w:val="21"/>
          <w:szCs w:val="21"/>
        </w:rPr>
        <w:t>,</w:t>
      </w:r>
      <w:r w:rsidR="0019794D" w:rsidRPr="00394965">
        <w:rPr>
          <w:rFonts w:ascii="Tahoma" w:hAnsi="Tahoma" w:cs="Tahoma"/>
          <w:b/>
          <w:sz w:val="21"/>
          <w:szCs w:val="21"/>
        </w:rPr>
        <w:t xml:space="preserve"> </w:t>
      </w:r>
      <w:r w:rsidR="000818BB" w:rsidRPr="00394965">
        <w:rPr>
          <w:rFonts w:ascii="Tahoma" w:hAnsi="Tahoma" w:cs="Tahoma"/>
          <w:sz w:val="21"/>
          <w:szCs w:val="21"/>
        </w:rPr>
        <w:t>cuando las mismas sean</w:t>
      </w:r>
      <w:r w:rsidR="00265C6B" w:rsidRPr="00394965">
        <w:rPr>
          <w:rFonts w:ascii="Tahoma" w:hAnsi="Tahoma" w:cs="Tahoma"/>
          <w:sz w:val="21"/>
          <w:szCs w:val="21"/>
        </w:rPr>
        <w:t xml:space="preserve"> </w:t>
      </w:r>
      <w:r w:rsidRPr="00394965">
        <w:rPr>
          <w:rFonts w:ascii="Tahoma" w:hAnsi="Tahoma" w:cs="Tahoma"/>
          <w:sz w:val="21"/>
          <w:szCs w:val="21"/>
        </w:rPr>
        <w:t xml:space="preserve">manifiestamente ilegales </w:t>
      </w:r>
      <w:r w:rsidR="000818BB" w:rsidRPr="00394965">
        <w:rPr>
          <w:rFonts w:ascii="Tahoma" w:hAnsi="Tahoma" w:cs="Tahoma"/>
          <w:sz w:val="21"/>
          <w:szCs w:val="21"/>
        </w:rPr>
        <w:t>y/</w:t>
      </w:r>
      <w:r w:rsidRPr="00394965">
        <w:rPr>
          <w:rFonts w:ascii="Tahoma" w:hAnsi="Tahoma" w:cs="Tahoma"/>
          <w:sz w:val="21"/>
          <w:szCs w:val="21"/>
        </w:rPr>
        <w:t xml:space="preserve">o contrarias a </w:t>
      </w:r>
      <w:r w:rsidR="00C6441C" w:rsidRPr="00394965">
        <w:rPr>
          <w:rFonts w:ascii="Tahoma" w:hAnsi="Tahoma" w:cs="Tahoma"/>
          <w:sz w:val="21"/>
          <w:szCs w:val="21"/>
        </w:rPr>
        <w:t xml:space="preserve">las indicadas en </w:t>
      </w:r>
      <w:r w:rsidRPr="00394965">
        <w:rPr>
          <w:rFonts w:ascii="Tahoma" w:hAnsi="Tahoma" w:cs="Tahoma"/>
          <w:sz w:val="21"/>
          <w:szCs w:val="21"/>
        </w:rPr>
        <w:t>el presente contrato.</w:t>
      </w:r>
    </w:p>
    <w:p w14:paraId="36B7B99D" w14:textId="77777777" w:rsidR="0050719D" w:rsidRPr="00394965" w:rsidRDefault="0050719D" w:rsidP="00394965">
      <w:pPr>
        <w:widowControl w:val="0"/>
        <w:spacing w:after="0" w:line="240" w:lineRule="auto"/>
        <w:jc w:val="both"/>
        <w:rPr>
          <w:rFonts w:ascii="Tahoma" w:hAnsi="Tahoma" w:cs="Tahoma"/>
          <w:b/>
          <w:sz w:val="21"/>
          <w:szCs w:val="21"/>
        </w:rPr>
      </w:pPr>
    </w:p>
    <w:p w14:paraId="415899EC" w14:textId="77777777" w:rsidR="00394965" w:rsidRPr="00394965" w:rsidRDefault="0050719D" w:rsidP="00394965">
      <w:pPr>
        <w:widowControl w:val="0"/>
        <w:spacing w:after="0" w:line="240" w:lineRule="auto"/>
        <w:jc w:val="both"/>
        <w:rPr>
          <w:rFonts w:ascii="Tahoma" w:hAnsi="Tahoma" w:cs="Tahoma"/>
          <w:sz w:val="21"/>
          <w:szCs w:val="21"/>
        </w:rPr>
      </w:pPr>
      <w:r w:rsidRPr="00394965">
        <w:rPr>
          <w:rFonts w:ascii="Tahoma" w:hAnsi="Tahoma" w:cs="Tahoma"/>
          <w:b/>
          <w:sz w:val="21"/>
          <w:szCs w:val="21"/>
        </w:rPr>
        <w:t>Parágrafo Tercero:</w:t>
      </w:r>
      <w:r w:rsidRPr="00394965">
        <w:rPr>
          <w:rFonts w:ascii="Tahoma" w:hAnsi="Tahoma" w:cs="Tahoma"/>
          <w:sz w:val="21"/>
          <w:szCs w:val="21"/>
        </w:rPr>
        <w:t xml:space="preserve"> Sin perjuicio del deber de diligencia en el cumplimiento de las obligaciones que </w:t>
      </w:r>
      <w:r w:rsidRPr="00394965">
        <w:rPr>
          <w:rFonts w:ascii="Tahoma" w:hAnsi="Tahoma" w:cs="Tahoma"/>
          <w:b/>
          <w:sz w:val="21"/>
          <w:szCs w:val="21"/>
        </w:rPr>
        <w:t>LA FIDUCIARIA</w:t>
      </w:r>
      <w:r w:rsidRPr="00394965">
        <w:rPr>
          <w:rFonts w:ascii="Tahoma" w:hAnsi="Tahoma" w:cs="Tahoma"/>
          <w:sz w:val="21"/>
          <w:szCs w:val="21"/>
        </w:rPr>
        <w:t xml:space="preserve"> contrae como vocera del </w:t>
      </w:r>
      <w:r w:rsidRPr="00394965">
        <w:rPr>
          <w:rFonts w:ascii="Tahoma" w:hAnsi="Tahoma" w:cs="Tahoma"/>
          <w:b/>
          <w:sz w:val="21"/>
          <w:szCs w:val="21"/>
        </w:rPr>
        <w:t>PATRIMONIO AUTÓNOMO</w:t>
      </w:r>
      <w:r w:rsidRPr="00394965">
        <w:rPr>
          <w:rFonts w:ascii="Tahoma" w:hAnsi="Tahoma" w:cs="Tahoma"/>
          <w:sz w:val="21"/>
          <w:szCs w:val="21"/>
        </w:rPr>
        <w:t xml:space="preserve">, queda entendido que </w:t>
      </w:r>
      <w:r w:rsidRPr="00394965">
        <w:rPr>
          <w:rFonts w:ascii="Tahoma" w:hAnsi="Tahoma" w:cs="Tahoma"/>
          <w:b/>
          <w:sz w:val="21"/>
          <w:szCs w:val="21"/>
        </w:rPr>
        <w:t>LA FIDUCIARIA</w:t>
      </w:r>
      <w:r w:rsidRPr="00394965">
        <w:rPr>
          <w:rFonts w:ascii="Tahoma" w:hAnsi="Tahoma" w:cs="Tahoma"/>
          <w:sz w:val="21"/>
          <w:szCs w:val="21"/>
        </w:rPr>
        <w:t xml:space="preserve"> no actuará en desarrollo del presente contrato como asesor jurídico, tributario, financiero, cambiario o de cualquier otra índole, y por tanto, no responderá por las consecuencias </w:t>
      </w:r>
      <w:r w:rsidRPr="00394965">
        <w:rPr>
          <w:rFonts w:ascii="Tahoma" w:hAnsi="Tahoma" w:cs="Tahoma"/>
          <w:sz w:val="21"/>
          <w:szCs w:val="21"/>
        </w:rPr>
        <w:lastRenderedPageBreak/>
        <w:t xml:space="preserve">derivadas de las decisiones que </w:t>
      </w:r>
      <w:r w:rsidR="00E543F1" w:rsidRPr="00394965">
        <w:rPr>
          <w:rFonts w:ascii="Tahoma" w:hAnsi="Tahoma" w:cs="Tahoma"/>
          <w:b/>
          <w:sz w:val="21"/>
          <w:szCs w:val="21"/>
        </w:rPr>
        <w:t xml:space="preserve">LOS </w:t>
      </w:r>
      <w:r w:rsidR="004F787D" w:rsidRPr="00394965">
        <w:rPr>
          <w:rFonts w:ascii="Tahoma" w:hAnsi="Tahoma" w:cs="Tahoma"/>
          <w:b/>
          <w:sz w:val="21"/>
          <w:szCs w:val="21"/>
        </w:rPr>
        <w:t xml:space="preserve">BENEFICIARIOS </w:t>
      </w:r>
      <w:r w:rsidR="00265C6B" w:rsidRPr="00394965">
        <w:rPr>
          <w:rFonts w:ascii="Tahoma" w:hAnsi="Tahoma" w:cs="Tahoma"/>
          <w:b/>
          <w:sz w:val="21"/>
          <w:szCs w:val="21"/>
        </w:rPr>
        <w:t xml:space="preserve">y/o EL COMITÉ FIDUCIARIO </w:t>
      </w:r>
      <w:r w:rsidRPr="00394965">
        <w:rPr>
          <w:rFonts w:ascii="Tahoma" w:hAnsi="Tahoma" w:cs="Tahoma"/>
          <w:sz w:val="21"/>
          <w:szCs w:val="21"/>
        </w:rPr>
        <w:t>o sus asesores tomen con respecto a dichos aspectos.</w:t>
      </w:r>
    </w:p>
    <w:p w14:paraId="7F15BD0F" w14:textId="77777777" w:rsidR="00394965" w:rsidRPr="00394965" w:rsidRDefault="00394965" w:rsidP="00394965">
      <w:pPr>
        <w:widowControl w:val="0"/>
        <w:spacing w:after="0" w:line="240" w:lineRule="auto"/>
        <w:jc w:val="both"/>
        <w:rPr>
          <w:rFonts w:ascii="Tahoma" w:hAnsi="Tahoma" w:cs="Tahoma"/>
          <w:sz w:val="21"/>
          <w:szCs w:val="21"/>
        </w:rPr>
      </w:pPr>
    </w:p>
    <w:p w14:paraId="0002EFD9" w14:textId="77777777" w:rsidR="0050719D" w:rsidRPr="00394965" w:rsidRDefault="0050719D" w:rsidP="00394965">
      <w:pPr>
        <w:pStyle w:val="nospacing"/>
        <w:widowControl w:val="0"/>
        <w:jc w:val="center"/>
        <w:rPr>
          <w:rFonts w:ascii="Tahoma" w:hAnsi="Tahoma" w:cs="Tahoma"/>
          <w:b/>
          <w:sz w:val="21"/>
          <w:szCs w:val="21"/>
          <w:lang w:val="es-CO"/>
        </w:rPr>
      </w:pPr>
    </w:p>
    <w:p w14:paraId="0BB81401" w14:textId="77777777" w:rsidR="0050719D" w:rsidRPr="00394965" w:rsidRDefault="0050719D" w:rsidP="00394965">
      <w:pPr>
        <w:pStyle w:val="nospacing"/>
        <w:widowControl w:val="0"/>
        <w:jc w:val="center"/>
        <w:rPr>
          <w:rFonts w:ascii="Tahoma" w:hAnsi="Tahoma" w:cs="Tahoma"/>
          <w:b/>
          <w:sz w:val="21"/>
          <w:szCs w:val="21"/>
        </w:rPr>
      </w:pPr>
      <w:r w:rsidRPr="00394965">
        <w:rPr>
          <w:rFonts w:ascii="Tahoma" w:hAnsi="Tahoma" w:cs="Tahoma"/>
          <w:b/>
          <w:sz w:val="21"/>
          <w:szCs w:val="21"/>
        </w:rPr>
        <w:t>CAP</w:t>
      </w:r>
      <w:r w:rsidR="001B50FD" w:rsidRPr="00394965">
        <w:rPr>
          <w:rFonts w:ascii="Tahoma" w:hAnsi="Tahoma" w:cs="Tahoma"/>
          <w:b/>
          <w:sz w:val="21"/>
          <w:szCs w:val="21"/>
        </w:rPr>
        <w:t>Í</w:t>
      </w:r>
      <w:r w:rsidRPr="00394965">
        <w:rPr>
          <w:rFonts w:ascii="Tahoma" w:hAnsi="Tahoma" w:cs="Tahoma"/>
          <w:b/>
          <w:sz w:val="21"/>
          <w:szCs w:val="21"/>
        </w:rPr>
        <w:t xml:space="preserve">TULO </w:t>
      </w:r>
      <w:r w:rsidR="008F769F" w:rsidRPr="00394965">
        <w:rPr>
          <w:rFonts w:ascii="Tahoma" w:hAnsi="Tahoma" w:cs="Tahoma"/>
          <w:b/>
          <w:sz w:val="21"/>
          <w:szCs w:val="21"/>
        </w:rPr>
        <w:t>VII</w:t>
      </w:r>
    </w:p>
    <w:p w14:paraId="2FE4185F" w14:textId="77777777" w:rsidR="0050719D" w:rsidRPr="00394965" w:rsidRDefault="0050719D" w:rsidP="00394965">
      <w:pPr>
        <w:pStyle w:val="nospacing"/>
        <w:widowControl w:val="0"/>
        <w:jc w:val="center"/>
        <w:rPr>
          <w:rFonts w:ascii="Tahoma" w:hAnsi="Tahoma" w:cs="Tahoma"/>
          <w:b/>
          <w:sz w:val="21"/>
          <w:szCs w:val="21"/>
        </w:rPr>
      </w:pPr>
      <w:r w:rsidRPr="00394965">
        <w:rPr>
          <w:rFonts w:ascii="Tahoma" w:hAnsi="Tahoma" w:cs="Tahoma"/>
          <w:b/>
          <w:sz w:val="21"/>
          <w:szCs w:val="21"/>
        </w:rPr>
        <w:t>DERECHOS DE LAS PARTES</w:t>
      </w:r>
    </w:p>
    <w:p w14:paraId="5C87CA0D" w14:textId="77777777" w:rsidR="0050719D" w:rsidRPr="00394965" w:rsidRDefault="0050719D" w:rsidP="00394965">
      <w:pPr>
        <w:pStyle w:val="nospacing"/>
        <w:widowControl w:val="0"/>
        <w:jc w:val="center"/>
        <w:rPr>
          <w:rFonts w:ascii="Tahoma" w:hAnsi="Tahoma" w:cs="Tahoma"/>
          <w:sz w:val="21"/>
          <w:szCs w:val="21"/>
        </w:rPr>
      </w:pPr>
    </w:p>
    <w:p w14:paraId="605F37C7" w14:textId="77777777" w:rsidR="00814F34" w:rsidRPr="00394965" w:rsidRDefault="0050719D" w:rsidP="00394965">
      <w:pPr>
        <w:widowControl w:val="0"/>
        <w:spacing w:after="0" w:line="240" w:lineRule="auto"/>
        <w:jc w:val="both"/>
        <w:rPr>
          <w:rFonts w:ascii="Tahoma" w:hAnsi="Tahoma" w:cs="Tahoma"/>
          <w:b/>
          <w:bCs/>
          <w:sz w:val="21"/>
          <w:szCs w:val="21"/>
        </w:rPr>
      </w:pPr>
      <w:r w:rsidRPr="00394965">
        <w:rPr>
          <w:rFonts w:ascii="Tahoma" w:hAnsi="Tahoma" w:cs="Tahoma"/>
          <w:b/>
          <w:bCs/>
          <w:sz w:val="21"/>
          <w:szCs w:val="21"/>
        </w:rPr>
        <w:t xml:space="preserve">DÉCIMA </w:t>
      </w:r>
      <w:r w:rsidR="00D63D88" w:rsidRPr="00394965">
        <w:rPr>
          <w:rFonts w:ascii="Tahoma" w:hAnsi="Tahoma" w:cs="Tahoma"/>
          <w:b/>
          <w:bCs/>
          <w:sz w:val="21"/>
          <w:szCs w:val="21"/>
        </w:rPr>
        <w:t>SEXTA</w:t>
      </w:r>
      <w:r w:rsidR="001B3398">
        <w:rPr>
          <w:rFonts w:ascii="Tahoma" w:hAnsi="Tahoma" w:cs="Tahoma"/>
          <w:b/>
          <w:bCs/>
          <w:sz w:val="21"/>
          <w:szCs w:val="21"/>
        </w:rPr>
        <w:t>-</w:t>
      </w:r>
      <w:r w:rsidRPr="00394965">
        <w:rPr>
          <w:rFonts w:ascii="Tahoma" w:hAnsi="Tahoma" w:cs="Tahoma"/>
          <w:b/>
          <w:bCs/>
          <w:sz w:val="21"/>
          <w:szCs w:val="21"/>
        </w:rPr>
        <w:t>. DERECHOS</w:t>
      </w:r>
      <w:r w:rsidR="00825B45" w:rsidRPr="00394965">
        <w:rPr>
          <w:rFonts w:ascii="Tahoma" w:hAnsi="Tahoma" w:cs="Tahoma"/>
          <w:b/>
          <w:bCs/>
          <w:sz w:val="21"/>
          <w:szCs w:val="21"/>
        </w:rPr>
        <w:t xml:space="preserve"> DE LOS BENEFICIARIOS</w:t>
      </w:r>
      <w:r w:rsidR="00814F34" w:rsidRPr="00394965">
        <w:rPr>
          <w:rFonts w:ascii="Tahoma" w:hAnsi="Tahoma" w:cs="Tahoma"/>
          <w:b/>
          <w:bCs/>
          <w:sz w:val="21"/>
          <w:szCs w:val="21"/>
        </w:rPr>
        <w:t xml:space="preserve">: </w:t>
      </w:r>
      <w:r w:rsidR="00814F34" w:rsidRPr="00394965">
        <w:rPr>
          <w:rFonts w:ascii="Tahoma" w:hAnsi="Tahoma" w:cs="Tahoma"/>
          <w:sz w:val="21"/>
          <w:szCs w:val="21"/>
        </w:rPr>
        <w:t>Además de los derechos derivados de la celebración del presente contrato, tendrán los siguientes derechos, los cuales guardan relación de causalidad con la finalidad de este contrato:</w:t>
      </w:r>
    </w:p>
    <w:p w14:paraId="3FEBAC14" w14:textId="77777777" w:rsidR="00814F34" w:rsidRPr="00394965" w:rsidRDefault="00814F34" w:rsidP="00394965">
      <w:pPr>
        <w:widowControl w:val="0"/>
        <w:spacing w:after="0" w:line="240" w:lineRule="auto"/>
        <w:jc w:val="both"/>
        <w:rPr>
          <w:rFonts w:ascii="Tahoma" w:hAnsi="Tahoma" w:cs="Tahoma"/>
          <w:b/>
          <w:bCs/>
          <w:sz w:val="21"/>
          <w:szCs w:val="21"/>
        </w:rPr>
      </w:pPr>
    </w:p>
    <w:p w14:paraId="4F354C7D" w14:textId="77777777" w:rsidR="00AC1BC5" w:rsidRPr="00394965" w:rsidRDefault="00AC1BC5" w:rsidP="00394965">
      <w:pPr>
        <w:pStyle w:val="Prrafodelista"/>
        <w:widowControl w:val="0"/>
        <w:numPr>
          <w:ilvl w:val="0"/>
          <w:numId w:val="6"/>
        </w:numPr>
        <w:spacing w:after="0" w:line="240" w:lineRule="auto"/>
        <w:contextualSpacing w:val="0"/>
        <w:jc w:val="both"/>
        <w:rPr>
          <w:rFonts w:ascii="Tahoma" w:eastAsia="Times New Roman" w:hAnsi="Tahoma" w:cs="Tahoma"/>
          <w:vanish/>
          <w:sz w:val="21"/>
          <w:szCs w:val="21"/>
          <w:lang w:eastAsia="es-ES"/>
        </w:rPr>
      </w:pPr>
    </w:p>
    <w:p w14:paraId="4AC42D5A" w14:textId="77777777" w:rsidR="0050719D" w:rsidRPr="00394965" w:rsidRDefault="0050719D" w:rsidP="00394965">
      <w:pPr>
        <w:pStyle w:val="Prrafodelista1"/>
        <w:widowControl w:val="0"/>
        <w:numPr>
          <w:ilvl w:val="1"/>
          <w:numId w:val="13"/>
        </w:numPr>
        <w:jc w:val="both"/>
        <w:rPr>
          <w:rFonts w:ascii="Tahoma" w:hAnsi="Tahoma" w:cs="Tahoma"/>
          <w:sz w:val="21"/>
          <w:szCs w:val="21"/>
        </w:rPr>
      </w:pPr>
      <w:r w:rsidRPr="00394965">
        <w:rPr>
          <w:rFonts w:ascii="Tahoma" w:hAnsi="Tahoma" w:cs="Tahoma"/>
          <w:sz w:val="21"/>
          <w:szCs w:val="21"/>
        </w:rPr>
        <w:t xml:space="preserve">Exigir a </w:t>
      </w:r>
      <w:r w:rsidRPr="00394965">
        <w:rPr>
          <w:rFonts w:ascii="Tahoma" w:hAnsi="Tahoma" w:cs="Tahoma"/>
          <w:b/>
          <w:sz w:val="21"/>
          <w:szCs w:val="21"/>
        </w:rPr>
        <w:t>LA FIDUCIARIA</w:t>
      </w:r>
      <w:r w:rsidRPr="00394965">
        <w:rPr>
          <w:rFonts w:ascii="Tahoma" w:hAnsi="Tahoma" w:cs="Tahoma"/>
          <w:sz w:val="21"/>
          <w:szCs w:val="21"/>
        </w:rPr>
        <w:t xml:space="preserve"> el cumplimiento de sus obligaciones y ejercer la acción de responsabilidad frente a ella por su incumplimiento.</w:t>
      </w:r>
    </w:p>
    <w:p w14:paraId="630CBCA5" w14:textId="77777777" w:rsidR="00817815" w:rsidRPr="00394965" w:rsidRDefault="00817815" w:rsidP="00394965">
      <w:pPr>
        <w:pStyle w:val="Prrafodelista1"/>
        <w:widowControl w:val="0"/>
        <w:ind w:left="720"/>
        <w:jc w:val="both"/>
        <w:rPr>
          <w:rFonts w:ascii="Tahoma" w:hAnsi="Tahoma" w:cs="Tahoma"/>
          <w:sz w:val="21"/>
          <w:szCs w:val="21"/>
        </w:rPr>
      </w:pPr>
    </w:p>
    <w:p w14:paraId="7AADF5CE" w14:textId="77777777" w:rsidR="00690509" w:rsidRPr="00394965" w:rsidRDefault="00817815" w:rsidP="00394965">
      <w:pPr>
        <w:pStyle w:val="Prrafodelista1"/>
        <w:widowControl w:val="0"/>
        <w:numPr>
          <w:ilvl w:val="1"/>
          <w:numId w:val="13"/>
        </w:numPr>
        <w:jc w:val="both"/>
        <w:rPr>
          <w:rFonts w:ascii="Tahoma" w:hAnsi="Tahoma" w:cs="Tahoma"/>
          <w:sz w:val="21"/>
          <w:szCs w:val="21"/>
        </w:rPr>
      </w:pPr>
      <w:r w:rsidRPr="00394965">
        <w:rPr>
          <w:rFonts w:ascii="Tahoma" w:hAnsi="Tahoma" w:cs="Tahoma"/>
          <w:spacing w:val="-3"/>
          <w:sz w:val="21"/>
          <w:szCs w:val="21"/>
        </w:rPr>
        <w:t xml:space="preserve">Obtener la </w:t>
      </w:r>
      <w:r w:rsidR="00DD099A" w:rsidRPr="00394965">
        <w:rPr>
          <w:rFonts w:ascii="Tahoma" w:hAnsi="Tahoma" w:cs="Tahoma"/>
          <w:spacing w:val="-3"/>
          <w:sz w:val="21"/>
          <w:szCs w:val="21"/>
        </w:rPr>
        <w:t>transferencia</w:t>
      </w:r>
      <w:r w:rsidR="009D0CC4" w:rsidRPr="00394965">
        <w:rPr>
          <w:rFonts w:ascii="Tahoma" w:hAnsi="Tahoma" w:cs="Tahoma"/>
          <w:spacing w:val="-3"/>
          <w:sz w:val="21"/>
          <w:szCs w:val="21"/>
        </w:rPr>
        <w:t xml:space="preserve"> </w:t>
      </w:r>
      <w:r w:rsidRPr="00394965">
        <w:rPr>
          <w:rFonts w:ascii="Tahoma" w:hAnsi="Tahoma" w:cs="Tahoma"/>
          <w:spacing w:val="-3"/>
          <w:sz w:val="21"/>
          <w:szCs w:val="21"/>
        </w:rPr>
        <w:t>del valor representativo de sus derechos de beneficio en diner</w:t>
      </w:r>
      <w:r w:rsidR="00265C6B" w:rsidRPr="00394965">
        <w:rPr>
          <w:rFonts w:ascii="Tahoma" w:hAnsi="Tahoma" w:cs="Tahoma"/>
          <w:spacing w:val="-3"/>
          <w:sz w:val="21"/>
          <w:szCs w:val="21"/>
        </w:rPr>
        <w:t xml:space="preserve">o derivado de la administración, </w:t>
      </w:r>
      <w:r w:rsidRPr="00394965">
        <w:rPr>
          <w:rFonts w:ascii="Tahoma" w:hAnsi="Tahoma" w:cs="Tahoma"/>
          <w:spacing w:val="-3"/>
          <w:sz w:val="21"/>
          <w:szCs w:val="21"/>
        </w:rPr>
        <w:t xml:space="preserve">venta </w:t>
      </w:r>
      <w:r w:rsidR="00265C6B" w:rsidRPr="00394965">
        <w:rPr>
          <w:rFonts w:ascii="Tahoma" w:hAnsi="Tahoma" w:cs="Tahoma"/>
          <w:spacing w:val="-3"/>
          <w:sz w:val="21"/>
          <w:szCs w:val="21"/>
        </w:rPr>
        <w:t xml:space="preserve">y/o realización </w:t>
      </w:r>
      <w:r w:rsidR="00206048" w:rsidRPr="00394965">
        <w:rPr>
          <w:rFonts w:ascii="Tahoma" w:hAnsi="Tahoma" w:cs="Tahoma"/>
          <w:spacing w:val="-3"/>
          <w:sz w:val="21"/>
          <w:szCs w:val="21"/>
        </w:rPr>
        <w:t xml:space="preserve">de </w:t>
      </w:r>
      <w:r w:rsidR="00206048" w:rsidRPr="004E4150">
        <w:rPr>
          <w:rFonts w:ascii="Tahoma" w:hAnsi="Tahoma" w:cs="Tahoma"/>
          <w:b/>
          <w:spacing w:val="-3"/>
          <w:sz w:val="21"/>
          <w:szCs w:val="21"/>
        </w:rPr>
        <w:t>LOS</w:t>
      </w:r>
      <w:r w:rsidR="002B7D1F" w:rsidRPr="004E4150">
        <w:rPr>
          <w:rFonts w:ascii="Tahoma" w:hAnsi="Tahoma" w:cs="Tahoma"/>
          <w:b/>
          <w:spacing w:val="-3"/>
          <w:sz w:val="21"/>
          <w:szCs w:val="21"/>
        </w:rPr>
        <w:t xml:space="preserve"> INMUEBLES</w:t>
      </w:r>
      <w:r w:rsidR="00692837" w:rsidRPr="00394965">
        <w:rPr>
          <w:rFonts w:ascii="Tahoma" w:hAnsi="Tahoma" w:cs="Tahoma"/>
          <w:b/>
          <w:spacing w:val="-3"/>
          <w:sz w:val="21"/>
          <w:szCs w:val="21"/>
        </w:rPr>
        <w:t xml:space="preserve"> </w:t>
      </w:r>
      <w:r w:rsidRPr="00394965">
        <w:rPr>
          <w:rFonts w:ascii="Tahoma" w:hAnsi="Tahoma" w:cs="Tahoma"/>
          <w:spacing w:val="-3"/>
          <w:sz w:val="21"/>
          <w:szCs w:val="21"/>
        </w:rPr>
        <w:t>o en especie, en c</w:t>
      </w:r>
      <w:r w:rsidR="004B4FC3" w:rsidRPr="00394965">
        <w:rPr>
          <w:rFonts w:ascii="Tahoma" w:hAnsi="Tahoma" w:cs="Tahoma"/>
          <w:spacing w:val="-3"/>
          <w:sz w:val="21"/>
          <w:szCs w:val="21"/>
        </w:rPr>
        <w:t>aso que sea imposible su venta.</w:t>
      </w:r>
    </w:p>
    <w:p w14:paraId="7EBBE74E" w14:textId="77777777" w:rsidR="004B4FC3" w:rsidRPr="00394965" w:rsidRDefault="004B4FC3" w:rsidP="00394965">
      <w:pPr>
        <w:pStyle w:val="Prrafodelista1"/>
        <w:widowControl w:val="0"/>
        <w:ind w:left="0"/>
        <w:jc w:val="both"/>
        <w:rPr>
          <w:rFonts w:ascii="Tahoma" w:hAnsi="Tahoma" w:cs="Tahoma"/>
          <w:sz w:val="21"/>
          <w:szCs w:val="21"/>
        </w:rPr>
      </w:pPr>
    </w:p>
    <w:p w14:paraId="09A584C4" w14:textId="77777777" w:rsidR="0050719D" w:rsidRPr="00394965" w:rsidRDefault="0050719D" w:rsidP="00394965">
      <w:pPr>
        <w:pStyle w:val="Prrafodelista1"/>
        <w:widowControl w:val="0"/>
        <w:numPr>
          <w:ilvl w:val="1"/>
          <w:numId w:val="13"/>
        </w:numPr>
        <w:jc w:val="both"/>
        <w:rPr>
          <w:rFonts w:ascii="Tahoma" w:hAnsi="Tahoma" w:cs="Tahoma"/>
          <w:sz w:val="21"/>
          <w:szCs w:val="21"/>
        </w:rPr>
      </w:pPr>
      <w:r w:rsidRPr="00394965">
        <w:rPr>
          <w:rFonts w:ascii="Tahoma" w:hAnsi="Tahoma" w:cs="Tahoma"/>
          <w:sz w:val="21"/>
          <w:szCs w:val="21"/>
        </w:rPr>
        <w:t xml:space="preserve">Revisar las cuentas del </w:t>
      </w:r>
      <w:r w:rsidR="00265C6B" w:rsidRPr="00394965">
        <w:rPr>
          <w:rFonts w:ascii="Tahoma" w:hAnsi="Tahoma" w:cs="Tahoma"/>
          <w:b/>
          <w:sz w:val="21"/>
          <w:szCs w:val="21"/>
        </w:rPr>
        <w:t>FIDEICOMISO</w:t>
      </w:r>
      <w:r w:rsidR="00265C6B" w:rsidRPr="00394965">
        <w:rPr>
          <w:rFonts w:ascii="Tahoma" w:hAnsi="Tahoma" w:cs="Tahoma"/>
          <w:sz w:val="21"/>
          <w:szCs w:val="21"/>
        </w:rPr>
        <w:t xml:space="preserve"> </w:t>
      </w:r>
      <w:r w:rsidRPr="00394965">
        <w:rPr>
          <w:rFonts w:ascii="Tahoma" w:hAnsi="Tahoma" w:cs="Tahoma"/>
          <w:sz w:val="21"/>
          <w:szCs w:val="21"/>
        </w:rPr>
        <w:t xml:space="preserve">y exigir rendición de cuentas a </w:t>
      </w:r>
      <w:r w:rsidRPr="00394965">
        <w:rPr>
          <w:rFonts w:ascii="Tahoma" w:hAnsi="Tahoma" w:cs="Tahoma"/>
          <w:b/>
          <w:sz w:val="21"/>
          <w:szCs w:val="21"/>
        </w:rPr>
        <w:t>LA FIDUCIARIA</w:t>
      </w:r>
      <w:r w:rsidRPr="00394965">
        <w:rPr>
          <w:rFonts w:ascii="Tahoma" w:hAnsi="Tahoma" w:cs="Tahoma"/>
          <w:sz w:val="21"/>
          <w:szCs w:val="21"/>
        </w:rPr>
        <w:t xml:space="preserve"> en los términos establecidos en la ley.</w:t>
      </w:r>
    </w:p>
    <w:p w14:paraId="2DE2F632" w14:textId="77777777" w:rsidR="00690509" w:rsidRPr="00394965" w:rsidRDefault="00690509" w:rsidP="00394965">
      <w:pPr>
        <w:pStyle w:val="Prrafodelista1"/>
        <w:widowControl w:val="0"/>
        <w:ind w:left="720"/>
        <w:jc w:val="both"/>
        <w:rPr>
          <w:rFonts w:ascii="Tahoma" w:hAnsi="Tahoma" w:cs="Tahoma"/>
          <w:sz w:val="21"/>
          <w:szCs w:val="21"/>
        </w:rPr>
      </w:pPr>
    </w:p>
    <w:p w14:paraId="770BAF55" w14:textId="77777777" w:rsidR="00666045" w:rsidRPr="00394965" w:rsidRDefault="0050719D" w:rsidP="00394965">
      <w:pPr>
        <w:pStyle w:val="Prrafodelista1"/>
        <w:widowControl w:val="0"/>
        <w:numPr>
          <w:ilvl w:val="1"/>
          <w:numId w:val="13"/>
        </w:numPr>
        <w:jc w:val="both"/>
        <w:rPr>
          <w:rFonts w:ascii="Tahoma" w:hAnsi="Tahoma" w:cs="Tahoma"/>
          <w:spacing w:val="-3"/>
          <w:sz w:val="21"/>
          <w:szCs w:val="21"/>
        </w:rPr>
      </w:pPr>
      <w:r w:rsidRPr="00394965">
        <w:rPr>
          <w:rFonts w:ascii="Tahoma" w:hAnsi="Tahoma" w:cs="Tahoma"/>
          <w:sz w:val="21"/>
          <w:szCs w:val="21"/>
        </w:rPr>
        <w:t xml:space="preserve">Aprobar las cuentas finales que le presente </w:t>
      </w:r>
      <w:r w:rsidRPr="00394965">
        <w:rPr>
          <w:rFonts w:ascii="Tahoma" w:hAnsi="Tahoma" w:cs="Tahoma"/>
          <w:b/>
          <w:sz w:val="21"/>
          <w:szCs w:val="21"/>
        </w:rPr>
        <w:t>LA FIDUCIARIA</w:t>
      </w:r>
      <w:r w:rsidRPr="00394965">
        <w:rPr>
          <w:rFonts w:ascii="Tahoma" w:hAnsi="Tahoma" w:cs="Tahoma"/>
          <w:sz w:val="21"/>
          <w:szCs w:val="21"/>
        </w:rPr>
        <w:t xml:space="preserve"> a la terminación del contrato.</w:t>
      </w:r>
    </w:p>
    <w:p w14:paraId="1652418C" w14:textId="77777777" w:rsidR="00AD2F4C" w:rsidRPr="00394965" w:rsidRDefault="00AD2F4C" w:rsidP="00394965">
      <w:pPr>
        <w:pStyle w:val="Prrafodelista1"/>
        <w:widowControl w:val="0"/>
        <w:ind w:left="720"/>
        <w:jc w:val="both"/>
        <w:rPr>
          <w:rFonts w:ascii="Tahoma" w:hAnsi="Tahoma" w:cs="Tahoma"/>
          <w:sz w:val="21"/>
          <w:szCs w:val="21"/>
        </w:rPr>
      </w:pPr>
    </w:p>
    <w:p w14:paraId="6CA96076" w14:textId="77777777" w:rsidR="00FB33F5" w:rsidRPr="00394965" w:rsidRDefault="00C20282" w:rsidP="00394965">
      <w:pPr>
        <w:pStyle w:val="Prrafodelista1"/>
        <w:widowControl w:val="0"/>
        <w:numPr>
          <w:ilvl w:val="1"/>
          <w:numId w:val="13"/>
        </w:numPr>
        <w:jc w:val="both"/>
        <w:rPr>
          <w:rFonts w:ascii="Tahoma" w:hAnsi="Tahoma" w:cs="Tahoma"/>
          <w:sz w:val="21"/>
          <w:szCs w:val="21"/>
        </w:rPr>
      </w:pPr>
      <w:r w:rsidRPr="00394965">
        <w:rPr>
          <w:rFonts w:ascii="Tahoma" w:hAnsi="Tahoma" w:cs="Tahoma"/>
          <w:sz w:val="21"/>
          <w:szCs w:val="21"/>
        </w:rPr>
        <w:t xml:space="preserve">Pedir la remoción de </w:t>
      </w:r>
      <w:r w:rsidRPr="00394965">
        <w:rPr>
          <w:rFonts w:ascii="Tahoma" w:hAnsi="Tahoma" w:cs="Tahoma"/>
          <w:b/>
          <w:sz w:val="21"/>
          <w:szCs w:val="21"/>
        </w:rPr>
        <w:t>LA FIDUCIARIA</w:t>
      </w:r>
      <w:r w:rsidRPr="00394965">
        <w:rPr>
          <w:rFonts w:ascii="Tahoma" w:hAnsi="Tahoma" w:cs="Tahoma"/>
          <w:sz w:val="21"/>
          <w:szCs w:val="21"/>
        </w:rPr>
        <w:t xml:space="preserve"> y nombrar el sustituto, cuando a ello hubiere lugar.</w:t>
      </w:r>
    </w:p>
    <w:p w14:paraId="38E68F72" w14:textId="77777777" w:rsidR="00814F34" w:rsidRPr="00394965" w:rsidRDefault="00814F34" w:rsidP="00394965">
      <w:pPr>
        <w:pStyle w:val="Prrafodelista"/>
        <w:widowControl w:val="0"/>
        <w:numPr>
          <w:ilvl w:val="0"/>
          <w:numId w:val="6"/>
        </w:numPr>
        <w:spacing w:after="0" w:line="240" w:lineRule="auto"/>
        <w:contextualSpacing w:val="0"/>
        <w:jc w:val="both"/>
        <w:rPr>
          <w:rFonts w:ascii="Tahoma" w:eastAsia="Times New Roman" w:hAnsi="Tahoma" w:cs="Tahoma"/>
          <w:vanish/>
          <w:sz w:val="21"/>
          <w:szCs w:val="21"/>
          <w:lang w:eastAsia="es-ES"/>
        </w:rPr>
      </w:pPr>
    </w:p>
    <w:p w14:paraId="0019D692" w14:textId="77777777" w:rsidR="00814F34" w:rsidRPr="00394965" w:rsidRDefault="00814F34" w:rsidP="00394965">
      <w:pPr>
        <w:pStyle w:val="Prrafodelista1"/>
        <w:widowControl w:val="0"/>
        <w:ind w:left="720"/>
        <w:jc w:val="both"/>
        <w:rPr>
          <w:rFonts w:ascii="Tahoma" w:hAnsi="Tahoma" w:cs="Tahoma"/>
          <w:sz w:val="21"/>
          <w:szCs w:val="21"/>
        </w:rPr>
      </w:pPr>
    </w:p>
    <w:p w14:paraId="7A493D75" w14:textId="77777777" w:rsidR="0050719D" w:rsidRPr="00394965" w:rsidRDefault="0050719D" w:rsidP="00394965">
      <w:pPr>
        <w:widowControl w:val="0"/>
        <w:spacing w:after="0" w:line="240" w:lineRule="auto"/>
        <w:jc w:val="both"/>
        <w:rPr>
          <w:rFonts w:ascii="Tahoma" w:hAnsi="Tahoma" w:cs="Tahoma"/>
          <w:sz w:val="21"/>
          <w:szCs w:val="21"/>
        </w:rPr>
      </w:pPr>
      <w:r w:rsidRPr="00394965">
        <w:rPr>
          <w:rFonts w:ascii="Tahoma" w:hAnsi="Tahoma" w:cs="Tahoma"/>
          <w:b/>
          <w:sz w:val="21"/>
          <w:szCs w:val="21"/>
        </w:rPr>
        <w:t xml:space="preserve">DÉCIMA </w:t>
      </w:r>
      <w:r w:rsidR="00AC1BC5" w:rsidRPr="00394965">
        <w:rPr>
          <w:rFonts w:ascii="Tahoma" w:hAnsi="Tahoma" w:cs="Tahoma"/>
          <w:b/>
          <w:sz w:val="21"/>
          <w:szCs w:val="21"/>
        </w:rPr>
        <w:t>S</w:t>
      </w:r>
      <w:r w:rsidR="00FE7617" w:rsidRPr="00394965">
        <w:rPr>
          <w:rFonts w:ascii="Tahoma" w:hAnsi="Tahoma" w:cs="Tahoma"/>
          <w:b/>
          <w:sz w:val="21"/>
          <w:szCs w:val="21"/>
        </w:rPr>
        <w:t>ÉPTIMA</w:t>
      </w:r>
      <w:r w:rsidR="001B3398">
        <w:rPr>
          <w:rFonts w:ascii="Tahoma" w:hAnsi="Tahoma" w:cs="Tahoma"/>
          <w:b/>
          <w:sz w:val="21"/>
          <w:szCs w:val="21"/>
        </w:rPr>
        <w:t>-</w:t>
      </w:r>
      <w:r w:rsidRPr="00394965">
        <w:rPr>
          <w:rFonts w:ascii="Tahoma" w:hAnsi="Tahoma" w:cs="Tahoma"/>
          <w:b/>
          <w:sz w:val="21"/>
          <w:szCs w:val="21"/>
        </w:rPr>
        <w:t>. DERECHOS DE LA FIDUCIARIA:</w:t>
      </w:r>
      <w:r w:rsidRPr="00394965">
        <w:rPr>
          <w:rFonts w:ascii="Tahoma" w:hAnsi="Tahoma" w:cs="Tahoma"/>
          <w:sz w:val="21"/>
          <w:szCs w:val="21"/>
        </w:rPr>
        <w:t xml:space="preserve"> Además de los derechos derivados del presente contrato, </w:t>
      </w:r>
      <w:r w:rsidRPr="00394965">
        <w:rPr>
          <w:rFonts w:ascii="Tahoma" w:hAnsi="Tahoma" w:cs="Tahoma"/>
          <w:b/>
          <w:sz w:val="21"/>
          <w:szCs w:val="21"/>
        </w:rPr>
        <w:t>LA FIDUCIARIA</w:t>
      </w:r>
      <w:r w:rsidRPr="00394965">
        <w:rPr>
          <w:rFonts w:ascii="Tahoma" w:hAnsi="Tahoma" w:cs="Tahoma"/>
          <w:sz w:val="21"/>
          <w:szCs w:val="21"/>
        </w:rPr>
        <w:t xml:space="preserve"> tendrá los derechos señalados en la ley:</w:t>
      </w:r>
    </w:p>
    <w:p w14:paraId="66C7A7F7" w14:textId="77777777" w:rsidR="0050719D" w:rsidRPr="00394965" w:rsidRDefault="0050719D" w:rsidP="00394965">
      <w:pPr>
        <w:widowControl w:val="0"/>
        <w:spacing w:after="0" w:line="240" w:lineRule="auto"/>
        <w:jc w:val="both"/>
        <w:rPr>
          <w:rFonts w:ascii="Tahoma" w:hAnsi="Tahoma" w:cs="Tahoma"/>
          <w:sz w:val="21"/>
          <w:szCs w:val="21"/>
        </w:rPr>
      </w:pPr>
    </w:p>
    <w:p w14:paraId="14839CF4" w14:textId="77777777" w:rsidR="00E43177" w:rsidRPr="00394965" w:rsidRDefault="0050719D" w:rsidP="00394965">
      <w:pPr>
        <w:pStyle w:val="Prrafodelista"/>
        <w:widowControl w:val="0"/>
        <w:numPr>
          <w:ilvl w:val="1"/>
          <w:numId w:val="14"/>
        </w:numPr>
        <w:spacing w:after="0" w:line="240" w:lineRule="auto"/>
        <w:jc w:val="both"/>
        <w:rPr>
          <w:rFonts w:ascii="Tahoma" w:hAnsi="Tahoma" w:cs="Tahoma"/>
          <w:sz w:val="21"/>
          <w:szCs w:val="21"/>
        </w:rPr>
      </w:pPr>
      <w:r w:rsidRPr="00394965">
        <w:rPr>
          <w:rFonts w:ascii="Tahoma" w:hAnsi="Tahoma" w:cs="Tahoma"/>
          <w:sz w:val="21"/>
          <w:szCs w:val="21"/>
        </w:rPr>
        <w:t>Recibir el valor pactado como retribución por la gestión que se adelante en ejecución del presente contrato.</w:t>
      </w:r>
    </w:p>
    <w:p w14:paraId="1828F789" w14:textId="77777777" w:rsidR="00E43177" w:rsidRPr="00394965" w:rsidRDefault="00E43177" w:rsidP="00394965">
      <w:pPr>
        <w:pStyle w:val="Prrafodelista"/>
        <w:widowControl w:val="0"/>
        <w:spacing w:after="0" w:line="240" w:lineRule="auto"/>
        <w:jc w:val="both"/>
        <w:rPr>
          <w:rFonts w:ascii="Tahoma" w:hAnsi="Tahoma" w:cs="Tahoma"/>
          <w:sz w:val="21"/>
          <w:szCs w:val="21"/>
        </w:rPr>
      </w:pPr>
    </w:p>
    <w:p w14:paraId="76AD13C4" w14:textId="77777777" w:rsidR="0050719D" w:rsidRPr="00394965" w:rsidRDefault="0050719D" w:rsidP="00394965">
      <w:pPr>
        <w:pStyle w:val="Prrafodelista"/>
        <w:widowControl w:val="0"/>
        <w:numPr>
          <w:ilvl w:val="1"/>
          <w:numId w:val="14"/>
        </w:numPr>
        <w:spacing w:after="0" w:line="240" w:lineRule="auto"/>
        <w:jc w:val="both"/>
        <w:rPr>
          <w:rFonts w:ascii="Tahoma" w:hAnsi="Tahoma" w:cs="Tahoma"/>
          <w:sz w:val="21"/>
          <w:szCs w:val="21"/>
        </w:rPr>
      </w:pPr>
      <w:r w:rsidRPr="00394965">
        <w:rPr>
          <w:rFonts w:ascii="Tahoma" w:hAnsi="Tahoma" w:cs="Tahoma"/>
          <w:sz w:val="21"/>
          <w:szCs w:val="21"/>
        </w:rPr>
        <w:t xml:space="preserve">Exigir a </w:t>
      </w:r>
      <w:r w:rsidR="00515019" w:rsidRPr="00394965">
        <w:rPr>
          <w:rFonts w:ascii="Tahoma" w:hAnsi="Tahoma" w:cs="Tahoma"/>
          <w:b/>
          <w:sz w:val="21"/>
          <w:szCs w:val="21"/>
        </w:rPr>
        <w:t xml:space="preserve">LOS </w:t>
      </w:r>
      <w:r w:rsidR="00690509" w:rsidRPr="00394965">
        <w:rPr>
          <w:rFonts w:ascii="Tahoma" w:hAnsi="Tahoma" w:cs="Tahoma"/>
          <w:b/>
          <w:sz w:val="21"/>
          <w:szCs w:val="21"/>
        </w:rPr>
        <w:t>BENEFICIARIOS</w:t>
      </w:r>
      <w:r w:rsidRPr="00394965">
        <w:rPr>
          <w:rFonts w:ascii="Tahoma" w:hAnsi="Tahoma" w:cs="Tahoma"/>
          <w:b/>
          <w:sz w:val="21"/>
          <w:szCs w:val="21"/>
        </w:rPr>
        <w:t xml:space="preserve">, </w:t>
      </w:r>
      <w:r w:rsidRPr="00394965">
        <w:rPr>
          <w:rFonts w:ascii="Tahoma" w:hAnsi="Tahoma" w:cs="Tahoma"/>
          <w:sz w:val="21"/>
          <w:szCs w:val="21"/>
        </w:rPr>
        <w:t>el cumplimiento de sus obligaciones y ejercer la acción de responsabilidad frente a él</w:t>
      </w:r>
      <w:r w:rsidR="00845321" w:rsidRPr="00394965">
        <w:rPr>
          <w:rFonts w:ascii="Tahoma" w:hAnsi="Tahoma" w:cs="Tahoma"/>
          <w:sz w:val="21"/>
          <w:szCs w:val="21"/>
        </w:rPr>
        <w:t>,</w:t>
      </w:r>
      <w:r w:rsidRPr="00394965">
        <w:rPr>
          <w:rFonts w:ascii="Tahoma" w:hAnsi="Tahoma" w:cs="Tahoma"/>
          <w:sz w:val="21"/>
          <w:szCs w:val="21"/>
        </w:rPr>
        <w:t xml:space="preserve"> por su incumplimiento. </w:t>
      </w:r>
    </w:p>
    <w:p w14:paraId="68DC2D9A" w14:textId="77777777" w:rsidR="00E43177" w:rsidRPr="00394965" w:rsidRDefault="00E43177" w:rsidP="00394965">
      <w:pPr>
        <w:widowControl w:val="0"/>
        <w:spacing w:after="0" w:line="240" w:lineRule="auto"/>
        <w:ind w:left="709" w:hanging="709"/>
        <w:jc w:val="both"/>
        <w:rPr>
          <w:rFonts w:ascii="Tahoma" w:hAnsi="Tahoma" w:cs="Tahoma"/>
          <w:sz w:val="21"/>
          <w:szCs w:val="21"/>
          <w:lang w:val="es-ES"/>
        </w:rPr>
      </w:pPr>
    </w:p>
    <w:p w14:paraId="61CE6042" w14:textId="77777777" w:rsidR="00E43177" w:rsidRPr="00394965" w:rsidRDefault="00E43177" w:rsidP="00394965">
      <w:pPr>
        <w:pStyle w:val="Prrafodelista"/>
        <w:widowControl w:val="0"/>
        <w:numPr>
          <w:ilvl w:val="1"/>
          <w:numId w:val="14"/>
        </w:numPr>
        <w:spacing w:after="0" w:line="240" w:lineRule="auto"/>
        <w:jc w:val="both"/>
        <w:rPr>
          <w:rFonts w:ascii="Tahoma" w:hAnsi="Tahoma" w:cs="Tahoma"/>
          <w:sz w:val="21"/>
          <w:szCs w:val="21"/>
        </w:rPr>
      </w:pPr>
      <w:r w:rsidRPr="00394965">
        <w:rPr>
          <w:rFonts w:ascii="Tahoma" w:hAnsi="Tahoma" w:cs="Tahoma"/>
          <w:sz w:val="21"/>
          <w:szCs w:val="21"/>
        </w:rPr>
        <w:t>Renunciar a la administración del Patrimonio Autónomo por las causas previstas en el contrato y la Ley.</w:t>
      </w:r>
    </w:p>
    <w:p w14:paraId="454FB2B8" w14:textId="77777777" w:rsidR="00E43177" w:rsidRPr="00394965" w:rsidRDefault="00E43177" w:rsidP="00394965">
      <w:pPr>
        <w:pStyle w:val="Prrafodelista"/>
        <w:spacing w:line="240" w:lineRule="auto"/>
        <w:rPr>
          <w:rFonts w:ascii="Tahoma" w:hAnsi="Tahoma" w:cs="Tahoma"/>
          <w:sz w:val="21"/>
          <w:szCs w:val="21"/>
        </w:rPr>
      </w:pPr>
    </w:p>
    <w:p w14:paraId="1D882885" w14:textId="77777777" w:rsidR="00E43177" w:rsidRPr="00394965" w:rsidRDefault="00E43177" w:rsidP="00394965">
      <w:pPr>
        <w:pStyle w:val="Prrafodelista"/>
        <w:widowControl w:val="0"/>
        <w:numPr>
          <w:ilvl w:val="1"/>
          <w:numId w:val="14"/>
        </w:numPr>
        <w:spacing w:after="0" w:line="240" w:lineRule="auto"/>
        <w:jc w:val="both"/>
        <w:rPr>
          <w:rFonts w:ascii="Tahoma" w:hAnsi="Tahoma" w:cs="Tahoma"/>
          <w:sz w:val="21"/>
          <w:szCs w:val="21"/>
        </w:rPr>
      </w:pPr>
      <w:r w:rsidRPr="00394965">
        <w:rPr>
          <w:rFonts w:ascii="Tahoma" w:hAnsi="Tahoma" w:cs="Tahoma"/>
          <w:sz w:val="21"/>
          <w:szCs w:val="21"/>
        </w:rPr>
        <w:t>Los demás que establezcan las normas vigentes aplicables y este contrato.</w:t>
      </w:r>
    </w:p>
    <w:p w14:paraId="0B872A78" w14:textId="77777777" w:rsidR="00394965" w:rsidRPr="00394965" w:rsidRDefault="00394965" w:rsidP="00394965">
      <w:pPr>
        <w:pStyle w:val="Prrafodelista"/>
        <w:spacing w:line="240" w:lineRule="auto"/>
        <w:rPr>
          <w:rFonts w:ascii="Tahoma" w:hAnsi="Tahoma" w:cs="Tahoma"/>
          <w:sz w:val="21"/>
          <w:szCs w:val="21"/>
        </w:rPr>
      </w:pPr>
    </w:p>
    <w:p w14:paraId="5B750141" w14:textId="77777777" w:rsidR="00394965" w:rsidRPr="00394965" w:rsidRDefault="00394965" w:rsidP="00394965">
      <w:pPr>
        <w:pStyle w:val="Prrafodelista"/>
        <w:widowControl w:val="0"/>
        <w:spacing w:after="0" w:line="240" w:lineRule="auto"/>
        <w:ind w:left="0"/>
        <w:jc w:val="both"/>
        <w:rPr>
          <w:rFonts w:ascii="Tahoma" w:hAnsi="Tahoma" w:cs="Tahoma"/>
          <w:sz w:val="21"/>
          <w:szCs w:val="21"/>
        </w:rPr>
      </w:pPr>
    </w:p>
    <w:p w14:paraId="32BDF547" w14:textId="77777777" w:rsidR="00C54243" w:rsidRPr="00394965" w:rsidRDefault="00C54243" w:rsidP="00394965">
      <w:pPr>
        <w:pStyle w:val="Prrafodelista"/>
        <w:widowControl w:val="0"/>
        <w:spacing w:after="0" w:line="240" w:lineRule="auto"/>
        <w:ind w:left="360"/>
        <w:jc w:val="center"/>
        <w:rPr>
          <w:rFonts w:ascii="Tahoma" w:hAnsi="Tahoma" w:cs="Tahoma"/>
          <w:b/>
          <w:sz w:val="21"/>
          <w:szCs w:val="21"/>
          <w:lang w:val="es-CO"/>
        </w:rPr>
      </w:pPr>
      <w:r w:rsidRPr="00394965">
        <w:rPr>
          <w:rFonts w:ascii="Tahoma" w:hAnsi="Tahoma" w:cs="Tahoma"/>
          <w:b/>
          <w:sz w:val="21"/>
          <w:szCs w:val="21"/>
          <w:lang w:val="es-CO"/>
        </w:rPr>
        <w:t>CAPÍ</w:t>
      </w:r>
      <w:r w:rsidR="001B50FD" w:rsidRPr="00394965">
        <w:rPr>
          <w:rFonts w:ascii="Tahoma" w:hAnsi="Tahoma" w:cs="Tahoma"/>
          <w:b/>
          <w:sz w:val="21"/>
          <w:szCs w:val="21"/>
          <w:lang w:val="es-CO"/>
        </w:rPr>
        <w:t>TULO VIII</w:t>
      </w:r>
    </w:p>
    <w:p w14:paraId="3C777664" w14:textId="77777777" w:rsidR="00C54243" w:rsidRPr="00394965" w:rsidRDefault="00C54243" w:rsidP="00394965">
      <w:pPr>
        <w:pStyle w:val="Prrafodelista"/>
        <w:widowControl w:val="0"/>
        <w:spacing w:after="0" w:line="240" w:lineRule="auto"/>
        <w:ind w:left="360"/>
        <w:jc w:val="center"/>
        <w:rPr>
          <w:rFonts w:ascii="Tahoma" w:hAnsi="Tahoma" w:cs="Tahoma"/>
          <w:b/>
          <w:sz w:val="21"/>
          <w:szCs w:val="21"/>
          <w:lang w:val="es-CO"/>
        </w:rPr>
      </w:pPr>
      <w:r w:rsidRPr="00394965">
        <w:rPr>
          <w:rFonts w:ascii="Tahoma" w:hAnsi="Tahoma" w:cs="Tahoma"/>
          <w:b/>
          <w:sz w:val="21"/>
          <w:szCs w:val="21"/>
          <w:lang w:val="es-CO"/>
        </w:rPr>
        <w:t>ÓRGANOS DE ADMINISTRACIÓN</w:t>
      </w:r>
    </w:p>
    <w:p w14:paraId="4E05ACC0" w14:textId="77777777" w:rsidR="00C54243" w:rsidRPr="00394965" w:rsidRDefault="00C54243" w:rsidP="00394965">
      <w:pPr>
        <w:pStyle w:val="Prrafodelista"/>
        <w:widowControl w:val="0"/>
        <w:spacing w:after="0" w:line="240" w:lineRule="auto"/>
        <w:ind w:left="360"/>
        <w:jc w:val="center"/>
        <w:rPr>
          <w:rFonts w:ascii="Tahoma" w:hAnsi="Tahoma" w:cs="Tahoma"/>
          <w:b/>
          <w:sz w:val="21"/>
          <w:szCs w:val="21"/>
          <w:lang w:val="es-CO"/>
        </w:rPr>
      </w:pPr>
    </w:p>
    <w:p w14:paraId="4AC11419" w14:textId="77777777" w:rsidR="00C54243" w:rsidRPr="00394965" w:rsidRDefault="00C54243" w:rsidP="00394965">
      <w:pPr>
        <w:widowControl w:val="0"/>
        <w:spacing w:after="0" w:line="240" w:lineRule="auto"/>
        <w:contextualSpacing/>
        <w:jc w:val="both"/>
        <w:rPr>
          <w:rFonts w:ascii="Tahoma" w:hAnsi="Tahoma" w:cs="Tahoma"/>
          <w:sz w:val="21"/>
          <w:szCs w:val="21"/>
          <w:lang w:val="es-ES_tradnl"/>
        </w:rPr>
      </w:pPr>
      <w:r w:rsidRPr="00394965">
        <w:rPr>
          <w:rFonts w:ascii="Tahoma" w:hAnsi="Tahoma" w:cs="Tahoma"/>
          <w:b/>
          <w:sz w:val="21"/>
          <w:szCs w:val="21"/>
        </w:rPr>
        <w:t xml:space="preserve">DÉCIMA </w:t>
      </w:r>
      <w:r w:rsidR="001B50FD" w:rsidRPr="00394965">
        <w:rPr>
          <w:rFonts w:ascii="Tahoma" w:hAnsi="Tahoma" w:cs="Tahoma"/>
          <w:b/>
          <w:sz w:val="21"/>
          <w:szCs w:val="21"/>
        </w:rPr>
        <w:t>OCTAVA</w:t>
      </w:r>
      <w:r w:rsidR="001B3398">
        <w:rPr>
          <w:rFonts w:ascii="Tahoma" w:hAnsi="Tahoma" w:cs="Tahoma"/>
          <w:b/>
          <w:sz w:val="21"/>
          <w:szCs w:val="21"/>
        </w:rPr>
        <w:t>-</w:t>
      </w:r>
      <w:r w:rsidRPr="00394965">
        <w:rPr>
          <w:rFonts w:ascii="Tahoma" w:hAnsi="Tahoma" w:cs="Tahoma"/>
          <w:b/>
          <w:sz w:val="21"/>
          <w:szCs w:val="21"/>
        </w:rPr>
        <w:t>.</w:t>
      </w:r>
      <w:r w:rsidRPr="00394965">
        <w:rPr>
          <w:rFonts w:ascii="Tahoma" w:hAnsi="Tahoma" w:cs="Tahoma"/>
          <w:b/>
          <w:bCs/>
          <w:sz w:val="21"/>
          <w:szCs w:val="21"/>
          <w:lang w:val="es-ES_tradnl"/>
        </w:rPr>
        <w:t xml:space="preserve"> ASAMBLEA DE BENEFICIARIOS</w:t>
      </w:r>
      <w:r w:rsidRPr="00394965">
        <w:rPr>
          <w:rFonts w:ascii="Tahoma" w:hAnsi="Tahoma" w:cs="Tahoma"/>
          <w:b/>
          <w:sz w:val="21"/>
          <w:szCs w:val="21"/>
          <w:lang w:val="es-ES_tradnl"/>
        </w:rPr>
        <w:t xml:space="preserve">: </w:t>
      </w:r>
      <w:r w:rsidRPr="00394965">
        <w:rPr>
          <w:rFonts w:ascii="Tahoma" w:hAnsi="Tahoma" w:cs="Tahoma"/>
          <w:sz w:val="21"/>
          <w:szCs w:val="21"/>
          <w:lang w:val="es-ES_tradnl"/>
        </w:rPr>
        <w:t xml:space="preserve">Es el máximo órgano de dirección del </w:t>
      </w:r>
      <w:r w:rsidRPr="00394965">
        <w:rPr>
          <w:rFonts w:ascii="Tahoma" w:hAnsi="Tahoma" w:cs="Tahoma"/>
          <w:b/>
          <w:sz w:val="21"/>
          <w:szCs w:val="21"/>
          <w:lang w:val="es-ES_tradnl"/>
        </w:rPr>
        <w:t xml:space="preserve">FIDEICOMISO. </w:t>
      </w:r>
      <w:r w:rsidRPr="00394965">
        <w:rPr>
          <w:rFonts w:ascii="Tahoma" w:hAnsi="Tahoma" w:cs="Tahoma"/>
          <w:sz w:val="21"/>
          <w:szCs w:val="21"/>
          <w:lang w:val="es-ES_tradnl"/>
        </w:rPr>
        <w:t xml:space="preserve">La Asamblea estará conformada </w:t>
      </w:r>
      <w:r w:rsidRPr="00394965">
        <w:rPr>
          <w:rFonts w:ascii="Tahoma" w:hAnsi="Tahoma" w:cs="Tahoma"/>
          <w:bCs/>
          <w:sz w:val="21"/>
          <w:szCs w:val="21"/>
          <w:lang w:val="es-ES_tradnl"/>
        </w:rPr>
        <w:t xml:space="preserve">por la totalidad de </w:t>
      </w:r>
      <w:r w:rsidRPr="00394965">
        <w:rPr>
          <w:rFonts w:ascii="Tahoma" w:hAnsi="Tahoma" w:cs="Tahoma"/>
          <w:b/>
          <w:bCs/>
          <w:sz w:val="21"/>
          <w:szCs w:val="21"/>
          <w:lang w:val="es-ES_tradnl"/>
        </w:rPr>
        <w:t>LOS BENEFICIARIOS</w:t>
      </w:r>
      <w:r w:rsidRPr="00394965">
        <w:rPr>
          <w:rFonts w:ascii="Tahoma" w:hAnsi="Tahoma" w:cs="Tahoma"/>
          <w:bCs/>
          <w:sz w:val="21"/>
          <w:szCs w:val="21"/>
          <w:lang w:val="es-ES_tradnl"/>
        </w:rPr>
        <w:t xml:space="preserve"> registrados en el </w:t>
      </w:r>
      <w:r w:rsidR="00394965" w:rsidRPr="00394965">
        <w:rPr>
          <w:rFonts w:ascii="Tahoma" w:hAnsi="Tahoma" w:cs="Tahoma"/>
          <w:b/>
          <w:bCs/>
          <w:sz w:val="21"/>
          <w:szCs w:val="21"/>
          <w:lang w:val="es-ES_tradnl"/>
        </w:rPr>
        <w:t>Anexo No. 1</w:t>
      </w:r>
      <w:r w:rsidRPr="00394965">
        <w:rPr>
          <w:rFonts w:ascii="Tahoma" w:hAnsi="Tahoma" w:cs="Tahoma"/>
          <w:b/>
          <w:bCs/>
          <w:sz w:val="21"/>
          <w:szCs w:val="21"/>
          <w:lang w:val="es-ES_tradnl"/>
        </w:rPr>
        <w:t xml:space="preserve"> </w:t>
      </w:r>
      <w:r w:rsidRPr="00394965">
        <w:rPr>
          <w:rFonts w:ascii="Tahoma" w:hAnsi="Tahoma" w:cs="Tahoma"/>
          <w:bCs/>
          <w:sz w:val="21"/>
          <w:szCs w:val="21"/>
          <w:lang w:val="es-ES_tradnl"/>
        </w:rPr>
        <w:t xml:space="preserve">del presente contrato. No obstante, </w:t>
      </w:r>
      <w:r w:rsidRPr="00394965">
        <w:rPr>
          <w:rFonts w:ascii="Tahoma" w:hAnsi="Tahoma" w:cs="Tahoma"/>
          <w:b/>
          <w:bCs/>
          <w:sz w:val="21"/>
          <w:szCs w:val="21"/>
          <w:lang w:val="es-ES_tradnl"/>
        </w:rPr>
        <w:t>LA ASAMBLEA DE BENEFICIARIOS</w:t>
      </w:r>
      <w:r w:rsidRPr="00394965">
        <w:rPr>
          <w:rFonts w:ascii="Tahoma" w:hAnsi="Tahoma" w:cs="Tahoma"/>
          <w:bCs/>
          <w:sz w:val="21"/>
          <w:szCs w:val="21"/>
          <w:lang w:val="es-ES_tradnl"/>
        </w:rPr>
        <w:t xml:space="preserve"> se recompondrá automáticamente </w:t>
      </w:r>
      <w:r w:rsidRPr="00394965">
        <w:rPr>
          <w:rFonts w:ascii="Tahoma" w:hAnsi="Tahoma" w:cs="Tahoma"/>
          <w:sz w:val="21"/>
          <w:szCs w:val="21"/>
        </w:rPr>
        <w:t xml:space="preserve">en atención al pago total del monto </w:t>
      </w:r>
      <w:r w:rsidRPr="00394965">
        <w:rPr>
          <w:rFonts w:ascii="Tahoma" w:hAnsi="Tahoma" w:cs="Tahoma"/>
          <w:sz w:val="21"/>
          <w:szCs w:val="21"/>
          <w:shd w:val="clear" w:color="auto" w:fill="FFFFFF"/>
        </w:rPr>
        <w:t>adjudicado por la Superintendencia de Sociedades</w:t>
      </w:r>
      <w:r w:rsidR="001B50FD" w:rsidRPr="00394965">
        <w:rPr>
          <w:rFonts w:ascii="Tahoma" w:hAnsi="Tahoma" w:cs="Tahoma"/>
          <w:sz w:val="21"/>
          <w:szCs w:val="21"/>
          <w:shd w:val="clear" w:color="auto" w:fill="FFFFFF"/>
        </w:rPr>
        <w:t xml:space="preserve"> </w:t>
      </w:r>
      <w:r w:rsidRPr="00394965">
        <w:rPr>
          <w:rFonts w:ascii="Tahoma" w:hAnsi="Tahoma" w:cs="Tahoma"/>
          <w:sz w:val="21"/>
          <w:szCs w:val="21"/>
          <w:shd w:val="clear" w:color="auto" w:fill="FFFFFF"/>
        </w:rPr>
        <w:t xml:space="preserve">en el </w:t>
      </w:r>
      <w:r w:rsidRPr="00394965">
        <w:rPr>
          <w:rFonts w:ascii="Tahoma" w:hAnsi="Tahoma" w:cs="Tahoma"/>
          <w:b/>
          <w:bCs/>
          <w:sz w:val="21"/>
          <w:szCs w:val="21"/>
          <w:shd w:val="clear" w:color="auto" w:fill="FFFFFF"/>
        </w:rPr>
        <w:t xml:space="preserve">AUTO </w:t>
      </w:r>
      <w:r w:rsidRPr="00394965">
        <w:rPr>
          <w:rFonts w:ascii="Tahoma" w:hAnsi="Tahoma" w:cs="Tahoma"/>
          <w:sz w:val="21"/>
          <w:szCs w:val="21"/>
          <w:shd w:val="clear" w:color="auto" w:fill="FFFFFF"/>
        </w:rPr>
        <w:t>y</w:t>
      </w:r>
      <w:r w:rsidRPr="00394965">
        <w:rPr>
          <w:rFonts w:ascii="Tahoma" w:hAnsi="Tahoma" w:cs="Tahoma"/>
          <w:b/>
          <w:bCs/>
          <w:sz w:val="21"/>
          <w:szCs w:val="21"/>
          <w:shd w:val="clear" w:color="auto" w:fill="FFFFFF"/>
        </w:rPr>
        <w:t xml:space="preserve"> </w:t>
      </w:r>
      <w:r w:rsidRPr="00394965">
        <w:rPr>
          <w:rFonts w:ascii="Tahoma" w:hAnsi="Tahoma" w:cs="Tahoma"/>
          <w:sz w:val="21"/>
          <w:szCs w:val="21"/>
          <w:shd w:val="clear" w:color="auto" w:fill="FFFFFF"/>
        </w:rPr>
        <w:t xml:space="preserve">relacionado en el </w:t>
      </w:r>
      <w:r w:rsidRPr="00394965">
        <w:rPr>
          <w:rFonts w:ascii="Tahoma" w:hAnsi="Tahoma" w:cs="Tahoma"/>
          <w:b/>
          <w:sz w:val="21"/>
          <w:szCs w:val="21"/>
          <w:shd w:val="clear" w:color="auto" w:fill="FFFFFF"/>
        </w:rPr>
        <w:t>Anexo No. 1</w:t>
      </w:r>
      <w:r w:rsidR="001B50FD" w:rsidRPr="00394965">
        <w:rPr>
          <w:rFonts w:ascii="Tahoma" w:hAnsi="Tahoma" w:cs="Tahoma"/>
          <w:b/>
          <w:sz w:val="21"/>
          <w:szCs w:val="21"/>
          <w:shd w:val="clear" w:color="auto" w:fill="FFFFFF"/>
        </w:rPr>
        <w:t>,</w:t>
      </w:r>
      <w:r w:rsidRPr="00394965">
        <w:rPr>
          <w:rFonts w:ascii="Tahoma" w:hAnsi="Tahoma" w:cs="Tahoma"/>
          <w:sz w:val="21"/>
          <w:szCs w:val="21"/>
          <w:shd w:val="clear" w:color="auto" w:fill="FFFFFF"/>
        </w:rPr>
        <w:t xml:space="preserve"> a favor de los </w:t>
      </w:r>
      <w:r w:rsidRPr="00394965">
        <w:rPr>
          <w:rFonts w:ascii="Tahoma" w:hAnsi="Tahoma" w:cs="Tahoma"/>
          <w:b/>
          <w:sz w:val="21"/>
          <w:szCs w:val="21"/>
          <w:shd w:val="clear" w:color="auto" w:fill="FFFFFF"/>
        </w:rPr>
        <w:t>BENEFICIARIOS</w:t>
      </w:r>
      <w:r w:rsidRPr="00394965">
        <w:rPr>
          <w:rFonts w:ascii="Tahoma" w:hAnsi="Tahoma" w:cs="Tahoma"/>
          <w:sz w:val="21"/>
          <w:szCs w:val="21"/>
          <w:shd w:val="clear" w:color="auto" w:fill="FFFFFF"/>
        </w:rPr>
        <w:t>.</w:t>
      </w:r>
    </w:p>
    <w:p w14:paraId="6C2CCE75" w14:textId="77777777" w:rsidR="00C54243" w:rsidRPr="00394965" w:rsidRDefault="00C54243" w:rsidP="00394965">
      <w:pPr>
        <w:widowControl w:val="0"/>
        <w:spacing w:after="0" w:line="240" w:lineRule="auto"/>
        <w:contextualSpacing/>
        <w:jc w:val="both"/>
        <w:rPr>
          <w:rFonts w:ascii="Tahoma" w:hAnsi="Tahoma" w:cs="Tahoma"/>
          <w:b/>
          <w:sz w:val="21"/>
          <w:szCs w:val="21"/>
          <w:lang w:val="es-ES_tradnl"/>
        </w:rPr>
      </w:pPr>
    </w:p>
    <w:p w14:paraId="0DF9545F" w14:textId="77777777" w:rsidR="00C54243" w:rsidRPr="00394965" w:rsidRDefault="00C54243" w:rsidP="00394965">
      <w:pPr>
        <w:widowControl w:val="0"/>
        <w:spacing w:after="0" w:line="240" w:lineRule="auto"/>
        <w:contextualSpacing/>
        <w:jc w:val="both"/>
        <w:rPr>
          <w:rFonts w:ascii="Tahoma" w:hAnsi="Tahoma" w:cs="Tahoma"/>
          <w:sz w:val="21"/>
          <w:szCs w:val="21"/>
          <w:lang w:val="es-ES_tradnl"/>
        </w:rPr>
      </w:pPr>
      <w:r w:rsidRPr="00394965">
        <w:rPr>
          <w:rFonts w:ascii="Tahoma" w:hAnsi="Tahoma" w:cs="Tahoma"/>
          <w:sz w:val="21"/>
          <w:szCs w:val="21"/>
          <w:lang w:val="es-ES_tradnl"/>
        </w:rPr>
        <w:t xml:space="preserve">A </w:t>
      </w:r>
      <w:r w:rsidRPr="00394965">
        <w:rPr>
          <w:rFonts w:ascii="Tahoma" w:hAnsi="Tahoma" w:cs="Tahoma"/>
          <w:bCs/>
          <w:sz w:val="21"/>
          <w:szCs w:val="21"/>
          <w:lang w:val="es-ES_tradnl"/>
        </w:rPr>
        <w:t>las</w:t>
      </w:r>
      <w:r w:rsidRPr="00394965">
        <w:rPr>
          <w:rFonts w:ascii="Tahoma" w:hAnsi="Tahoma" w:cs="Tahoma"/>
          <w:sz w:val="21"/>
          <w:szCs w:val="21"/>
          <w:lang w:val="es-ES_tradnl"/>
        </w:rPr>
        <w:t xml:space="preserve"> reuniones </w:t>
      </w:r>
      <w:r w:rsidRPr="00394965">
        <w:rPr>
          <w:rFonts w:ascii="Tahoma" w:hAnsi="Tahoma" w:cs="Tahoma"/>
          <w:bCs/>
          <w:sz w:val="21"/>
          <w:szCs w:val="21"/>
          <w:lang w:val="es-ES_tradnl"/>
        </w:rPr>
        <w:t xml:space="preserve">de </w:t>
      </w:r>
      <w:r w:rsidRPr="00394965">
        <w:rPr>
          <w:rFonts w:ascii="Tahoma" w:hAnsi="Tahoma" w:cs="Tahoma"/>
          <w:b/>
          <w:bCs/>
          <w:sz w:val="21"/>
          <w:szCs w:val="21"/>
          <w:lang w:val="es-ES_tradnl"/>
        </w:rPr>
        <w:t>LA ASAMBLEA DE BENEFICIARIOS</w:t>
      </w:r>
      <w:r w:rsidRPr="00394965">
        <w:rPr>
          <w:rFonts w:ascii="Tahoma" w:hAnsi="Tahoma" w:cs="Tahoma"/>
          <w:bCs/>
          <w:sz w:val="21"/>
          <w:szCs w:val="21"/>
          <w:lang w:val="es-ES_tradnl"/>
        </w:rPr>
        <w:t xml:space="preserve"> </w:t>
      </w:r>
      <w:r w:rsidRPr="00394965">
        <w:rPr>
          <w:rFonts w:ascii="Tahoma" w:hAnsi="Tahoma" w:cs="Tahoma"/>
          <w:sz w:val="21"/>
          <w:szCs w:val="21"/>
          <w:lang w:val="es-ES_tradnl"/>
        </w:rPr>
        <w:t xml:space="preserve">asistirá </w:t>
      </w:r>
      <w:r w:rsidRPr="00394965">
        <w:rPr>
          <w:rFonts w:ascii="Tahoma" w:hAnsi="Tahoma" w:cs="Tahoma"/>
          <w:b/>
          <w:sz w:val="21"/>
          <w:szCs w:val="21"/>
          <w:lang w:val="es-ES_tradnl"/>
        </w:rPr>
        <w:t xml:space="preserve">LA FIDUCIARIA </w:t>
      </w:r>
      <w:r w:rsidRPr="00394965">
        <w:rPr>
          <w:rFonts w:ascii="Tahoma" w:hAnsi="Tahoma" w:cs="Tahoma"/>
          <w:sz w:val="21"/>
          <w:szCs w:val="21"/>
          <w:lang w:val="es-ES_tradnl"/>
        </w:rPr>
        <w:t>con voz</w:t>
      </w:r>
      <w:r w:rsidRPr="00394965">
        <w:rPr>
          <w:rFonts w:ascii="Tahoma" w:hAnsi="Tahoma" w:cs="Tahoma"/>
          <w:bCs/>
          <w:sz w:val="21"/>
          <w:szCs w:val="21"/>
          <w:lang w:val="es-ES_tradnl"/>
        </w:rPr>
        <w:t>,</w:t>
      </w:r>
      <w:r w:rsidRPr="00394965">
        <w:rPr>
          <w:rFonts w:ascii="Tahoma" w:hAnsi="Tahoma" w:cs="Tahoma"/>
          <w:sz w:val="21"/>
          <w:szCs w:val="21"/>
          <w:lang w:val="es-ES_tradnl"/>
        </w:rPr>
        <w:t xml:space="preserve"> pero sin voto, quien ejercerá la secretaria de la reunión</w:t>
      </w:r>
      <w:r w:rsidR="004E4150">
        <w:rPr>
          <w:rFonts w:ascii="Tahoma" w:hAnsi="Tahoma" w:cs="Tahoma"/>
          <w:sz w:val="21"/>
          <w:szCs w:val="21"/>
          <w:lang w:val="es-ES_tradnl"/>
        </w:rPr>
        <w:t>, salvo que el Comité de Beneficiarios nombre un secretario previamente</w:t>
      </w:r>
      <w:r w:rsidRPr="00394965">
        <w:rPr>
          <w:rFonts w:ascii="Tahoma" w:hAnsi="Tahoma" w:cs="Tahoma"/>
          <w:sz w:val="21"/>
          <w:szCs w:val="21"/>
          <w:lang w:val="es-ES_tradnl"/>
        </w:rPr>
        <w:t xml:space="preserve">. </w:t>
      </w:r>
      <w:r w:rsidRPr="00394965">
        <w:rPr>
          <w:rFonts w:ascii="Tahoma" w:hAnsi="Tahoma" w:cs="Tahoma"/>
          <w:b/>
          <w:sz w:val="21"/>
          <w:szCs w:val="21"/>
          <w:lang w:val="es-ES_tradnl"/>
        </w:rPr>
        <w:t xml:space="preserve">LOS BENEFICIARIOS </w:t>
      </w:r>
      <w:r w:rsidRPr="00394965">
        <w:rPr>
          <w:rFonts w:ascii="Tahoma" w:hAnsi="Tahoma" w:cs="Tahoma"/>
          <w:sz w:val="21"/>
          <w:szCs w:val="21"/>
          <w:lang w:val="es-ES_tradnl"/>
        </w:rPr>
        <w:t xml:space="preserve">podrán hacerse representar en las reuniones de Asamblea </w:t>
      </w:r>
      <w:r w:rsidRPr="00394965">
        <w:rPr>
          <w:rFonts w:ascii="Tahoma" w:hAnsi="Tahoma" w:cs="Tahoma"/>
          <w:bCs/>
          <w:sz w:val="21"/>
          <w:szCs w:val="21"/>
          <w:lang w:val="es-ES_tradnl"/>
        </w:rPr>
        <w:t xml:space="preserve">de Beneficiarios </w:t>
      </w:r>
      <w:r w:rsidRPr="00394965">
        <w:rPr>
          <w:rFonts w:ascii="Tahoma" w:hAnsi="Tahoma" w:cs="Tahoma"/>
          <w:sz w:val="21"/>
          <w:szCs w:val="21"/>
          <w:lang w:val="es-ES_tradnl"/>
        </w:rPr>
        <w:t xml:space="preserve">mediante poder </w:t>
      </w:r>
      <w:r w:rsidRPr="00394965">
        <w:rPr>
          <w:rFonts w:ascii="Tahoma" w:hAnsi="Tahoma" w:cs="Tahoma"/>
          <w:bCs/>
          <w:sz w:val="21"/>
          <w:szCs w:val="21"/>
          <w:lang w:val="es-ES_tradnl"/>
        </w:rPr>
        <w:t xml:space="preserve">especial </w:t>
      </w:r>
      <w:r w:rsidRPr="00394965">
        <w:rPr>
          <w:rFonts w:ascii="Tahoma" w:hAnsi="Tahoma" w:cs="Tahoma"/>
          <w:sz w:val="21"/>
          <w:szCs w:val="21"/>
          <w:lang w:val="es-ES_tradnl"/>
        </w:rPr>
        <w:t xml:space="preserve">otorgado por escrito </w:t>
      </w:r>
      <w:r w:rsidRPr="00394965">
        <w:rPr>
          <w:rFonts w:ascii="Tahoma" w:hAnsi="Tahoma" w:cs="Tahoma"/>
          <w:bCs/>
          <w:sz w:val="21"/>
          <w:szCs w:val="21"/>
          <w:lang w:val="es-ES_tradnl"/>
        </w:rPr>
        <w:t xml:space="preserve">específicamente para la reunión de que se trate, </w:t>
      </w:r>
      <w:r w:rsidRPr="00394965">
        <w:rPr>
          <w:rFonts w:ascii="Tahoma" w:hAnsi="Tahoma" w:cs="Tahoma"/>
          <w:sz w:val="21"/>
          <w:szCs w:val="21"/>
          <w:lang w:val="es-ES_tradnl"/>
        </w:rPr>
        <w:t xml:space="preserve">en el que se indique el nombre del apoderado, la persona en quien este pueda sustituirlo, </w:t>
      </w:r>
      <w:r w:rsidRPr="00394965">
        <w:rPr>
          <w:rFonts w:ascii="Tahoma" w:hAnsi="Tahoma" w:cs="Tahoma"/>
          <w:bCs/>
          <w:sz w:val="21"/>
          <w:szCs w:val="21"/>
          <w:lang w:val="es-ES_tradnl"/>
        </w:rPr>
        <w:t xml:space="preserve">las </w:t>
      </w:r>
      <w:r w:rsidRPr="00394965">
        <w:rPr>
          <w:rFonts w:ascii="Tahoma" w:hAnsi="Tahoma" w:cs="Tahoma"/>
          <w:sz w:val="21"/>
          <w:szCs w:val="21"/>
          <w:lang w:val="es-ES_tradnl"/>
        </w:rPr>
        <w:t xml:space="preserve">facultades y la reunión o reuniones para la cual confiere. Teniendo en cuenta que, desde la constitución del </w:t>
      </w:r>
      <w:r w:rsidRPr="00394965">
        <w:rPr>
          <w:rFonts w:ascii="Tahoma" w:hAnsi="Tahoma" w:cs="Tahoma"/>
          <w:b/>
          <w:sz w:val="21"/>
          <w:szCs w:val="21"/>
          <w:lang w:val="es-ES_tradnl"/>
        </w:rPr>
        <w:t>FIDEICOMISO</w:t>
      </w:r>
      <w:r w:rsidRPr="00394965">
        <w:rPr>
          <w:rFonts w:ascii="Tahoma" w:hAnsi="Tahoma" w:cs="Tahoma"/>
          <w:sz w:val="21"/>
          <w:szCs w:val="21"/>
          <w:lang w:val="es-ES_tradnl"/>
        </w:rPr>
        <w:t xml:space="preserve"> se encuentran designado un </w:t>
      </w:r>
      <w:r w:rsidRPr="00394965">
        <w:rPr>
          <w:rFonts w:ascii="Tahoma" w:hAnsi="Tahoma" w:cs="Tahoma"/>
          <w:b/>
          <w:sz w:val="21"/>
          <w:szCs w:val="21"/>
          <w:lang w:val="es-ES_tradnl"/>
        </w:rPr>
        <w:t>COMITÉ FIDUCIARIO</w:t>
      </w:r>
      <w:r w:rsidRPr="00394965">
        <w:rPr>
          <w:rFonts w:ascii="Tahoma" w:hAnsi="Tahoma" w:cs="Tahoma"/>
          <w:sz w:val="21"/>
          <w:szCs w:val="21"/>
          <w:lang w:val="es-ES_tradnl"/>
        </w:rPr>
        <w:t xml:space="preserve">, será el Presidente quien en adelante presidirá las Asambleas de Beneficiarios. Quien sea parte del </w:t>
      </w:r>
      <w:r w:rsidRPr="00394965">
        <w:rPr>
          <w:rFonts w:ascii="Tahoma" w:hAnsi="Tahoma" w:cs="Tahoma"/>
          <w:b/>
          <w:sz w:val="21"/>
          <w:szCs w:val="21"/>
          <w:lang w:val="es-ES_tradnl"/>
        </w:rPr>
        <w:t xml:space="preserve">COMITÉ FIDUCIARIO </w:t>
      </w:r>
      <w:r w:rsidRPr="00394965">
        <w:rPr>
          <w:rFonts w:ascii="Tahoma" w:hAnsi="Tahoma" w:cs="Tahoma"/>
          <w:sz w:val="21"/>
          <w:szCs w:val="21"/>
          <w:lang w:val="es-ES_tradnl"/>
        </w:rPr>
        <w:t>no podrá representar derechos de otros beneficiarios.</w:t>
      </w:r>
    </w:p>
    <w:p w14:paraId="31266959" w14:textId="77777777" w:rsidR="00C54243" w:rsidRPr="00394965" w:rsidRDefault="00C54243" w:rsidP="00394965">
      <w:pPr>
        <w:widowControl w:val="0"/>
        <w:spacing w:after="0" w:line="240" w:lineRule="auto"/>
        <w:contextualSpacing/>
        <w:jc w:val="both"/>
        <w:rPr>
          <w:rFonts w:ascii="Tahoma" w:hAnsi="Tahoma" w:cs="Tahoma"/>
          <w:b/>
          <w:sz w:val="21"/>
          <w:szCs w:val="21"/>
          <w:lang w:val="es-ES_tradnl"/>
        </w:rPr>
      </w:pPr>
    </w:p>
    <w:p w14:paraId="29A454F3" w14:textId="77777777" w:rsidR="00C54243" w:rsidRPr="00394965" w:rsidRDefault="00C54243" w:rsidP="00394965">
      <w:pPr>
        <w:widowControl w:val="0"/>
        <w:spacing w:after="0" w:line="240" w:lineRule="auto"/>
        <w:contextualSpacing/>
        <w:jc w:val="both"/>
        <w:rPr>
          <w:rFonts w:ascii="Tahoma" w:hAnsi="Tahoma" w:cs="Tahoma"/>
          <w:b/>
          <w:sz w:val="21"/>
          <w:szCs w:val="21"/>
        </w:rPr>
      </w:pPr>
      <w:r w:rsidRPr="00394965">
        <w:rPr>
          <w:rFonts w:ascii="Tahoma" w:hAnsi="Tahoma" w:cs="Tahoma"/>
          <w:b/>
          <w:sz w:val="21"/>
          <w:szCs w:val="21"/>
        </w:rPr>
        <w:t>VIGÉSIMA</w:t>
      </w:r>
      <w:r w:rsidR="00B16239" w:rsidRPr="00394965">
        <w:rPr>
          <w:rFonts w:ascii="Tahoma" w:hAnsi="Tahoma" w:cs="Tahoma"/>
          <w:b/>
          <w:sz w:val="21"/>
          <w:szCs w:val="21"/>
        </w:rPr>
        <w:t xml:space="preserve"> NOVENA</w:t>
      </w:r>
      <w:r w:rsidR="001B3398">
        <w:rPr>
          <w:rFonts w:ascii="Tahoma" w:hAnsi="Tahoma" w:cs="Tahoma"/>
          <w:b/>
          <w:sz w:val="21"/>
          <w:szCs w:val="21"/>
        </w:rPr>
        <w:t>-</w:t>
      </w:r>
      <w:r w:rsidRPr="00394965">
        <w:rPr>
          <w:rFonts w:ascii="Tahoma" w:hAnsi="Tahoma" w:cs="Tahoma"/>
          <w:b/>
          <w:sz w:val="21"/>
          <w:szCs w:val="21"/>
        </w:rPr>
        <w:t xml:space="preserve">. </w:t>
      </w:r>
      <w:r w:rsidRPr="00394965">
        <w:rPr>
          <w:rFonts w:ascii="Tahoma" w:hAnsi="Tahoma" w:cs="Tahoma"/>
          <w:b/>
          <w:caps/>
          <w:sz w:val="21"/>
          <w:szCs w:val="21"/>
          <w:lang w:val="es-ES_tradnl"/>
        </w:rPr>
        <w:t>Reglas generales para el funcionamiento</w:t>
      </w:r>
      <w:r w:rsidRPr="00394965">
        <w:rPr>
          <w:rFonts w:ascii="Tahoma" w:hAnsi="Tahoma" w:cs="Tahoma"/>
          <w:b/>
          <w:sz w:val="21"/>
          <w:szCs w:val="21"/>
          <w:lang w:val="es-ES_tradnl"/>
        </w:rPr>
        <w:t xml:space="preserve"> DE LA ASAMBLEA DE BENEFICIARIOS: </w:t>
      </w:r>
      <w:r w:rsidRPr="00394965">
        <w:rPr>
          <w:rFonts w:ascii="Tahoma" w:hAnsi="Tahoma" w:cs="Tahoma"/>
          <w:sz w:val="21"/>
          <w:szCs w:val="21"/>
        </w:rPr>
        <w:t xml:space="preserve">La </w:t>
      </w:r>
      <w:r w:rsidRPr="00394965">
        <w:rPr>
          <w:rFonts w:ascii="Tahoma" w:hAnsi="Tahoma" w:cs="Tahoma"/>
          <w:b/>
          <w:sz w:val="21"/>
          <w:szCs w:val="21"/>
          <w:lang w:val="es-ES_tradnl"/>
        </w:rPr>
        <w:t xml:space="preserve">ASAMBLEA DE BENEFICIARIOS </w:t>
      </w:r>
      <w:r w:rsidRPr="00394965">
        <w:rPr>
          <w:rFonts w:ascii="Tahoma" w:hAnsi="Tahoma" w:cs="Tahoma"/>
          <w:sz w:val="21"/>
          <w:szCs w:val="21"/>
          <w:lang w:val="es-ES_tradnl"/>
        </w:rPr>
        <w:t>estará ajustada a las siguientes reglas:</w:t>
      </w:r>
    </w:p>
    <w:p w14:paraId="205BAB0C" w14:textId="77777777" w:rsidR="00C54243" w:rsidRPr="00394965" w:rsidRDefault="00C54243" w:rsidP="00394965">
      <w:pPr>
        <w:widowControl w:val="0"/>
        <w:spacing w:after="0" w:line="240" w:lineRule="auto"/>
        <w:contextualSpacing/>
        <w:jc w:val="both"/>
        <w:rPr>
          <w:rFonts w:ascii="Tahoma" w:hAnsi="Tahoma" w:cs="Tahoma"/>
          <w:b/>
          <w:sz w:val="21"/>
          <w:szCs w:val="21"/>
        </w:rPr>
      </w:pPr>
    </w:p>
    <w:p w14:paraId="77BDAABF" w14:textId="77777777" w:rsidR="00C54243" w:rsidRPr="00394965" w:rsidRDefault="00C54243" w:rsidP="00394965">
      <w:pPr>
        <w:pStyle w:val="Prrafodelista"/>
        <w:widowControl w:val="0"/>
        <w:numPr>
          <w:ilvl w:val="0"/>
          <w:numId w:val="31"/>
        </w:numPr>
        <w:spacing w:after="0" w:line="240" w:lineRule="auto"/>
        <w:ind w:left="426"/>
        <w:jc w:val="both"/>
        <w:rPr>
          <w:rFonts w:ascii="Tahoma" w:hAnsi="Tahoma" w:cs="Tahoma"/>
          <w:bCs/>
          <w:sz w:val="21"/>
          <w:szCs w:val="21"/>
          <w:lang w:val="es-ES_tradnl"/>
        </w:rPr>
      </w:pPr>
      <w:r w:rsidRPr="00394965">
        <w:rPr>
          <w:rFonts w:ascii="Tahoma" w:hAnsi="Tahoma" w:cs="Tahoma"/>
          <w:b/>
          <w:sz w:val="21"/>
          <w:szCs w:val="21"/>
          <w:lang w:val="es-ES_tradnl"/>
        </w:rPr>
        <w:t>REUNIONES Y CONVOCATORIA</w:t>
      </w:r>
      <w:r w:rsidRPr="00394965">
        <w:rPr>
          <w:rFonts w:ascii="Tahoma" w:hAnsi="Tahoma" w:cs="Tahoma"/>
          <w:b/>
          <w:bCs/>
          <w:sz w:val="21"/>
          <w:szCs w:val="21"/>
          <w:lang w:val="es-ES_tradnl"/>
        </w:rPr>
        <w:t xml:space="preserve"> DE LA</w:t>
      </w:r>
      <w:r w:rsidRPr="00394965">
        <w:rPr>
          <w:rFonts w:ascii="Tahoma" w:hAnsi="Tahoma" w:cs="Tahoma"/>
          <w:b/>
          <w:sz w:val="21"/>
          <w:szCs w:val="21"/>
          <w:lang w:val="es-ES_tradnl"/>
        </w:rPr>
        <w:t xml:space="preserve"> ASAMBLEA </w:t>
      </w:r>
      <w:r w:rsidRPr="00394965">
        <w:rPr>
          <w:rFonts w:ascii="Tahoma" w:hAnsi="Tahoma" w:cs="Tahoma"/>
          <w:b/>
          <w:bCs/>
          <w:sz w:val="21"/>
          <w:szCs w:val="21"/>
          <w:lang w:val="es-ES_tradnl"/>
        </w:rPr>
        <w:t xml:space="preserve">DE BENEFICIARIOS: </w:t>
      </w:r>
      <w:r w:rsidRPr="00394965">
        <w:rPr>
          <w:rFonts w:ascii="Tahoma" w:hAnsi="Tahoma" w:cs="Tahoma"/>
          <w:bCs/>
          <w:sz w:val="21"/>
          <w:szCs w:val="21"/>
          <w:lang w:val="es-ES_tradnl"/>
        </w:rPr>
        <w:t xml:space="preserve">La </w:t>
      </w:r>
      <w:r w:rsidRPr="00394965">
        <w:rPr>
          <w:rFonts w:ascii="Tahoma" w:hAnsi="Tahoma" w:cs="Tahoma"/>
          <w:b/>
          <w:bCs/>
          <w:sz w:val="21"/>
          <w:szCs w:val="21"/>
          <w:lang w:val="es-ES_tradnl"/>
        </w:rPr>
        <w:t xml:space="preserve">FIDUCIARIA </w:t>
      </w:r>
      <w:r w:rsidRPr="00394965">
        <w:rPr>
          <w:rFonts w:ascii="Tahoma" w:hAnsi="Tahoma" w:cs="Tahoma"/>
          <w:bCs/>
          <w:sz w:val="21"/>
          <w:szCs w:val="21"/>
          <w:lang w:val="es-ES_tradnl"/>
        </w:rPr>
        <w:t xml:space="preserve">deberá convocar a Asamblea dentro de los treinta (30) días calendario siguientes a la firma del presente contrato por escrito remitido a todos los </w:t>
      </w:r>
      <w:r w:rsidRPr="00394965">
        <w:rPr>
          <w:rFonts w:ascii="Tahoma" w:hAnsi="Tahoma" w:cs="Tahoma"/>
          <w:b/>
          <w:bCs/>
          <w:sz w:val="21"/>
          <w:szCs w:val="21"/>
          <w:lang w:val="es-ES_tradnl"/>
        </w:rPr>
        <w:t>BENEFICIARIOS</w:t>
      </w:r>
      <w:r w:rsidRPr="00394965">
        <w:rPr>
          <w:rFonts w:ascii="Tahoma" w:hAnsi="Tahoma" w:cs="Tahoma"/>
          <w:bCs/>
          <w:sz w:val="21"/>
          <w:szCs w:val="21"/>
          <w:lang w:val="es-ES_tradnl"/>
        </w:rPr>
        <w:t xml:space="preserve"> a través de correo electrónico o mediante Aviso publicado en diario de amplia circulación nacional, junto </w:t>
      </w:r>
      <w:r w:rsidRPr="00394965">
        <w:rPr>
          <w:rFonts w:ascii="Tahoma" w:hAnsi="Tahoma" w:cs="Tahoma"/>
          <w:sz w:val="21"/>
          <w:szCs w:val="21"/>
        </w:rPr>
        <w:t>con el respectivo aviso en la página de Internet www.fiducentral.com,</w:t>
      </w:r>
      <w:r w:rsidRPr="00394965">
        <w:rPr>
          <w:rFonts w:ascii="Tahoma" w:hAnsi="Tahoma" w:cs="Tahoma"/>
          <w:sz w:val="21"/>
          <w:szCs w:val="21"/>
          <w:lang w:val="es-ES_tradnl"/>
        </w:rPr>
        <w:t xml:space="preserve"> informando lugar, día, hora y orden del día</w:t>
      </w:r>
      <w:r w:rsidRPr="00394965">
        <w:rPr>
          <w:rFonts w:ascii="Tahoma" w:hAnsi="Tahoma" w:cs="Tahoma"/>
          <w:bCs/>
          <w:sz w:val="21"/>
          <w:szCs w:val="21"/>
          <w:lang w:val="es-ES_tradnl"/>
        </w:rPr>
        <w:t>.</w:t>
      </w:r>
    </w:p>
    <w:p w14:paraId="424C54DA" w14:textId="77777777" w:rsidR="00C54243" w:rsidRPr="00394965" w:rsidRDefault="00C54243" w:rsidP="00394965">
      <w:pPr>
        <w:pStyle w:val="Prrafodelista"/>
        <w:widowControl w:val="0"/>
        <w:spacing w:after="0" w:line="240" w:lineRule="auto"/>
        <w:ind w:left="426"/>
        <w:jc w:val="both"/>
        <w:rPr>
          <w:rFonts w:ascii="Tahoma" w:hAnsi="Tahoma" w:cs="Tahoma"/>
          <w:b/>
          <w:sz w:val="21"/>
          <w:szCs w:val="21"/>
          <w:lang w:val="es-ES_tradnl"/>
        </w:rPr>
      </w:pPr>
    </w:p>
    <w:p w14:paraId="05600597" w14:textId="77777777" w:rsidR="00C54243" w:rsidRPr="00394965" w:rsidRDefault="00B16239" w:rsidP="00394965">
      <w:pPr>
        <w:pStyle w:val="Prrafodelista"/>
        <w:widowControl w:val="0"/>
        <w:spacing w:after="0" w:line="240" w:lineRule="auto"/>
        <w:ind w:left="426"/>
        <w:jc w:val="both"/>
        <w:rPr>
          <w:rFonts w:ascii="Tahoma" w:hAnsi="Tahoma" w:cs="Tahoma"/>
          <w:bCs/>
          <w:sz w:val="21"/>
          <w:szCs w:val="21"/>
          <w:lang w:val="es-ES_tradnl"/>
        </w:rPr>
      </w:pPr>
      <w:r w:rsidRPr="00394965">
        <w:rPr>
          <w:rFonts w:ascii="Tahoma" w:hAnsi="Tahoma" w:cs="Tahoma"/>
          <w:b/>
          <w:bCs/>
          <w:sz w:val="21"/>
          <w:szCs w:val="21"/>
          <w:lang w:val="es-ES_tradnl"/>
        </w:rPr>
        <w:t xml:space="preserve">LA ASAMBLEA </w:t>
      </w:r>
      <w:r w:rsidRPr="00394965">
        <w:rPr>
          <w:rFonts w:ascii="Tahoma" w:hAnsi="Tahoma" w:cs="Tahoma"/>
          <w:b/>
          <w:sz w:val="21"/>
          <w:szCs w:val="21"/>
          <w:lang w:val="es-ES_tradnl"/>
        </w:rPr>
        <w:t>DE BENEFICIARIOS</w:t>
      </w:r>
      <w:r w:rsidRPr="00394965">
        <w:rPr>
          <w:rFonts w:ascii="Tahoma" w:hAnsi="Tahoma" w:cs="Tahoma"/>
          <w:sz w:val="21"/>
          <w:szCs w:val="21"/>
          <w:lang w:val="es-ES_tradnl"/>
        </w:rPr>
        <w:t xml:space="preserve"> </w:t>
      </w:r>
      <w:r w:rsidR="00C54243" w:rsidRPr="00394965">
        <w:rPr>
          <w:rFonts w:ascii="Tahoma" w:hAnsi="Tahoma" w:cs="Tahoma"/>
          <w:sz w:val="21"/>
          <w:szCs w:val="21"/>
          <w:lang w:val="es-ES_tradnl"/>
        </w:rPr>
        <w:t xml:space="preserve">se reunirá de forma presencial en Bogotá D.C. </w:t>
      </w:r>
      <w:r w:rsidR="00C54243" w:rsidRPr="00394965">
        <w:rPr>
          <w:rFonts w:ascii="Tahoma" w:hAnsi="Tahoma" w:cs="Tahoma"/>
          <w:bCs/>
          <w:sz w:val="21"/>
          <w:szCs w:val="21"/>
          <w:lang w:val="es-ES_tradnl"/>
        </w:rPr>
        <w:t xml:space="preserve">de manera ordinaria al </w:t>
      </w:r>
      <w:r w:rsidR="00C54243" w:rsidRPr="00394965">
        <w:rPr>
          <w:rFonts w:ascii="Tahoma" w:hAnsi="Tahoma" w:cs="Tahoma"/>
          <w:sz w:val="21"/>
          <w:szCs w:val="21"/>
          <w:lang w:val="es-ES_tradnl"/>
        </w:rPr>
        <w:t xml:space="preserve">menos </w:t>
      </w:r>
      <w:r w:rsidR="00C54243" w:rsidRPr="00394965">
        <w:rPr>
          <w:rFonts w:ascii="Tahoma" w:hAnsi="Tahoma" w:cs="Tahoma"/>
          <w:bCs/>
          <w:sz w:val="21"/>
          <w:szCs w:val="21"/>
          <w:lang w:val="es-ES_tradnl"/>
        </w:rPr>
        <w:t>una vez al año</w:t>
      </w:r>
      <w:r w:rsidR="00C54243" w:rsidRPr="00394965">
        <w:rPr>
          <w:rFonts w:ascii="Tahoma" w:hAnsi="Tahoma" w:cs="Tahoma"/>
          <w:sz w:val="21"/>
          <w:szCs w:val="21"/>
          <w:lang w:val="es-ES_tradnl"/>
        </w:rPr>
        <w:t xml:space="preserve">, dentro de los primeros (3) meses de cada </w:t>
      </w:r>
      <w:r w:rsidR="00C54243" w:rsidRPr="00394965">
        <w:rPr>
          <w:rFonts w:ascii="Tahoma" w:hAnsi="Tahoma" w:cs="Tahoma"/>
          <w:bCs/>
          <w:sz w:val="21"/>
          <w:szCs w:val="21"/>
          <w:lang w:val="es-ES_tradnl"/>
        </w:rPr>
        <w:t xml:space="preserve">ejercicio anual, para </w:t>
      </w:r>
      <w:r w:rsidR="00C54243" w:rsidRPr="00394965">
        <w:rPr>
          <w:rFonts w:ascii="Tahoma" w:hAnsi="Tahoma" w:cs="Tahoma"/>
          <w:sz w:val="21"/>
          <w:szCs w:val="21"/>
          <w:lang w:val="es-ES_tradnl"/>
        </w:rPr>
        <w:t>tomar decisiones sobre los temas previstos en el orden del día incluido en la Convocatoria, sin perjuicio de que, una vez agotados, podrán discutirse otros temas</w:t>
      </w:r>
      <w:r w:rsidR="00C54243" w:rsidRPr="00394965">
        <w:rPr>
          <w:rFonts w:ascii="Tahoma" w:hAnsi="Tahoma" w:cs="Tahoma"/>
          <w:bCs/>
          <w:sz w:val="21"/>
          <w:szCs w:val="21"/>
          <w:lang w:val="es-ES_tradnl"/>
        </w:rPr>
        <w:t xml:space="preserve">; o extraordinariamente en cualquier momento por convocatoria de la </w:t>
      </w:r>
      <w:r w:rsidR="00C54243" w:rsidRPr="00394965">
        <w:rPr>
          <w:rFonts w:ascii="Tahoma" w:hAnsi="Tahoma" w:cs="Tahoma"/>
          <w:b/>
          <w:bCs/>
          <w:sz w:val="21"/>
          <w:szCs w:val="21"/>
          <w:lang w:val="es-ES_tradnl"/>
        </w:rPr>
        <w:t xml:space="preserve">FIDUCIARIA, </w:t>
      </w:r>
      <w:r w:rsidR="00C54243" w:rsidRPr="00394965">
        <w:rPr>
          <w:rFonts w:ascii="Tahoma" w:hAnsi="Tahoma" w:cs="Tahoma"/>
          <w:bCs/>
          <w:sz w:val="21"/>
          <w:szCs w:val="21"/>
          <w:lang w:val="es-ES_tradnl"/>
        </w:rPr>
        <w:t>a</w:t>
      </w:r>
      <w:r w:rsidR="00C54243" w:rsidRPr="00394965">
        <w:rPr>
          <w:rFonts w:ascii="Tahoma" w:hAnsi="Tahoma" w:cs="Tahoma"/>
          <w:sz w:val="21"/>
          <w:szCs w:val="21"/>
          <w:lang w:val="es-ES_tradnl"/>
        </w:rPr>
        <w:t xml:space="preserve"> iniciativa propia o a solicitud del </w:t>
      </w:r>
      <w:r w:rsidR="00C54243" w:rsidRPr="00394965">
        <w:rPr>
          <w:rFonts w:ascii="Tahoma" w:hAnsi="Tahoma" w:cs="Tahoma"/>
          <w:b/>
          <w:sz w:val="21"/>
          <w:szCs w:val="21"/>
          <w:lang w:val="es-ES_tradnl"/>
        </w:rPr>
        <w:t xml:space="preserve">COMITÉ FIDUCIARIO </w:t>
      </w:r>
      <w:r w:rsidR="00C54243" w:rsidRPr="00394965">
        <w:rPr>
          <w:rFonts w:ascii="Tahoma" w:hAnsi="Tahoma" w:cs="Tahoma"/>
          <w:sz w:val="21"/>
          <w:szCs w:val="21"/>
          <w:lang w:val="es-ES_tradnl"/>
        </w:rPr>
        <w:t xml:space="preserve">o de un número plural de </w:t>
      </w:r>
      <w:r w:rsidR="00C54243" w:rsidRPr="00394965">
        <w:rPr>
          <w:rFonts w:ascii="Tahoma" w:hAnsi="Tahoma" w:cs="Tahoma"/>
          <w:b/>
          <w:bCs/>
          <w:sz w:val="21"/>
          <w:szCs w:val="21"/>
          <w:lang w:val="es-ES_tradnl"/>
        </w:rPr>
        <w:t>BENEFICIARIOS</w:t>
      </w:r>
      <w:r w:rsidR="00C54243" w:rsidRPr="00394965">
        <w:rPr>
          <w:rFonts w:ascii="Tahoma" w:hAnsi="Tahoma" w:cs="Tahoma"/>
          <w:bCs/>
          <w:sz w:val="21"/>
          <w:szCs w:val="21"/>
          <w:lang w:val="es-ES_tradnl"/>
        </w:rPr>
        <w:t xml:space="preserve"> </w:t>
      </w:r>
      <w:r w:rsidR="00C54243" w:rsidRPr="00394965">
        <w:rPr>
          <w:rFonts w:ascii="Tahoma" w:hAnsi="Tahoma" w:cs="Tahoma"/>
          <w:sz w:val="21"/>
          <w:szCs w:val="21"/>
          <w:lang w:val="es-ES_tradnl"/>
        </w:rPr>
        <w:t xml:space="preserve">que representen por lo menos el treinta </w:t>
      </w:r>
      <w:r w:rsidR="00C54243" w:rsidRPr="00394965">
        <w:rPr>
          <w:rFonts w:ascii="Tahoma" w:hAnsi="Tahoma" w:cs="Tahoma"/>
          <w:b/>
          <w:sz w:val="21"/>
          <w:szCs w:val="21"/>
          <w:lang w:val="es-ES_tradnl"/>
        </w:rPr>
        <w:t xml:space="preserve">(30%) </w:t>
      </w:r>
      <w:r w:rsidR="00C54243" w:rsidRPr="00394965">
        <w:rPr>
          <w:rFonts w:ascii="Tahoma" w:hAnsi="Tahoma" w:cs="Tahoma"/>
          <w:sz w:val="21"/>
          <w:szCs w:val="21"/>
          <w:lang w:val="es-ES_tradnl"/>
        </w:rPr>
        <w:t xml:space="preserve">del total de </w:t>
      </w:r>
      <w:r w:rsidR="00C54243" w:rsidRPr="00394965">
        <w:rPr>
          <w:rFonts w:ascii="Tahoma" w:hAnsi="Tahoma" w:cs="Tahoma"/>
          <w:b/>
          <w:sz w:val="21"/>
          <w:szCs w:val="21"/>
          <w:lang w:val="es-ES_tradnl"/>
        </w:rPr>
        <w:t xml:space="preserve">BENEFICIARIOS </w:t>
      </w:r>
      <w:r w:rsidR="00C54243" w:rsidRPr="00394965">
        <w:rPr>
          <w:rFonts w:ascii="Tahoma" w:hAnsi="Tahoma" w:cs="Tahoma"/>
          <w:sz w:val="21"/>
          <w:szCs w:val="21"/>
          <w:lang w:val="es-ES_tradnl"/>
        </w:rPr>
        <w:t>vinculados</w:t>
      </w:r>
      <w:r w:rsidR="00C54243" w:rsidRPr="00394965">
        <w:rPr>
          <w:rFonts w:ascii="Tahoma" w:hAnsi="Tahoma" w:cs="Tahoma"/>
          <w:b/>
          <w:sz w:val="21"/>
          <w:szCs w:val="21"/>
          <w:lang w:val="es-ES_tradnl"/>
        </w:rPr>
        <w:t xml:space="preserve"> al FIDEICOMISO </w:t>
      </w:r>
      <w:r w:rsidR="00C54243" w:rsidRPr="00394965">
        <w:rPr>
          <w:rFonts w:ascii="Tahoma" w:hAnsi="Tahoma" w:cs="Tahoma"/>
          <w:sz w:val="21"/>
          <w:szCs w:val="21"/>
          <w:lang w:val="es-ES_tradnl"/>
        </w:rPr>
        <w:t>en los términos del presente contrato</w:t>
      </w:r>
      <w:r w:rsidR="00C54243" w:rsidRPr="00394965">
        <w:rPr>
          <w:rFonts w:ascii="Tahoma" w:hAnsi="Tahoma" w:cs="Tahoma"/>
          <w:bCs/>
          <w:sz w:val="21"/>
          <w:szCs w:val="21"/>
          <w:lang w:val="es-ES_tradnl"/>
        </w:rPr>
        <w:t>, en todo caso, en la</w:t>
      </w:r>
      <w:r w:rsidR="00C54243" w:rsidRPr="00394965">
        <w:rPr>
          <w:rFonts w:ascii="Tahoma" w:hAnsi="Tahoma" w:cs="Tahoma"/>
          <w:sz w:val="21"/>
          <w:szCs w:val="21"/>
        </w:rPr>
        <w:t xml:space="preserve"> convocatoria a sesiones extraordinarias deberá indicarse el temario en que habrá de ocuparse la Asamblea, la cual no podrá tomar decisiones en asuntos distintos de aquellos indicados en la convocatoria, salvo que así lo decida la misma Asamblea de Beneficiarios de acuerdo el quórum establecido en el presente contrato y una vez agotado el orden del día.</w:t>
      </w:r>
    </w:p>
    <w:p w14:paraId="4FC335E4" w14:textId="77777777" w:rsidR="00C54243" w:rsidRPr="00394965" w:rsidRDefault="00C54243" w:rsidP="00394965">
      <w:pPr>
        <w:pStyle w:val="Prrafodelista"/>
        <w:widowControl w:val="0"/>
        <w:spacing w:after="0" w:line="240" w:lineRule="auto"/>
        <w:ind w:left="426"/>
        <w:jc w:val="both"/>
        <w:rPr>
          <w:rFonts w:ascii="Tahoma" w:hAnsi="Tahoma" w:cs="Tahoma"/>
          <w:bCs/>
          <w:sz w:val="21"/>
          <w:szCs w:val="21"/>
          <w:lang w:val="es-ES_tradnl"/>
        </w:rPr>
      </w:pPr>
    </w:p>
    <w:p w14:paraId="0EF742F9" w14:textId="77777777" w:rsidR="00C54243" w:rsidRPr="00394965" w:rsidRDefault="00C54243" w:rsidP="00394965">
      <w:pPr>
        <w:pStyle w:val="Prrafodelista"/>
        <w:widowControl w:val="0"/>
        <w:spacing w:after="0" w:line="240" w:lineRule="auto"/>
        <w:ind w:left="426"/>
        <w:jc w:val="both"/>
        <w:rPr>
          <w:rFonts w:ascii="Tahoma" w:hAnsi="Tahoma" w:cs="Tahoma"/>
          <w:sz w:val="21"/>
          <w:szCs w:val="21"/>
          <w:lang w:val="es-ES_tradnl"/>
        </w:rPr>
      </w:pPr>
      <w:r w:rsidRPr="00394965">
        <w:rPr>
          <w:rFonts w:ascii="Tahoma" w:hAnsi="Tahoma" w:cs="Tahoma"/>
          <w:sz w:val="21"/>
          <w:szCs w:val="21"/>
          <w:lang w:val="es-ES_tradnl"/>
        </w:rPr>
        <w:t xml:space="preserve">Las reuniones se realizarán preferiblemente en Bogotá, en el lugar que para dichos efectos señale el </w:t>
      </w:r>
      <w:r w:rsidRPr="00394965">
        <w:rPr>
          <w:rFonts w:ascii="Tahoma" w:hAnsi="Tahoma" w:cs="Tahoma"/>
          <w:b/>
          <w:sz w:val="21"/>
          <w:szCs w:val="21"/>
          <w:lang w:val="es-ES_tradnl"/>
        </w:rPr>
        <w:t>COMITÉ FIDUCIARIO</w:t>
      </w:r>
      <w:r w:rsidRPr="00394965">
        <w:rPr>
          <w:rFonts w:ascii="Tahoma" w:hAnsi="Tahoma" w:cs="Tahoma"/>
          <w:sz w:val="21"/>
          <w:szCs w:val="21"/>
          <w:lang w:val="es-ES_tradnl"/>
        </w:rPr>
        <w:t xml:space="preserve"> o, en su defecto, en un sitio disponible para tal efecto, en el sitio de </w:t>
      </w:r>
      <w:r w:rsidRPr="00394965">
        <w:rPr>
          <w:rFonts w:ascii="Tahoma" w:hAnsi="Tahoma" w:cs="Tahoma"/>
          <w:sz w:val="21"/>
          <w:szCs w:val="21"/>
          <w:lang w:val="es-ES_tradnl"/>
        </w:rPr>
        <w:lastRenderedPageBreak/>
        <w:t xml:space="preserve">la misma ciudad que indique la convocatoria, y serán presididas por el Presidente del </w:t>
      </w:r>
      <w:r w:rsidRPr="00394965">
        <w:rPr>
          <w:rFonts w:ascii="Tahoma" w:hAnsi="Tahoma" w:cs="Tahoma"/>
          <w:b/>
          <w:sz w:val="21"/>
          <w:szCs w:val="21"/>
          <w:lang w:val="es-ES_tradnl"/>
        </w:rPr>
        <w:t xml:space="preserve">COMITÉ FIDUCIARIO </w:t>
      </w:r>
      <w:r w:rsidRPr="00394965">
        <w:rPr>
          <w:rFonts w:ascii="Tahoma" w:hAnsi="Tahoma" w:cs="Tahoma"/>
          <w:sz w:val="21"/>
          <w:szCs w:val="21"/>
          <w:lang w:val="es-ES_tradnl"/>
        </w:rPr>
        <w:t xml:space="preserve">y, a falta de éste, por quien designe la Asamblea. </w:t>
      </w:r>
    </w:p>
    <w:p w14:paraId="3ED10773" w14:textId="77777777" w:rsidR="00C54243" w:rsidRPr="00394965" w:rsidRDefault="00C54243" w:rsidP="00394965">
      <w:pPr>
        <w:pStyle w:val="Prrafodelista"/>
        <w:widowControl w:val="0"/>
        <w:spacing w:after="0" w:line="240" w:lineRule="auto"/>
        <w:ind w:left="426"/>
        <w:jc w:val="both"/>
        <w:rPr>
          <w:rFonts w:ascii="Tahoma" w:hAnsi="Tahoma" w:cs="Tahoma"/>
          <w:sz w:val="21"/>
          <w:szCs w:val="21"/>
          <w:lang w:val="es-ES_tradnl"/>
        </w:rPr>
      </w:pPr>
    </w:p>
    <w:p w14:paraId="74179B12" w14:textId="77777777" w:rsidR="00C54243" w:rsidRPr="00394965" w:rsidRDefault="00C54243" w:rsidP="00394965">
      <w:pPr>
        <w:pStyle w:val="Prrafodelista"/>
        <w:widowControl w:val="0"/>
        <w:spacing w:after="0" w:line="240" w:lineRule="auto"/>
        <w:ind w:left="426"/>
        <w:jc w:val="both"/>
        <w:rPr>
          <w:rFonts w:ascii="Tahoma" w:hAnsi="Tahoma" w:cs="Tahoma"/>
          <w:sz w:val="21"/>
          <w:szCs w:val="21"/>
        </w:rPr>
      </w:pPr>
      <w:r w:rsidRPr="00394965">
        <w:rPr>
          <w:rFonts w:ascii="Tahoma" w:hAnsi="Tahoma" w:cs="Tahoma"/>
          <w:sz w:val="21"/>
          <w:szCs w:val="21"/>
          <w:lang w:val="es-ES_tradnl"/>
        </w:rPr>
        <w:t xml:space="preserve">En la reunión actuará como </w:t>
      </w:r>
      <w:r w:rsidRPr="00394965">
        <w:rPr>
          <w:rFonts w:ascii="Tahoma" w:hAnsi="Tahoma" w:cs="Tahoma"/>
          <w:bCs/>
          <w:sz w:val="21"/>
          <w:szCs w:val="21"/>
          <w:lang w:val="es-ES_tradnl"/>
        </w:rPr>
        <w:t xml:space="preserve">secretario el </w:t>
      </w:r>
      <w:r w:rsidRPr="00394965">
        <w:rPr>
          <w:rFonts w:ascii="Tahoma" w:hAnsi="Tahoma" w:cs="Tahoma"/>
          <w:sz w:val="21"/>
          <w:szCs w:val="21"/>
          <w:lang w:val="es-ES_tradnl"/>
        </w:rPr>
        <w:t xml:space="preserve">funcionario que </w:t>
      </w:r>
      <w:r w:rsidRPr="00394965">
        <w:rPr>
          <w:rFonts w:ascii="Tahoma" w:hAnsi="Tahoma" w:cs="Tahoma"/>
          <w:b/>
          <w:bCs/>
          <w:sz w:val="21"/>
          <w:szCs w:val="21"/>
          <w:lang w:val="es-ES_tradnl"/>
        </w:rPr>
        <w:t xml:space="preserve">LA FIDUCIARIA </w:t>
      </w:r>
      <w:r w:rsidRPr="00394965">
        <w:rPr>
          <w:rFonts w:ascii="Tahoma" w:hAnsi="Tahoma" w:cs="Tahoma"/>
          <w:sz w:val="21"/>
          <w:szCs w:val="21"/>
          <w:lang w:val="es-ES_tradnl"/>
        </w:rPr>
        <w:t xml:space="preserve">designe para </w:t>
      </w:r>
      <w:r w:rsidRPr="00394965">
        <w:rPr>
          <w:rFonts w:ascii="Tahoma" w:hAnsi="Tahoma" w:cs="Tahoma"/>
          <w:bCs/>
          <w:sz w:val="21"/>
          <w:szCs w:val="21"/>
          <w:lang w:val="es-ES_tradnl"/>
        </w:rPr>
        <w:t>tal</w:t>
      </w:r>
      <w:r w:rsidRPr="00394965">
        <w:rPr>
          <w:rFonts w:ascii="Tahoma" w:hAnsi="Tahoma" w:cs="Tahoma"/>
          <w:sz w:val="21"/>
          <w:szCs w:val="21"/>
          <w:lang w:val="es-ES_tradnl"/>
        </w:rPr>
        <w:t xml:space="preserve"> efecto</w:t>
      </w:r>
      <w:r w:rsidR="004E4150">
        <w:rPr>
          <w:rFonts w:ascii="Tahoma" w:hAnsi="Tahoma" w:cs="Tahoma"/>
          <w:sz w:val="21"/>
          <w:szCs w:val="21"/>
          <w:lang w:val="es-ES_tradnl"/>
        </w:rPr>
        <w:t>, con la excepción atrás señalada</w:t>
      </w:r>
      <w:r w:rsidRPr="00394965">
        <w:rPr>
          <w:rFonts w:ascii="Tahoma" w:hAnsi="Tahoma" w:cs="Tahoma"/>
          <w:sz w:val="21"/>
          <w:szCs w:val="21"/>
          <w:lang w:val="es-ES_tradnl"/>
        </w:rPr>
        <w:t xml:space="preserve">. La Asamblea se reunirá el día, hora y lugar indicados en la convocatoria. No obstante, podrá reunirse sin previa citación y en cualquier hora, día y lugar cuando estuvieren reunidos la totalidad de </w:t>
      </w:r>
      <w:r w:rsidRPr="00394965">
        <w:rPr>
          <w:rFonts w:ascii="Tahoma" w:hAnsi="Tahoma" w:cs="Tahoma"/>
          <w:b/>
          <w:sz w:val="21"/>
          <w:szCs w:val="21"/>
          <w:lang w:val="es-ES_tradnl"/>
        </w:rPr>
        <w:t>LOS BENEFICIARIOS</w:t>
      </w:r>
      <w:r w:rsidRPr="00394965">
        <w:rPr>
          <w:rFonts w:ascii="Tahoma" w:hAnsi="Tahoma" w:cs="Tahoma"/>
          <w:bCs/>
          <w:sz w:val="21"/>
          <w:szCs w:val="21"/>
          <w:lang w:val="es-ES_tradnl"/>
        </w:rPr>
        <w:t xml:space="preserve"> del patrimonio autónomo. </w:t>
      </w:r>
      <w:r w:rsidRPr="00394965">
        <w:rPr>
          <w:rFonts w:ascii="Tahoma" w:hAnsi="Tahoma" w:cs="Tahoma"/>
          <w:sz w:val="21"/>
          <w:szCs w:val="21"/>
          <w:lang w:val="es-ES_tradnl"/>
        </w:rPr>
        <w:t xml:space="preserve">La convocatoria a las reuniones de la Asamblea se hará por lo menos con quince (15) días calendario de anticipación </w:t>
      </w:r>
      <w:r w:rsidRPr="00394965">
        <w:rPr>
          <w:rFonts w:ascii="Tahoma" w:hAnsi="Tahoma" w:cs="Tahoma"/>
          <w:bCs/>
          <w:sz w:val="21"/>
          <w:szCs w:val="21"/>
          <w:lang w:val="es-ES_tradnl"/>
        </w:rPr>
        <w:t xml:space="preserve">a la fecha prevista para la respectiva reunión, </w:t>
      </w:r>
      <w:r w:rsidRPr="00394965">
        <w:rPr>
          <w:rFonts w:ascii="Tahoma" w:hAnsi="Tahoma" w:cs="Tahoma"/>
          <w:sz w:val="21"/>
          <w:szCs w:val="21"/>
          <w:lang w:val="es-ES_tradnl"/>
        </w:rPr>
        <w:t xml:space="preserve">por medio de notificaciones escritas personales dirigidas a los correos electrónicos que </w:t>
      </w:r>
      <w:r w:rsidRPr="00394965">
        <w:rPr>
          <w:rFonts w:ascii="Tahoma" w:hAnsi="Tahoma" w:cs="Tahoma"/>
          <w:b/>
          <w:sz w:val="21"/>
          <w:szCs w:val="21"/>
          <w:lang w:val="es-ES_tradnl"/>
        </w:rPr>
        <w:t xml:space="preserve">LOS </w:t>
      </w:r>
      <w:r w:rsidRPr="00394965">
        <w:rPr>
          <w:rFonts w:ascii="Tahoma" w:hAnsi="Tahoma" w:cs="Tahoma"/>
          <w:b/>
          <w:bCs/>
          <w:sz w:val="21"/>
          <w:szCs w:val="21"/>
          <w:lang w:val="es-ES_tradnl"/>
        </w:rPr>
        <w:t>BENEFICIARIOS</w:t>
      </w:r>
      <w:r w:rsidRPr="00394965">
        <w:rPr>
          <w:rFonts w:ascii="Tahoma" w:hAnsi="Tahoma" w:cs="Tahoma"/>
          <w:sz w:val="21"/>
          <w:szCs w:val="21"/>
          <w:lang w:val="es-ES_tradnl"/>
        </w:rPr>
        <w:t xml:space="preserve"> registren en </w:t>
      </w:r>
      <w:r w:rsidRPr="00394965">
        <w:rPr>
          <w:rFonts w:ascii="Tahoma" w:hAnsi="Tahoma" w:cs="Tahoma"/>
          <w:b/>
          <w:sz w:val="21"/>
          <w:szCs w:val="21"/>
          <w:lang w:val="es-ES_tradnl"/>
        </w:rPr>
        <w:t xml:space="preserve">LA FIDUCIARIA </w:t>
      </w:r>
      <w:r w:rsidRPr="00394965">
        <w:rPr>
          <w:rFonts w:ascii="Tahoma" w:hAnsi="Tahoma" w:cs="Tahoma"/>
          <w:sz w:val="21"/>
          <w:szCs w:val="21"/>
          <w:lang w:val="es-ES_tradnl"/>
        </w:rPr>
        <w:t xml:space="preserve">o mediante aviso publicado en un diario de amplia circulación nacional, </w:t>
      </w:r>
      <w:r w:rsidRPr="00394965">
        <w:rPr>
          <w:rFonts w:ascii="Tahoma" w:hAnsi="Tahoma" w:cs="Tahoma"/>
          <w:bCs/>
          <w:sz w:val="21"/>
          <w:szCs w:val="21"/>
          <w:lang w:val="es-ES_tradnl"/>
        </w:rPr>
        <w:t xml:space="preserve">junto </w:t>
      </w:r>
      <w:r w:rsidRPr="00394965">
        <w:rPr>
          <w:rFonts w:ascii="Tahoma" w:hAnsi="Tahoma" w:cs="Tahoma"/>
          <w:sz w:val="21"/>
          <w:szCs w:val="21"/>
        </w:rPr>
        <w:t xml:space="preserve">con el respectivo aviso en la página de Internet </w:t>
      </w:r>
      <w:hyperlink r:id="rId8" w:history="1">
        <w:r w:rsidRPr="00394965">
          <w:rPr>
            <w:rStyle w:val="Hipervnculo"/>
            <w:rFonts w:ascii="Tahoma" w:hAnsi="Tahoma" w:cs="Tahoma"/>
            <w:color w:val="auto"/>
            <w:sz w:val="21"/>
            <w:szCs w:val="21"/>
          </w:rPr>
          <w:t>www.fiducentral.com</w:t>
        </w:r>
      </w:hyperlink>
      <w:r w:rsidRPr="00394965">
        <w:rPr>
          <w:rFonts w:ascii="Tahoma" w:hAnsi="Tahoma" w:cs="Tahoma"/>
          <w:sz w:val="21"/>
          <w:szCs w:val="21"/>
        </w:rPr>
        <w:t>.</w:t>
      </w:r>
    </w:p>
    <w:p w14:paraId="48A4E8A4" w14:textId="77777777" w:rsidR="00C54243" w:rsidRPr="00394965" w:rsidRDefault="00C54243" w:rsidP="00394965">
      <w:pPr>
        <w:pStyle w:val="Prrafodelista"/>
        <w:widowControl w:val="0"/>
        <w:spacing w:after="0" w:line="240" w:lineRule="auto"/>
        <w:ind w:left="426"/>
        <w:jc w:val="both"/>
        <w:rPr>
          <w:rFonts w:ascii="Tahoma" w:hAnsi="Tahoma" w:cs="Tahoma"/>
          <w:sz w:val="21"/>
          <w:szCs w:val="21"/>
        </w:rPr>
      </w:pPr>
    </w:p>
    <w:p w14:paraId="797DB304" w14:textId="77777777" w:rsidR="00C54243" w:rsidRPr="00394965" w:rsidRDefault="00C54243" w:rsidP="00394965">
      <w:pPr>
        <w:pStyle w:val="Prrafodelista"/>
        <w:widowControl w:val="0"/>
        <w:spacing w:after="0" w:line="240" w:lineRule="auto"/>
        <w:ind w:left="426"/>
        <w:jc w:val="both"/>
        <w:rPr>
          <w:rFonts w:ascii="Tahoma" w:hAnsi="Tahoma" w:cs="Tahoma"/>
          <w:sz w:val="21"/>
          <w:szCs w:val="21"/>
        </w:rPr>
      </w:pPr>
      <w:r w:rsidRPr="00394965">
        <w:rPr>
          <w:rFonts w:ascii="Tahoma" w:eastAsia="Arial Unicode MS" w:hAnsi="Tahoma" w:cs="Tahoma"/>
          <w:sz w:val="21"/>
          <w:szCs w:val="21"/>
        </w:rPr>
        <w:t xml:space="preserve">En todo caso, en el evento en que se convoque a una Asamblea de Beneficiarios y llegado el día para la celebración de la misma, se dará un lapso máximo de una (01) hora contada desde la hora establecida para la reunión, a fin de que los </w:t>
      </w:r>
      <w:r w:rsidRPr="00394965">
        <w:rPr>
          <w:rFonts w:ascii="Tahoma" w:eastAsia="Arial Unicode MS" w:hAnsi="Tahoma" w:cs="Tahoma"/>
          <w:b/>
          <w:sz w:val="21"/>
          <w:szCs w:val="21"/>
        </w:rPr>
        <w:t>BENEFICIARIOS</w:t>
      </w:r>
      <w:r w:rsidRPr="00394965">
        <w:rPr>
          <w:rFonts w:ascii="Tahoma" w:eastAsia="Arial Unicode MS" w:hAnsi="Tahoma" w:cs="Tahoma"/>
          <w:sz w:val="21"/>
          <w:szCs w:val="21"/>
        </w:rPr>
        <w:t xml:space="preserve"> se presenten a la misma, en el evento en que transcurra dicho tiempo sin que se logre el quorum requerido, la reunión se realizará con los </w:t>
      </w:r>
      <w:r w:rsidRPr="00394965">
        <w:rPr>
          <w:rFonts w:ascii="Tahoma" w:hAnsi="Tahoma" w:cs="Tahoma"/>
          <w:b/>
          <w:sz w:val="21"/>
          <w:szCs w:val="21"/>
        </w:rPr>
        <w:t>BENEFICIARIOS</w:t>
      </w:r>
      <w:r w:rsidRPr="00394965">
        <w:rPr>
          <w:rFonts w:ascii="Tahoma" w:hAnsi="Tahoma" w:cs="Tahoma"/>
          <w:bCs/>
          <w:sz w:val="21"/>
          <w:szCs w:val="21"/>
        </w:rPr>
        <w:t xml:space="preserve"> </w:t>
      </w:r>
      <w:r w:rsidRPr="00394965">
        <w:rPr>
          <w:rFonts w:ascii="Tahoma" w:hAnsi="Tahoma" w:cs="Tahoma"/>
          <w:sz w:val="21"/>
          <w:szCs w:val="21"/>
        </w:rPr>
        <w:t xml:space="preserve">asistentes o representados en respectiva Asamblea. </w:t>
      </w:r>
    </w:p>
    <w:p w14:paraId="66499FAE" w14:textId="77777777" w:rsidR="00C54243" w:rsidRPr="00394965" w:rsidRDefault="00C54243" w:rsidP="00394965">
      <w:pPr>
        <w:widowControl w:val="0"/>
        <w:spacing w:after="0" w:line="240" w:lineRule="auto"/>
        <w:contextualSpacing/>
        <w:jc w:val="both"/>
        <w:rPr>
          <w:rFonts w:ascii="Tahoma" w:hAnsi="Tahoma" w:cs="Tahoma"/>
          <w:sz w:val="21"/>
          <w:szCs w:val="21"/>
          <w:lang w:val="es-ES_tradnl"/>
        </w:rPr>
      </w:pPr>
    </w:p>
    <w:p w14:paraId="317FC089" w14:textId="77777777" w:rsidR="00C54243" w:rsidRPr="00394965" w:rsidRDefault="00C54243" w:rsidP="00394965">
      <w:pPr>
        <w:pStyle w:val="Prrafodelista"/>
        <w:widowControl w:val="0"/>
        <w:numPr>
          <w:ilvl w:val="0"/>
          <w:numId w:val="31"/>
        </w:numPr>
        <w:spacing w:after="0" w:line="240" w:lineRule="auto"/>
        <w:ind w:left="426" w:hanging="426"/>
        <w:jc w:val="both"/>
        <w:rPr>
          <w:rFonts w:ascii="Tahoma" w:hAnsi="Tahoma" w:cs="Tahoma"/>
          <w:bCs/>
          <w:sz w:val="21"/>
          <w:szCs w:val="21"/>
          <w:lang w:val="es-ES_tradnl"/>
        </w:rPr>
      </w:pPr>
      <w:r w:rsidRPr="00394965">
        <w:rPr>
          <w:rFonts w:ascii="Tahoma" w:hAnsi="Tahoma" w:cs="Tahoma"/>
          <w:b/>
          <w:sz w:val="21"/>
          <w:szCs w:val="21"/>
          <w:lang w:val="es-ES_tradnl"/>
        </w:rPr>
        <w:t>FUNCIONES</w:t>
      </w:r>
      <w:r w:rsidRPr="00394965">
        <w:rPr>
          <w:rFonts w:ascii="Tahoma" w:hAnsi="Tahoma" w:cs="Tahoma"/>
          <w:b/>
          <w:bCs/>
          <w:sz w:val="21"/>
          <w:szCs w:val="21"/>
          <w:lang w:val="es-ES_tradnl"/>
        </w:rPr>
        <w:t xml:space="preserve"> DE LA ASAMBLEA DE BENEFICIARIOS: </w:t>
      </w:r>
      <w:r w:rsidRPr="00394965">
        <w:rPr>
          <w:rFonts w:ascii="Tahoma" w:hAnsi="Tahoma" w:cs="Tahoma"/>
          <w:bCs/>
          <w:sz w:val="21"/>
          <w:szCs w:val="21"/>
          <w:lang w:val="es-ES_tradnl"/>
        </w:rPr>
        <w:t xml:space="preserve">Son funciones de </w:t>
      </w:r>
      <w:r w:rsidR="00B16239" w:rsidRPr="00394965">
        <w:rPr>
          <w:rFonts w:ascii="Tahoma" w:hAnsi="Tahoma" w:cs="Tahoma"/>
          <w:b/>
          <w:bCs/>
          <w:sz w:val="21"/>
          <w:szCs w:val="21"/>
          <w:lang w:val="es-ES_tradnl"/>
        </w:rPr>
        <w:t>LA ASAMBLEA DE BENEFICIAROS</w:t>
      </w:r>
      <w:r w:rsidR="00B16239" w:rsidRPr="00394965">
        <w:rPr>
          <w:rFonts w:ascii="Tahoma" w:hAnsi="Tahoma" w:cs="Tahoma"/>
          <w:bCs/>
          <w:sz w:val="21"/>
          <w:szCs w:val="21"/>
          <w:lang w:val="es-ES_tradnl"/>
        </w:rPr>
        <w:t xml:space="preserve"> </w:t>
      </w:r>
      <w:r w:rsidRPr="00394965">
        <w:rPr>
          <w:rFonts w:ascii="Tahoma" w:hAnsi="Tahoma" w:cs="Tahoma"/>
          <w:bCs/>
          <w:sz w:val="21"/>
          <w:szCs w:val="21"/>
          <w:lang w:val="es-ES_tradnl"/>
        </w:rPr>
        <w:t xml:space="preserve">las que </w:t>
      </w:r>
      <w:r w:rsidRPr="00394965">
        <w:rPr>
          <w:rFonts w:ascii="Tahoma" w:hAnsi="Tahoma" w:cs="Tahoma"/>
          <w:sz w:val="21"/>
          <w:szCs w:val="21"/>
          <w:lang w:val="es-ES_tradnl"/>
        </w:rPr>
        <w:t xml:space="preserve">a </w:t>
      </w:r>
      <w:r w:rsidRPr="00394965">
        <w:rPr>
          <w:rFonts w:ascii="Tahoma" w:hAnsi="Tahoma" w:cs="Tahoma"/>
          <w:bCs/>
          <w:sz w:val="21"/>
          <w:szCs w:val="21"/>
          <w:lang w:val="es-ES_tradnl"/>
        </w:rPr>
        <w:t xml:space="preserve">continuación se enumeran y, en general, aquellas de orden decisorio requeridas para la debida ejecución y desarrollo del </w:t>
      </w:r>
      <w:r w:rsidRPr="00394965">
        <w:rPr>
          <w:rFonts w:ascii="Tahoma" w:hAnsi="Tahoma" w:cs="Tahoma"/>
          <w:b/>
          <w:bCs/>
          <w:sz w:val="21"/>
          <w:szCs w:val="21"/>
          <w:lang w:val="es-ES_tradnl"/>
        </w:rPr>
        <w:t xml:space="preserve">FIDEICOMISO: </w:t>
      </w:r>
    </w:p>
    <w:p w14:paraId="0D0A17F2" w14:textId="77777777" w:rsidR="00C54243" w:rsidRPr="00394965" w:rsidRDefault="00C54243" w:rsidP="00394965">
      <w:pPr>
        <w:widowControl w:val="0"/>
        <w:spacing w:after="0" w:line="240" w:lineRule="auto"/>
        <w:contextualSpacing/>
        <w:jc w:val="both"/>
        <w:rPr>
          <w:rFonts w:ascii="Tahoma" w:hAnsi="Tahoma" w:cs="Tahoma"/>
          <w:sz w:val="21"/>
          <w:szCs w:val="21"/>
          <w:lang w:val="es-ES_tradnl"/>
        </w:rPr>
      </w:pPr>
    </w:p>
    <w:p w14:paraId="57456007" w14:textId="77777777" w:rsidR="00C54243" w:rsidRPr="00394965" w:rsidRDefault="00C54243" w:rsidP="00394965">
      <w:pPr>
        <w:widowControl w:val="0"/>
        <w:numPr>
          <w:ilvl w:val="0"/>
          <w:numId w:val="30"/>
        </w:numPr>
        <w:spacing w:after="0" w:line="240" w:lineRule="auto"/>
        <w:ind w:left="720"/>
        <w:contextualSpacing/>
        <w:jc w:val="both"/>
        <w:rPr>
          <w:rFonts w:ascii="Tahoma" w:hAnsi="Tahoma" w:cs="Tahoma"/>
          <w:b/>
          <w:bCs/>
          <w:sz w:val="21"/>
          <w:szCs w:val="21"/>
          <w:lang w:val="es-ES_tradnl"/>
        </w:rPr>
      </w:pPr>
      <w:r w:rsidRPr="00394965">
        <w:rPr>
          <w:rFonts w:ascii="Tahoma" w:hAnsi="Tahoma" w:cs="Tahoma"/>
          <w:bCs/>
          <w:sz w:val="21"/>
          <w:szCs w:val="21"/>
          <w:lang w:val="es-ES_tradnl"/>
        </w:rPr>
        <w:t xml:space="preserve">Revocar y designar por el sistema de </w:t>
      </w:r>
      <w:proofErr w:type="spellStart"/>
      <w:r w:rsidRPr="00394965">
        <w:rPr>
          <w:rFonts w:ascii="Tahoma" w:hAnsi="Tahoma" w:cs="Tahoma"/>
          <w:bCs/>
          <w:sz w:val="21"/>
          <w:szCs w:val="21"/>
          <w:lang w:val="es-ES_tradnl"/>
        </w:rPr>
        <w:t>cuociente</w:t>
      </w:r>
      <w:proofErr w:type="spellEnd"/>
      <w:r w:rsidRPr="00394965">
        <w:rPr>
          <w:rFonts w:ascii="Tahoma" w:hAnsi="Tahoma" w:cs="Tahoma"/>
          <w:bCs/>
          <w:sz w:val="21"/>
          <w:szCs w:val="21"/>
          <w:lang w:val="es-ES_tradnl"/>
        </w:rPr>
        <w:t xml:space="preserve"> electoral </w:t>
      </w:r>
      <w:r w:rsidR="00B16239" w:rsidRPr="00394965">
        <w:rPr>
          <w:rFonts w:ascii="Tahoma" w:hAnsi="Tahoma" w:cs="Tahoma"/>
          <w:bCs/>
          <w:sz w:val="21"/>
          <w:szCs w:val="21"/>
          <w:lang w:val="es-ES_tradnl"/>
        </w:rPr>
        <w:t>tres (03)</w:t>
      </w:r>
      <w:r w:rsidRPr="00394965">
        <w:rPr>
          <w:rFonts w:ascii="Tahoma" w:hAnsi="Tahoma" w:cs="Tahoma"/>
          <w:bCs/>
          <w:sz w:val="21"/>
          <w:szCs w:val="21"/>
          <w:lang w:val="es-ES_tradnl"/>
        </w:rPr>
        <w:t xml:space="preserve"> miembros principales y </w:t>
      </w:r>
      <w:r w:rsidR="00B16239" w:rsidRPr="00394965">
        <w:rPr>
          <w:rFonts w:ascii="Tahoma" w:hAnsi="Tahoma" w:cs="Tahoma"/>
          <w:bCs/>
          <w:sz w:val="21"/>
          <w:szCs w:val="21"/>
          <w:lang w:val="es-ES_tradnl"/>
        </w:rPr>
        <w:t xml:space="preserve">sus respectivos </w:t>
      </w:r>
      <w:r w:rsidRPr="00394965">
        <w:rPr>
          <w:rFonts w:ascii="Tahoma" w:hAnsi="Tahoma" w:cs="Tahoma"/>
          <w:bCs/>
          <w:sz w:val="21"/>
          <w:szCs w:val="21"/>
          <w:lang w:val="es-ES_tradnl"/>
        </w:rPr>
        <w:t xml:space="preserve">suplentes personales del </w:t>
      </w:r>
      <w:r w:rsidRPr="00394965">
        <w:rPr>
          <w:rFonts w:ascii="Tahoma" w:hAnsi="Tahoma" w:cs="Tahoma"/>
          <w:b/>
          <w:bCs/>
          <w:sz w:val="21"/>
          <w:szCs w:val="21"/>
          <w:lang w:val="es-ES_tradnl"/>
        </w:rPr>
        <w:t>COMITÉ FIDUCIARIO</w:t>
      </w:r>
      <w:r w:rsidRPr="00394965">
        <w:rPr>
          <w:rFonts w:ascii="Tahoma" w:hAnsi="Tahoma" w:cs="Tahoma"/>
          <w:sz w:val="21"/>
          <w:szCs w:val="21"/>
          <w:lang w:val="es-ES_tradnl"/>
        </w:rPr>
        <w:t xml:space="preserve">, de las listas presentadas a </w:t>
      </w:r>
      <w:r w:rsidR="00B16239" w:rsidRPr="00394965">
        <w:rPr>
          <w:rFonts w:ascii="Tahoma" w:hAnsi="Tahoma" w:cs="Tahoma"/>
          <w:b/>
          <w:sz w:val="21"/>
          <w:szCs w:val="21"/>
          <w:lang w:val="es-ES_tradnl"/>
        </w:rPr>
        <w:t>LA FIDUCIARIA</w:t>
      </w:r>
      <w:r w:rsidR="00B16239" w:rsidRPr="00394965">
        <w:rPr>
          <w:rFonts w:ascii="Tahoma" w:hAnsi="Tahoma" w:cs="Tahoma"/>
          <w:sz w:val="21"/>
          <w:szCs w:val="21"/>
          <w:lang w:val="es-ES_tradnl"/>
        </w:rPr>
        <w:t xml:space="preserve"> </w:t>
      </w:r>
      <w:r w:rsidRPr="00394965">
        <w:rPr>
          <w:rFonts w:ascii="Tahoma" w:hAnsi="Tahoma" w:cs="Tahoma"/>
          <w:sz w:val="21"/>
          <w:szCs w:val="21"/>
          <w:lang w:val="es-ES_tradnl"/>
        </w:rPr>
        <w:t>por mismos beneficiarios dentro de los cinco (5) días comunes siguientes a la publicación del aviso para</w:t>
      </w:r>
      <w:r w:rsidR="00B16239" w:rsidRPr="00394965">
        <w:rPr>
          <w:rFonts w:ascii="Tahoma" w:hAnsi="Tahoma" w:cs="Tahoma"/>
          <w:sz w:val="21"/>
          <w:szCs w:val="21"/>
          <w:lang w:val="es-ES_tradnl"/>
        </w:rPr>
        <w:t xml:space="preserve"> </w:t>
      </w:r>
      <w:r w:rsidR="00B16239" w:rsidRPr="00394965">
        <w:rPr>
          <w:rFonts w:ascii="Tahoma" w:hAnsi="Tahoma" w:cs="Tahoma"/>
          <w:b/>
          <w:sz w:val="21"/>
          <w:szCs w:val="21"/>
          <w:lang w:val="es-ES_tradnl"/>
        </w:rPr>
        <w:t>LA ASAMBLEA DE BENEFICIARIOS</w:t>
      </w:r>
      <w:r w:rsidRPr="00394965">
        <w:rPr>
          <w:rFonts w:ascii="Tahoma" w:hAnsi="Tahoma" w:cs="Tahoma"/>
          <w:sz w:val="21"/>
          <w:szCs w:val="21"/>
          <w:lang w:val="es-ES_tradnl"/>
        </w:rPr>
        <w:t xml:space="preserve">. Lo anterior, sin perjuicio </w:t>
      </w:r>
      <w:proofErr w:type="gramStart"/>
      <w:r w:rsidRPr="00394965">
        <w:rPr>
          <w:rFonts w:ascii="Tahoma" w:hAnsi="Tahoma" w:cs="Tahoma"/>
          <w:sz w:val="21"/>
          <w:szCs w:val="21"/>
          <w:lang w:val="es-ES_tradnl"/>
        </w:rPr>
        <w:t>que</w:t>
      </w:r>
      <w:proofErr w:type="gramEnd"/>
      <w:r w:rsidRPr="00394965">
        <w:rPr>
          <w:rFonts w:ascii="Tahoma" w:hAnsi="Tahoma" w:cs="Tahoma"/>
          <w:sz w:val="21"/>
          <w:szCs w:val="21"/>
          <w:lang w:val="es-ES_tradnl"/>
        </w:rPr>
        <w:t xml:space="preserve"> al momento de la constitución del </w:t>
      </w:r>
      <w:r w:rsidRPr="00394965">
        <w:rPr>
          <w:rFonts w:ascii="Tahoma" w:hAnsi="Tahoma" w:cs="Tahoma"/>
          <w:b/>
          <w:sz w:val="21"/>
          <w:szCs w:val="21"/>
          <w:lang w:val="es-ES_tradnl"/>
        </w:rPr>
        <w:t>PATRIMONIO AUTÓNOMO</w:t>
      </w:r>
      <w:r w:rsidRPr="00394965">
        <w:rPr>
          <w:rFonts w:ascii="Tahoma" w:hAnsi="Tahoma" w:cs="Tahoma"/>
          <w:sz w:val="21"/>
          <w:szCs w:val="21"/>
          <w:lang w:val="es-ES_tradnl"/>
        </w:rPr>
        <w:t xml:space="preserve">, </w:t>
      </w:r>
      <w:r w:rsidRPr="00394965">
        <w:rPr>
          <w:rFonts w:ascii="Tahoma" w:hAnsi="Tahoma" w:cs="Tahoma"/>
          <w:bCs/>
          <w:sz w:val="21"/>
          <w:szCs w:val="21"/>
        </w:rPr>
        <w:t xml:space="preserve">se halle conformado un </w:t>
      </w:r>
      <w:r w:rsidRPr="00394965">
        <w:rPr>
          <w:rFonts w:ascii="Tahoma" w:hAnsi="Tahoma" w:cs="Tahoma"/>
          <w:b/>
          <w:sz w:val="21"/>
          <w:szCs w:val="21"/>
          <w:lang w:val="es-ES_tradnl"/>
        </w:rPr>
        <w:t xml:space="preserve">COMITÉ FIDUCIARIO </w:t>
      </w:r>
      <w:r w:rsidRPr="00394965">
        <w:rPr>
          <w:rFonts w:ascii="Tahoma" w:hAnsi="Tahoma" w:cs="Tahoma"/>
          <w:bCs/>
          <w:sz w:val="21"/>
          <w:szCs w:val="21"/>
          <w:lang w:val="es-ES_tradnl"/>
        </w:rPr>
        <w:t xml:space="preserve">provisional. </w:t>
      </w:r>
      <w:r w:rsidRPr="00394965">
        <w:rPr>
          <w:rFonts w:ascii="Tahoma" w:hAnsi="Tahoma" w:cs="Tahoma"/>
          <w:b/>
          <w:sz w:val="21"/>
          <w:szCs w:val="21"/>
          <w:lang w:val="es-ES_tradnl"/>
        </w:rPr>
        <w:t xml:space="preserve"> </w:t>
      </w:r>
    </w:p>
    <w:p w14:paraId="1B81C077" w14:textId="77777777" w:rsidR="00C54243" w:rsidRPr="00394965" w:rsidRDefault="00C54243" w:rsidP="00394965">
      <w:pPr>
        <w:widowControl w:val="0"/>
        <w:autoSpaceDE w:val="0"/>
        <w:autoSpaceDN w:val="0"/>
        <w:adjustRightInd w:val="0"/>
        <w:spacing w:after="0" w:line="240" w:lineRule="auto"/>
        <w:ind w:left="720"/>
        <w:contextualSpacing/>
        <w:jc w:val="both"/>
        <w:rPr>
          <w:rFonts w:ascii="Tahoma" w:hAnsi="Tahoma" w:cs="Tahoma"/>
          <w:sz w:val="21"/>
          <w:szCs w:val="21"/>
          <w:lang w:eastAsia="es-CO"/>
        </w:rPr>
      </w:pPr>
    </w:p>
    <w:p w14:paraId="5BC1597D" w14:textId="77777777" w:rsidR="00C54243" w:rsidRPr="00394965" w:rsidRDefault="00C54243" w:rsidP="00394965">
      <w:pPr>
        <w:widowControl w:val="0"/>
        <w:numPr>
          <w:ilvl w:val="0"/>
          <w:numId w:val="30"/>
        </w:numPr>
        <w:autoSpaceDE w:val="0"/>
        <w:autoSpaceDN w:val="0"/>
        <w:adjustRightInd w:val="0"/>
        <w:spacing w:after="0" w:line="240" w:lineRule="auto"/>
        <w:ind w:left="720"/>
        <w:contextualSpacing/>
        <w:jc w:val="both"/>
        <w:rPr>
          <w:rFonts w:ascii="Tahoma" w:hAnsi="Tahoma" w:cs="Tahoma"/>
          <w:sz w:val="21"/>
          <w:szCs w:val="21"/>
          <w:lang w:eastAsia="es-CO"/>
        </w:rPr>
      </w:pPr>
      <w:r w:rsidRPr="00394965">
        <w:rPr>
          <w:rFonts w:ascii="Tahoma" w:hAnsi="Tahoma" w:cs="Tahoma"/>
          <w:sz w:val="21"/>
          <w:szCs w:val="21"/>
          <w:lang w:val="es-ES_tradnl"/>
        </w:rPr>
        <w:t>Estudiar y aprobar las modificaciones del presente contrato de Fiducia Mercantil</w:t>
      </w:r>
      <w:r w:rsidRPr="00394965">
        <w:rPr>
          <w:rFonts w:ascii="Tahoma" w:hAnsi="Tahoma" w:cs="Tahoma"/>
          <w:sz w:val="21"/>
          <w:szCs w:val="21"/>
          <w:lang w:eastAsia="es-CO"/>
        </w:rPr>
        <w:t xml:space="preserve">, salvo de aquellas que tengan como propósito modificar o alterar el orden y la prelación de pagos, por tratarse de criterios fijados por normas imperativas, so pena de ser ineficaces. </w:t>
      </w:r>
    </w:p>
    <w:p w14:paraId="2392FC75" w14:textId="77777777" w:rsidR="00C54243" w:rsidRPr="00394965" w:rsidRDefault="00C54243" w:rsidP="00394965">
      <w:pPr>
        <w:widowControl w:val="0"/>
        <w:spacing w:after="0" w:line="240" w:lineRule="auto"/>
        <w:contextualSpacing/>
        <w:jc w:val="both"/>
        <w:rPr>
          <w:rFonts w:ascii="Tahoma" w:hAnsi="Tahoma" w:cs="Tahoma"/>
          <w:bCs/>
          <w:sz w:val="21"/>
          <w:szCs w:val="21"/>
          <w:lang w:val="es-ES_tradnl"/>
        </w:rPr>
      </w:pPr>
    </w:p>
    <w:p w14:paraId="58EBEB7F" w14:textId="77777777" w:rsidR="00203E77" w:rsidRPr="00394965" w:rsidRDefault="00203E77" w:rsidP="00394965">
      <w:pPr>
        <w:widowControl w:val="0"/>
        <w:numPr>
          <w:ilvl w:val="0"/>
          <w:numId w:val="30"/>
        </w:numPr>
        <w:autoSpaceDE w:val="0"/>
        <w:autoSpaceDN w:val="0"/>
        <w:adjustRightInd w:val="0"/>
        <w:spacing w:after="0" w:line="240" w:lineRule="auto"/>
        <w:ind w:left="720"/>
        <w:contextualSpacing/>
        <w:jc w:val="both"/>
        <w:rPr>
          <w:rFonts w:ascii="Tahoma" w:hAnsi="Tahoma" w:cs="Tahoma"/>
          <w:sz w:val="21"/>
          <w:szCs w:val="21"/>
          <w:lang w:eastAsia="es-CO"/>
        </w:rPr>
      </w:pPr>
      <w:r w:rsidRPr="00394965">
        <w:rPr>
          <w:rFonts w:ascii="Tahoma" w:hAnsi="Tahoma" w:cs="Tahoma"/>
          <w:sz w:val="21"/>
          <w:szCs w:val="21"/>
          <w:lang w:eastAsia="es-CO"/>
        </w:rPr>
        <w:t xml:space="preserve">Decidir sobre la aceptación o rechazo de las </w:t>
      </w:r>
      <w:r w:rsidRPr="00394965">
        <w:rPr>
          <w:rFonts w:ascii="Tahoma" w:hAnsi="Tahoma" w:cs="Tahoma"/>
          <w:sz w:val="21"/>
          <w:szCs w:val="21"/>
        </w:rPr>
        <w:t xml:space="preserve">propuestas de compra por menor valor que se sean presentadas por el </w:t>
      </w:r>
      <w:r w:rsidRPr="00394965">
        <w:rPr>
          <w:rFonts w:ascii="Tahoma" w:hAnsi="Tahoma" w:cs="Tahoma"/>
          <w:b/>
          <w:sz w:val="21"/>
          <w:szCs w:val="21"/>
        </w:rPr>
        <w:t>COMITÉ FIDUCIARIO</w:t>
      </w:r>
      <w:r w:rsidRPr="00394965">
        <w:rPr>
          <w:rFonts w:ascii="Tahoma" w:hAnsi="Tahoma" w:cs="Tahoma"/>
          <w:sz w:val="21"/>
          <w:szCs w:val="21"/>
        </w:rPr>
        <w:t xml:space="preserve"> </w:t>
      </w:r>
      <w:r w:rsidR="00206048" w:rsidRPr="00394965">
        <w:rPr>
          <w:rFonts w:ascii="Tahoma" w:hAnsi="Tahoma" w:cs="Tahoma"/>
          <w:sz w:val="21"/>
          <w:szCs w:val="21"/>
        </w:rPr>
        <w:t xml:space="preserve">de </w:t>
      </w:r>
      <w:r w:rsidR="00206048" w:rsidRPr="00394965">
        <w:rPr>
          <w:rFonts w:ascii="Tahoma" w:hAnsi="Tahoma" w:cs="Tahoma"/>
          <w:b/>
          <w:sz w:val="21"/>
          <w:szCs w:val="21"/>
        </w:rPr>
        <w:t>LOS</w:t>
      </w:r>
      <w:r w:rsidR="002B7D1F" w:rsidRPr="00394965">
        <w:rPr>
          <w:rFonts w:ascii="Tahoma" w:hAnsi="Tahoma" w:cs="Tahoma"/>
          <w:b/>
          <w:sz w:val="21"/>
          <w:szCs w:val="21"/>
        </w:rPr>
        <w:t xml:space="preserve"> INMUEBLES</w:t>
      </w:r>
      <w:r w:rsidRPr="00394965">
        <w:rPr>
          <w:rFonts w:ascii="Tahoma" w:hAnsi="Tahoma" w:cs="Tahoma"/>
          <w:sz w:val="21"/>
          <w:szCs w:val="21"/>
        </w:rPr>
        <w:t xml:space="preserve">, e instruir a los representantes del </w:t>
      </w:r>
      <w:r w:rsidRPr="00394965">
        <w:rPr>
          <w:rFonts w:ascii="Tahoma" w:hAnsi="Tahoma" w:cs="Tahoma"/>
          <w:b/>
          <w:sz w:val="21"/>
          <w:szCs w:val="21"/>
        </w:rPr>
        <w:t xml:space="preserve">COMITÉ FIDUCIARIO </w:t>
      </w:r>
      <w:r w:rsidRPr="00394965">
        <w:rPr>
          <w:rFonts w:ascii="Tahoma" w:hAnsi="Tahoma" w:cs="Tahoma"/>
          <w:sz w:val="21"/>
          <w:szCs w:val="21"/>
        </w:rPr>
        <w:t xml:space="preserve">del citado fideicomiso, sobre las condiciones que deberán tenerse en cuenta para su venta y/o realización, a fin de ser acordadas con los demás miembros de dicho comité. </w:t>
      </w:r>
    </w:p>
    <w:p w14:paraId="6DB63C8D" w14:textId="77777777" w:rsidR="00203E77" w:rsidRPr="00394965" w:rsidRDefault="00203E77" w:rsidP="004E4150">
      <w:pPr>
        <w:pStyle w:val="Prrafodelista"/>
        <w:spacing w:after="0" w:line="240" w:lineRule="auto"/>
        <w:rPr>
          <w:rFonts w:ascii="Tahoma" w:hAnsi="Tahoma" w:cs="Tahoma"/>
          <w:sz w:val="21"/>
          <w:szCs w:val="21"/>
          <w:lang w:val="es-ES_tradnl"/>
        </w:rPr>
      </w:pPr>
    </w:p>
    <w:p w14:paraId="033DF020" w14:textId="77777777" w:rsidR="00C54243" w:rsidRPr="00394965" w:rsidRDefault="00C54243" w:rsidP="00394965">
      <w:pPr>
        <w:widowControl w:val="0"/>
        <w:numPr>
          <w:ilvl w:val="0"/>
          <w:numId w:val="30"/>
        </w:numPr>
        <w:spacing w:after="0" w:line="240" w:lineRule="auto"/>
        <w:ind w:left="720"/>
        <w:contextualSpacing/>
        <w:jc w:val="both"/>
        <w:rPr>
          <w:rFonts w:ascii="Tahoma" w:hAnsi="Tahoma" w:cs="Tahoma"/>
          <w:bCs/>
          <w:sz w:val="21"/>
          <w:szCs w:val="21"/>
          <w:lang w:val="es-ES_tradnl"/>
        </w:rPr>
      </w:pPr>
      <w:r w:rsidRPr="00394965">
        <w:rPr>
          <w:rFonts w:ascii="Tahoma" w:hAnsi="Tahoma" w:cs="Tahoma"/>
          <w:sz w:val="21"/>
          <w:szCs w:val="21"/>
          <w:lang w:val="es-ES_tradnl"/>
        </w:rPr>
        <w:t xml:space="preserve">Solicitar a </w:t>
      </w:r>
      <w:r w:rsidRPr="00394965">
        <w:rPr>
          <w:rFonts w:ascii="Tahoma" w:hAnsi="Tahoma" w:cs="Tahoma"/>
          <w:b/>
          <w:sz w:val="21"/>
          <w:szCs w:val="21"/>
          <w:lang w:val="es-ES_tradnl"/>
        </w:rPr>
        <w:t xml:space="preserve">LA FIDUCIARIA </w:t>
      </w:r>
      <w:r w:rsidRPr="00394965">
        <w:rPr>
          <w:rFonts w:ascii="Tahoma" w:hAnsi="Tahoma" w:cs="Tahoma"/>
          <w:sz w:val="21"/>
          <w:szCs w:val="21"/>
          <w:lang w:val="es-ES_tradnl"/>
        </w:rPr>
        <w:t xml:space="preserve">la liquidación anticipada del </w:t>
      </w:r>
      <w:r w:rsidRPr="00394965">
        <w:rPr>
          <w:rFonts w:ascii="Tahoma" w:hAnsi="Tahoma" w:cs="Tahoma"/>
          <w:b/>
          <w:sz w:val="21"/>
          <w:szCs w:val="21"/>
          <w:lang w:val="es-ES_tradnl"/>
        </w:rPr>
        <w:t xml:space="preserve">FIDEICOMISO </w:t>
      </w:r>
      <w:r w:rsidRPr="00394965">
        <w:rPr>
          <w:rFonts w:ascii="Tahoma" w:hAnsi="Tahoma" w:cs="Tahoma"/>
          <w:sz w:val="21"/>
          <w:szCs w:val="21"/>
          <w:lang w:val="es-ES_tradnl"/>
        </w:rPr>
        <w:t xml:space="preserve">en el evento en que se presenten hechos que impidan la administración y/o venta de los </w:t>
      </w:r>
      <w:r w:rsidRPr="00394965">
        <w:rPr>
          <w:rFonts w:ascii="Tahoma" w:hAnsi="Tahoma" w:cs="Tahoma"/>
          <w:b/>
          <w:sz w:val="21"/>
          <w:szCs w:val="21"/>
          <w:lang w:val="es-ES_tradnl"/>
        </w:rPr>
        <w:t xml:space="preserve">ACTIVOS, </w:t>
      </w:r>
      <w:r w:rsidRPr="00394965">
        <w:rPr>
          <w:rFonts w:ascii="Tahoma" w:hAnsi="Tahoma" w:cs="Tahoma"/>
          <w:sz w:val="21"/>
          <w:szCs w:val="21"/>
          <w:lang w:eastAsia="es-CO"/>
        </w:rPr>
        <w:t xml:space="preserve">por decisión </w:t>
      </w:r>
      <w:r w:rsidRPr="00394965">
        <w:rPr>
          <w:rFonts w:ascii="Tahoma" w:hAnsi="Tahoma" w:cs="Tahoma"/>
          <w:sz w:val="21"/>
          <w:szCs w:val="21"/>
          <w:lang w:eastAsia="es-CO"/>
        </w:rPr>
        <w:lastRenderedPageBreak/>
        <w:t xml:space="preserve">del setenta por ciento (70%) del total de los beneficiarios presentes en la </w:t>
      </w:r>
      <w:r w:rsidRPr="00394965">
        <w:rPr>
          <w:rFonts w:ascii="Tahoma" w:hAnsi="Tahoma" w:cs="Tahoma"/>
          <w:b/>
          <w:sz w:val="21"/>
          <w:szCs w:val="21"/>
          <w:lang w:eastAsia="es-CO"/>
        </w:rPr>
        <w:t>ASAMBLEA</w:t>
      </w:r>
      <w:r w:rsidRPr="00394965">
        <w:rPr>
          <w:rFonts w:ascii="Tahoma" w:hAnsi="Tahoma" w:cs="Tahoma"/>
          <w:b/>
          <w:sz w:val="21"/>
          <w:szCs w:val="21"/>
          <w:lang w:val="es-ES_tradnl"/>
        </w:rPr>
        <w:t xml:space="preserve"> DE BENEFICIARIOS </w:t>
      </w:r>
      <w:r w:rsidRPr="00394965">
        <w:rPr>
          <w:rFonts w:ascii="Tahoma" w:hAnsi="Tahoma" w:cs="Tahoma"/>
          <w:sz w:val="21"/>
          <w:szCs w:val="21"/>
          <w:lang w:val="es-ES_tradnl"/>
        </w:rPr>
        <w:t>o cuando el presente contrato de Fiducia Mercantil termine por cualquier causa.</w:t>
      </w:r>
    </w:p>
    <w:p w14:paraId="7A31BBAF" w14:textId="77777777" w:rsidR="00C54243" w:rsidRPr="00394965" w:rsidRDefault="00C54243" w:rsidP="00394965">
      <w:pPr>
        <w:widowControl w:val="0"/>
        <w:autoSpaceDE w:val="0"/>
        <w:autoSpaceDN w:val="0"/>
        <w:adjustRightInd w:val="0"/>
        <w:spacing w:after="0" w:line="240" w:lineRule="auto"/>
        <w:ind w:left="1287"/>
        <w:contextualSpacing/>
        <w:jc w:val="both"/>
        <w:rPr>
          <w:rFonts w:ascii="Tahoma" w:hAnsi="Tahoma" w:cs="Tahoma"/>
          <w:sz w:val="21"/>
          <w:szCs w:val="21"/>
          <w:lang w:val="es-ES_tradnl" w:eastAsia="es-CO"/>
        </w:rPr>
      </w:pPr>
    </w:p>
    <w:p w14:paraId="60FA3464" w14:textId="77777777" w:rsidR="00C54243" w:rsidRPr="00394965" w:rsidRDefault="00C54243" w:rsidP="00394965">
      <w:pPr>
        <w:widowControl w:val="0"/>
        <w:numPr>
          <w:ilvl w:val="0"/>
          <w:numId w:val="30"/>
        </w:numPr>
        <w:autoSpaceDE w:val="0"/>
        <w:autoSpaceDN w:val="0"/>
        <w:adjustRightInd w:val="0"/>
        <w:spacing w:after="0" w:line="240" w:lineRule="auto"/>
        <w:ind w:left="720"/>
        <w:contextualSpacing/>
        <w:jc w:val="both"/>
        <w:rPr>
          <w:rFonts w:ascii="Tahoma" w:hAnsi="Tahoma" w:cs="Tahoma"/>
          <w:sz w:val="21"/>
          <w:szCs w:val="21"/>
          <w:lang w:eastAsia="es-CO"/>
        </w:rPr>
      </w:pPr>
      <w:r w:rsidRPr="00394965">
        <w:rPr>
          <w:rFonts w:ascii="Tahoma" w:hAnsi="Tahoma" w:cs="Tahoma"/>
          <w:sz w:val="21"/>
          <w:szCs w:val="21"/>
          <w:lang w:val="es-ES_tradnl" w:eastAsia="es-CO"/>
        </w:rPr>
        <w:t>Prorrogar la duración del contrato de fiducia.</w:t>
      </w:r>
    </w:p>
    <w:p w14:paraId="79B8CEFE" w14:textId="77777777" w:rsidR="00C54243" w:rsidRPr="00394965" w:rsidRDefault="00C54243" w:rsidP="00394965">
      <w:pPr>
        <w:widowControl w:val="0"/>
        <w:spacing w:after="0" w:line="240" w:lineRule="auto"/>
        <w:contextualSpacing/>
        <w:jc w:val="both"/>
        <w:rPr>
          <w:rFonts w:ascii="Tahoma" w:hAnsi="Tahoma" w:cs="Tahoma"/>
          <w:sz w:val="21"/>
          <w:szCs w:val="21"/>
          <w:lang w:val="es-ES_tradnl"/>
        </w:rPr>
      </w:pPr>
    </w:p>
    <w:p w14:paraId="41E9F157" w14:textId="77777777" w:rsidR="00C54243" w:rsidRPr="00394965" w:rsidRDefault="00C54243" w:rsidP="00394965">
      <w:pPr>
        <w:pStyle w:val="Prrafodelista"/>
        <w:widowControl w:val="0"/>
        <w:numPr>
          <w:ilvl w:val="0"/>
          <w:numId w:val="20"/>
        </w:numPr>
        <w:spacing w:after="0" w:line="240" w:lineRule="auto"/>
        <w:jc w:val="both"/>
        <w:rPr>
          <w:rFonts w:ascii="Tahoma" w:hAnsi="Tahoma" w:cs="Tahoma"/>
          <w:b/>
          <w:sz w:val="21"/>
          <w:szCs w:val="21"/>
          <w:lang w:val="es-ES_tradnl"/>
        </w:rPr>
      </w:pPr>
      <w:r w:rsidRPr="00394965">
        <w:rPr>
          <w:rFonts w:ascii="Tahoma" w:hAnsi="Tahoma" w:cs="Tahoma"/>
          <w:b/>
          <w:sz w:val="21"/>
          <w:szCs w:val="21"/>
          <w:lang w:val="es-ES_tradnl"/>
        </w:rPr>
        <w:t>QUÓRUM DELI</w:t>
      </w:r>
      <w:r w:rsidRPr="00394965">
        <w:rPr>
          <w:rFonts w:ascii="Tahoma" w:hAnsi="Tahoma" w:cs="Tahoma"/>
          <w:b/>
          <w:sz w:val="21"/>
          <w:szCs w:val="21"/>
          <w:lang w:val="es-ES_tradnl" w:eastAsia="es-CO"/>
        </w:rPr>
        <w:t>BERATORIO Y DECISORIO</w:t>
      </w:r>
      <w:r w:rsidRPr="00394965">
        <w:rPr>
          <w:rFonts w:ascii="Tahoma" w:hAnsi="Tahoma" w:cs="Tahoma"/>
          <w:b/>
          <w:bCs/>
          <w:sz w:val="21"/>
          <w:szCs w:val="21"/>
          <w:lang w:val="es-ES_tradnl" w:eastAsia="es-CO"/>
        </w:rPr>
        <w:t xml:space="preserve">: </w:t>
      </w:r>
      <w:r w:rsidR="00B16239" w:rsidRPr="00394965">
        <w:rPr>
          <w:rFonts w:ascii="Tahoma" w:hAnsi="Tahoma" w:cs="Tahoma"/>
          <w:b/>
          <w:bCs/>
          <w:sz w:val="21"/>
          <w:szCs w:val="21"/>
          <w:lang w:val="es-ES_tradnl" w:eastAsia="es-CO"/>
        </w:rPr>
        <w:t>LA ASAMBLEA DE BENEFICIARIOS</w:t>
      </w:r>
      <w:r w:rsidR="00B16239" w:rsidRPr="00394965">
        <w:rPr>
          <w:rFonts w:ascii="Tahoma" w:hAnsi="Tahoma" w:cs="Tahoma"/>
          <w:bCs/>
          <w:sz w:val="21"/>
          <w:szCs w:val="21"/>
          <w:lang w:val="es-ES_tradnl" w:eastAsia="es-CO"/>
        </w:rPr>
        <w:t xml:space="preserve"> </w:t>
      </w:r>
      <w:r w:rsidRPr="00394965">
        <w:rPr>
          <w:rFonts w:ascii="Tahoma" w:hAnsi="Tahoma" w:cs="Tahoma"/>
          <w:bCs/>
          <w:sz w:val="21"/>
          <w:szCs w:val="21"/>
          <w:lang w:val="es-ES_tradnl" w:eastAsia="es-CO"/>
        </w:rPr>
        <w:t xml:space="preserve">podrá deliberar con el </w:t>
      </w:r>
      <w:r w:rsidR="004E4150">
        <w:rPr>
          <w:rFonts w:ascii="Tahoma" w:hAnsi="Tahoma" w:cs="Tahoma"/>
          <w:bCs/>
          <w:sz w:val="21"/>
          <w:szCs w:val="21"/>
          <w:lang w:val="es-ES_tradnl" w:eastAsia="es-CO"/>
        </w:rPr>
        <w:t xml:space="preserve">voto de la mitad más uno (1) </w:t>
      </w:r>
      <w:r w:rsidRPr="00394965">
        <w:rPr>
          <w:rFonts w:ascii="Tahoma" w:hAnsi="Tahoma" w:cs="Tahoma"/>
          <w:bCs/>
          <w:sz w:val="21"/>
          <w:szCs w:val="21"/>
          <w:lang w:val="es-ES_tradnl" w:eastAsia="es-CO"/>
        </w:rPr>
        <w:t xml:space="preserve">de los </w:t>
      </w:r>
      <w:r w:rsidRPr="00394965">
        <w:rPr>
          <w:rFonts w:ascii="Tahoma" w:hAnsi="Tahoma" w:cs="Tahoma"/>
          <w:b/>
          <w:bCs/>
          <w:sz w:val="21"/>
          <w:szCs w:val="21"/>
          <w:lang w:val="es-ES_tradnl" w:eastAsia="es-CO"/>
        </w:rPr>
        <w:t>BENEFICIARIOS</w:t>
      </w:r>
      <w:r w:rsidRPr="00394965">
        <w:rPr>
          <w:rFonts w:ascii="Tahoma" w:hAnsi="Tahoma" w:cs="Tahoma"/>
          <w:bCs/>
          <w:sz w:val="21"/>
          <w:szCs w:val="21"/>
          <w:lang w:val="es-ES_tradnl" w:eastAsia="es-CO"/>
        </w:rPr>
        <w:t xml:space="preserve"> vinculados al </w:t>
      </w:r>
      <w:r w:rsidRPr="00394965">
        <w:rPr>
          <w:rFonts w:ascii="Tahoma" w:hAnsi="Tahoma" w:cs="Tahoma"/>
          <w:b/>
          <w:bCs/>
          <w:sz w:val="21"/>
          <w:szCs w:val="21"/>
          <w:lang w:val="es-ES_tradnl" w:eastAsia="es-CO"/>
        </w:rPr>
        <w:t>FIDEICOMISO,</w:t>
      </w:r>
      <w:r w:rsidRPr="00394965">
        <w:rPr>
          <w:rFonts w:ascii="Tahoma" w:hAnsi="Tahoma" w:cs="Tahoma"/>
          <w:bCs/>
          <w:sz w:val="21"/>
          <w:szCs w:val="21"/>
          <w:lang w:val="es-ES_tradnl" w:eastAsia="es-CO"/>
        </w:rPr>
        <w:t xml:space="preserve"> asistentes o representados. L</w:t>
      </w:r>
      <w:r w:rsidRPr="00394965">
        <w:rPr>
          <w:rFonts w:ascii="Tahoma" w:hAnsi="Tahoma" w:cs="Tahoma"/>
          <w:sz w:val="21"/>
          <w:szCs w:val="21"/>
          <w:lang w:val="es-ES_tradnl" w:eastAsia="es-CO"/>
        </w:rPr>
        <w:t xml:space="preserve">as decisiones de </w:t>
      </w:r>
      <w:r w:rsidR="00B16239" w:rsidRPr="00394965">
        <w:rPr>
          <w:rFonts w:ascii="Tahoma" w:hAnsi="Tahoma" w:cs="Tahoma"/>
          <w:b/>
          <w:sz w:val="21"/>
          <w:szCs w:val="21"/>
          <w:lang w:val="es-ES_tradnl" w:eastAsia="es-CO"/>
        </w:rPr>
        <w:t>LA ASAMBLEA DE BENEFICIARIOS</w:t>
      </w:r>
      <w:r w:rsidR="00B16239" w:rsidRPr="00394965">
        <w:rPr>
          <w:rFonts w:ascii="Tahoma" w:hAnsi="Tahoma" w:cs="Tahoma"/>
          <w:sz w:val="21"/>
          <w:szCs w:val="21"/>
          <w:lang w:val="es-ES_tradnl" w:eastAsia="es-CO"/>
        </w:rPr>
        <w:t xml:space="preserve"> </w:t>
      </w:r>
      <w:r w:rsidRPr="00394965">
        <w:rPr>
          <w:rFonts w:ascii="Tahoma" w:hAnsi="Tahoma" w:cs="Tahoma"/>
          <w:sz w:val="21"/>
          <w:szCs w:val="21"/>
          <w:lang w:val="es-ES_tradnl" w:eastAsia="es-CO"/>
        </w:rPr>
        <w:t xml:space="preserve">se tomarán con el </w:t>
      </w:r>
      <w:r w:rsidR="004E4150">
        <w:rPr>
          <w:rFonts w:ascii="Tahoma" w:hAnsi="Tahoma" w:cs="Tahoma"/>
          <w:sz w:val="21"/>
          <w:szCs w:val="21"/>
          <w:lang w:val="es-ES_tradnl" w:eastAsia="es-CO"/>
        </w:rPr>
        <w:t>cincuenta por ciento</w:t>
      </w:r>
      <w:r w:rsidRPr="00394965">
        <w:rPr>
          <w:rFonts w:ascii="Tahoma" w:hAnsi="Tahoma" w:cs="Tahoma"/>
          <w:sz w:val="21"/>
          <w:szCs w:val="21"/>
          <w:lang w:val="es-ES_tradnl" w:eastAsia="es-CO"/>
        </w:rPr>
        <w:t xml:space="preserve"> (</w:t>
      </w:r>
      <w:r w:rsidR="004E4150">
        <w:rPr>
          <w:rFonts w:ascii="Tahoma" w:hAnsi="Tahoma" w:cs="Tahoma"/>
          <w:sz w:val="21"/>
          <w:szCs w:val="21"/>
          <w:lang w:val="es-ES_tradnl" w:eastAsia="es-CO"/>
        </w:rPr>
        <w:t>5</w:t>
      </w:r>
      <w:r w:rsidRPr="00394965">
        <w:rPr>
          <w:rFonts w:ascii="Tahoma" w:hAnsi="Tahoma" w:cs="Tahoma"/>
          <w:sz w:val="21"/>
          <w:szCs w:val="21"/>
          <w:lang w:val="es-ES_tradnl" w:eastAsia="es-CO"/>
        </w:rPr>
        <w:t>0%)</w:t>
      </w:r>
      <w:r w:rsidR="004E4150">
        <w:rPr>
          <w:rFonts w:ascii="Tahoma" w:hAnsi="Tahoma" w:cs="Tahoma"/>
          <w:sz w:val="21"/>
          <w:szCs w:val="21"/>
          <w:lang w:val="es-ES_tradnl" w:eastAsia="es-CO"/>
        </w:rPr>
        <w:t xml:space="preserve"> más un (1) voto</w:t>
      </w:r>
      <w:r w:rsidRPr="00394965">
        <w:rPr>
          <w:rFonts w:ascii="Tahoma" w:hAnsi="Tahoma" w:cs="Tahoma"/>
          <w:sz w:val="21"/>
          <w:szCs w:val="21"/>
          <w:lang w:val="es-ES_tradnl" w:eastAsia="es-CO"/>
        </w:rPr>
        <w:t xml:space="preserve"> de los </w:t>
      </w:r>
      <w:r w:rsidRPr="00394965">
        <w:rPr>
          <w:rFonts w:ascii="Tahoma" w:hAnsi="Tahoma" w:cs="Tahoma"/>
          <w:b/>
          <w:sz w:val="21"/>
          <w:szCs w:val="21"/>
          <w:lang w:val="es-ES_tradnl" w:eastAsia="es-CO"/>
        </w:rPr>
        <w:t>BENEFICIARIOS</w:t>
      </w:r>
      <w:r w:rsidRPr="00394965">
        <w:rPr>
          <w:rFonts w:ascii="Tahoma" w:hAnsi="Tahoma" w:cs="Tahoma"/>
          <w:sz w:val="21"/>
          <w:szCs w:val="21"/>
          <w:lang w:val="es-ES_tradnl" w:eastAsia="es-CO"/>
        </w:rPr>
        <w:t xml:space="preserve"> asistentes o debidamente representados en la respectiva la Asamblea.</w:t>
      </w:r>
      <w:r w:rsidRPr="00394965">
        <w:rPr>
          <w:rFonts w:ascii="Tahoma" w:hAnsi="Tahoma" w:cs="Tahoma"/>
          <w:b/>
          <w:sz w:val="21"/>
          <w:szCs w:val="21"/>
          <w:lang w:val="es-ES_tradnl"/>
        </w:rPr>
        <w:t xml:space="preserve"> </w:t>
      </w:r>
    </w:p>
    <w:p w14:paraId="46DC753D" w14:textId="77777777" w:rsidR="00C54243" w:rsidRPr="00394965" w:rsidRDefault="00C54243" w:rsidP="00394965">
      <w:pPr>
        <w:widowControl w:val="0"/>
        <w:spacing w:after="0" w:line="240" w:lineRule="auto"/>
        <w:jc w:val="both"/>
        <w:rPr>
          <w:rFonts w:ascii="Tahoma" w:hAnsi="Tahoma" w:cs="Tahoma"/>
          <w:b/>
          <w:sz w:val="21"/>
          <w:szCs w:val="21"/>
          <w:lang w:val="es-ES_tradnl"/>
        </w:rPr>
      </w:pPr>
    </w:p>
    <w:p w14:paraId="128A8ED0" w14:textId="77777777" w:rsidR="00C54243" w:rsidRPr="00394965" w:rsidRDefault="00C54243" w:rsidP="00394965">
      <w:pPr>
        <w:pStyle w:val="Prrafodelista"/>
        <w:widowControl w:val="0"/>
        <w:spacing w:after="0" w:line="240" w:lineRule="auto"/>
        <w:ind w:left="426"/>
        <w:jc w:val="both"/>
        <w:rPr>
          <w:rFonts w:ascii="Tahoma" w:hAnsi="Tahoma" w:cs="Tahoma"/>
          <w:sz w:val="21"/>
          <w:szCs w:val="21"/>
        </w:rPr>
      </w:pPr>
      <w:r w:rsidRPr="00394965">
        <w:rPr>
          <w:rFonts w:ascii="Tahoma" w:hAnsi="Tahoma" w:cs="Tahoma"/>
          <w:sz w:val="21"/>
          <w:szCs w:val="21"/>
        </w:rPr>
        <w:t xml:space="preserve">Si pasada </w:t>
      </w:r>
      <w:r w:rsidRPr="00394965">
        <w:rPr>
          <w:rFonts w:ascii="Tahoma" w:eastAsia="Arial Unicode MS" w:hAnsi="Tahoma" w:cs="Tahoma"/>
          <w:sz w:val="21"/>
          <w:szCs w:val="21"/>
        </w:rPr>
        <w:t xml:space="preserve">una (01) hora desde la establecida para la reunión, no se ha conformado el </w:t>
      </w:r>
      <w:r w:rsidRPr="00394965">
        <w:rPr>
          <w:rFonts w:ascii="Tahoma" w:hAnsi="Tahoma" w:cs="Tahoma"/>
          <w:sz w:val="21"/>
          <w:szCs w:val="21"/>
        </w:rPr>
        <w:t xml:space="preserve">quórum previsto para el efecto, </w:t>
      </w:r>
      <w:r w:rsidRPr="00394965">
        <w:rPr>
          <w:rFonts w:ascii="Tahoma" w:eastAsia="Arial Unicode MS" w:hAnsi="Tahoma" w:cs="Tahoma"/>
          <w:sz w:val="21"/>
          <w:szCs w:val="21"/>
        </w:rPr>
        <w:t xml:space="preserve">la reunión se realizará con los </w:t>
      </w:r>
      <w:r w:rsidRPr="00394965">
        <w:rPr>
          <w:rFonts w:ascii="Tahoma" w:hAnsi="Tahoma" w:cs="Tahoma"/>
          <w:b/>
          <w:sz w:val="21"/>
          <w:szCs w:val="21"/>
        </w:rPr>
        <w:t>BENEFICIARIOS</w:t>
      </w:r>
      <w:r w:rsidRPr="00394965">
        <w:rPr>
          <w:rFonts w:ascii="Tahoma" w:hAnsi="Tahoma" w:cs="Tahoma"/>
          <w:bCs/>
          <w:sz w:val="21"/>
          <w:szCs w:val="21"/>
        </w:rPr>
        <w:t xml:space="preserve"> </w:t>
      </w:r>
      <w:r w:rsidRPr="00394965">
        <w:rPr>
          <w:rFonts w:ascii="Tahoma" w:hAnsi="Tahoma" w:cs="Tahoma"/>
          <w:sz w:val="21"/>
          <w:szCs w:val="21"/>
        </w:rPr>
        <w:t xml:space="preserve">asistentes o debidamente representados en respectiva Asamblea y se podrá deliberar con los </w:t>
      </w:r>
      <w:r w:rsidRPr="00394965">
        <w:rPr>
          <w:rFonts w:ascii="Tahoma" w:hAnsi="Tahoma" w:cs="Tahoma"/>
          <w:b/>
          <w:sz w:val="21"/>
          <w:szCs w:val="21"/>
        </w:rPr>
        <w:t>BENEFICIARIOS</w:t>
      </w:r>
      <w:r w:rsidRPr="00394965">
        <w:rPr>
          <w:rFonts w:ascii="Tahoma" w:hAnsi="Tahoma" w:cs="Tahoma"/>
          <w:sz w:val="21"/>
          <w:szCs w:val="21"/>
        </w:rPr>
        <w:t xml:space="preserve"> </w:t>
      </w:r>
      <w:r w:rsidRPr="00394965">
        <w:rPr>
          <w:rFonts w:ascii="Tahoma" w:hAnsi="Tahoma" w:cs="Tahoma"/>
          <w:bCs/>
          <w:sz w:val="21"/>
          <w:szCs w:val="21"/>
          <w:lang w:val="es-ES_tradnl" w:eastAsia="es-CO"/>
        </w:rPr>
        <w:t xml:space="preserve">vinculados al </w:t>
      </w:r>
      <w:r w:rsidRPr="00394965">
        <w:rPr>
          <w:rFonts w:ascii="Tahoma" w:hAnsi="Tahoma" w:cs="Tahoma"/>
          <w:b/>
          <w:bCs/>
          <w:sz w:val="21"/>
          <w:szCs w:val="21"/>
          <w:lang w:val="es-ES_tradnl" w:eastAsia="es-CO"/>
        </w:rPr>
        <w:t>FIDEICOMISO,</w:t>
      </w:r>
      <w:r w:rsidRPr="00394965" w:rsidDel="00D42341">
        <w:rPr>
          <w:rFonts w:ascii="Tahoma" w:hAnsi="Tahoma" w:cs="Tahoma"/>
          <w:sz w:val="21"/>
          <w:szCs w:val="21"/>
        </w:rPr>
        <w:t xml:space="preserve"> </w:t>
      </w:r>
      <w:r w:rsidRPr="00394965">
        <w:rPr>
          <w:rFonts w:ascii="Tahoma" w:hAnsi="Tahoma" w:cs="Tahoma"/>
          <w:sz w:val="21"/>
          <w:szCs w:val="21"/>
        </w:rPr>
        <w:t xml:space="preserve">asistentes o debidamente representados, y las decisiones se adoptarán con el voto favorable del </w:t>
      </w:r>
      <w:r w:rsidR="004E4150" w:rsidRPr="00394965">
        <w:rPr>
          <w:rFonts w:ascii="Tahoma" w:hAnsi="Tahoma" w:cs="Tahoma"/>
          <w:sz w:val="21"/>
          <w:szCs w:val="21"/>
          <w:lang w:val="es-ES_tradnl" w:eastAsia="es-CO"/>
        </w:rPr>
        <w:t xml:space="preserve">el </w:t>
      </w:r>
      <w:r w:rsidR="004E4150">
        <w:rPr>
          <w:rFonts w:ascii="Tahoma" w:hAnsi="Tahoma" w:cs="Tahoma"/>
          <w:sz w:val="21"/>
          <w:szCs w:val="21"/>
          <w:lang w:val="es-ES_tradnl" w:eastAsia="es-CO"/>
        </w:rPr>
        <w:t>cincuenta por ciento</w:t>
      </w:r>
      <w:r w:rsidR="004E4150" w:rsidRPr="00394965">
        <w:rPr>
          <w:rFonts w:ascii="Tahoma" w:hAnsi="Tahoma" w:cs="Tahoma"/>
          <w:sz w:val="21"/>
          <w:szCs w:val="21"/>
          <w:lang w:val="es-ES_tradnl" w:eastAsia="es-CO"/>
        </w:rPr>
        <w:t xml:space="preserve"> (</w:t>
      </w:r>
      <w:r w:rsidR="004E4150">
        <w:rPr>
          <w:rFonts w:ascii="Tahoma" w:hAnsi="Tahoma" w:cs="Tahoma"/>
          <w:sz w:val="21"/>
          <w:szCs w:val="21"/>
          <w:lang w:val="es-ES_tradnl" w:eastAsia="es-CO"/>
        </w:rPr>
        <w:t>5</w:t>
      </w:r>
      <w:r w:rsidR="004E4150" w:rsidRPr="00394965">
        <w:rPr>
          <w:rFonts w:ascii="Tahoma" w:hAnsi="Tahoma" w:cs="Tahoma"/>
          <w:sz w:val="21"/>
          <w:szCs w:val="21"/>
          <w:lang w:val="es-ES_tradnl" w:eastAsia="es-CO"/>
        </w:rPr>
        <w:t>0%)</w:t>
      </w:r>
      <w:r w:rsidR="004E4150">
        <w:rPr>
          <w:rFonts w:ascii="Tahoma" w:hAnsi="Tahoma" w:cs="Tahoma"/>
          <w:sz w:val="21"/>
          <w:szCs w:val="21"/>
          <w:lang w:val="es-ES_tradnl" w:eastAsia="es-CO"/>
        </w:rPr>
        <w:t xml:space="preserve"> más un (1) voto</w:t>
      </w:r>
      <w:r w:rsidR="004E4150" w:rsidRPr="00394965">
        <w:rPr>
          <w:rFonts w:ascii="Tahoma" w:hAnsi="Tahoma" w:cs="Tahoma"/>
          <w:sz w:val="21"/>
          <w:szCs w:val="21"/>
          <w:lang w:val="es-ES_tradnl" w:eastAsia="es-CO"/>
        </w:rPr>
        <w:t xml:space="preserve"> de los</w:t>
      </w:r>
      <w:r w:rsidR="004E4150" w:rsidRPr="00394965">
        <w:rPr>
          <w:rFonts w:ascii="Tahoma" w:hAnsi="Tahoma" w:cs="Tahoma"/>
          <w:b/>
          <w:sz w:val="21"/>
          <w:szCs w:val="21"/>
        </w:rPr>
        <w:t xml:space="preserve"> </w:t>
      </w:r>
      <w:r w:rsidRPr="00394965">
        <w:rPr>
          <w:rFonts w:ascii="Tahoma" w:hAnsi="Tahoma" w:cs="Tahoma"/>
          <w:b/>
          <w:sz w:val="21"/>
          <w:szCs w:val="21"/>
        </w:rPr>
        <w:t>BENEFICIARIOS</w:t>
      </w:r>
      <w:r w:rsidRPr="00394965">
        <w:rPr>
          <w:rFonts w:ascii="Tahoma" w:hAnsi="Tahoma" w:cs="Tahoma"/>
          <w:bCs/>
          <w:sz w:val="21"/>
          <w:szCs w:val="21"/>
        </w:rPr>
        <w:t xml:space="preserve"> </w:t>
      </w:r>
      <w:r w:rsidRPr="00394965">
        <w:rPr>
          <w:rFonts w:ascii="Tahoma" w:hAnsi="Tahoma" w:cs="Tahoma"/>
          <w:sz w:val="21"/>
          <w:szCs w:val="21"/>
        </w:rPr>
        <w:t xml:space="preserve">asistentes o representados en </w:t>
      </w:r>
      <w:r w:rsidR="004E4150">
        <w:rPr>
          <w:rFonts w:ascii="Tahoma" w:hAnsi="Tahoma" w:cs="Tahoma"/>
          <w:sz w:val="21"/>
          <w:szCs w:val="21"/>
        </w:rPr>
        <w:t xml:space="preserve">la </w:t>
      </w:r>
      <w:r w:rsidRPr="00394965">
        <w:rPr>
          <w:rFonts w:ascii="Tahoma" w:hAnsi="Tahoma" w:cs="Tahoma"/>
          <w:sz w:val="21"/>
          <w:szCs w:val="21"/>
        </w:rPr>
        <w:t>respectiva Asamblea.</w:t>
      </w:r>
    </w:p>
    <w:p w14:paraId="68957962" w14:textId="77777777" w:rsidR="00C54243" w:rsidRPr="00394965" w:rsidRDefault="00C54243" w:rsidP="00394965">
      <w:pPr>
        <w:widowControl w:val="0"/>
        <w:spacing w:after="0" w:line="240" w:lineRule="auto"/>
        <w:jc w:val="both"/>
        <w:rPr>
          <w:rFonts w:ascii="Tahoma" w:hAnsi="Tahoma" w:cs="Tahoma"/>
          <w:b/>
          <w:sz w:val="21"/>
          <w:szCs w:val="21"/>
          <w:lang w:val="es-ES_tradnl"/>
        </w:rPr>
      </w:pPr>
    </w:p>
    <w:p w14:paraId="495E8ACE" w14:textId="77777777" w:rsidR="00C54243" w:rsidRPr="00394965" w:rsidRDefault="00C54243" w:rsidP="00394965">
      <w:pPr>
        <w:pStyle w:val="Prrafodelista"/>
        <w:widowControl w:val="0"/>
        <w:numPr>
          <w:ilvl w:val="0"/>
          <w:numId w:val="20"/>
        </w:numPr>
        <w:spacing w:after="0" w:line="240" w:lineRule="auto"/>
        <w:jc w:val="both"/>
        <w:rPr>
          <w:rFonts w:ascii="Tahoma" w:hAnsi="Tahoma" w:cs="Tahoma"/>
          <w:bCs/>
          <w:sz w:val="21"/>
          <w:szCs w:val="21"/>
          <w:lang w:val="es-ES_tradnl"/>
        </w:rPr>
      </w:pPr>
      <w:r w:rsidRPr="00394965">
        <w:rPr>
          <w:rFonts w:ascii="Tahoma" w:hAnsi="Tahoma" w:cs="Tahoma"/>
          <w:b/>
          <w:bCs/>
          <w:sz w:val="21"/>
          <w:szCs w:val="21"/>
          <w:lang w:val="es-ES_tradnl"/>
        </w:rPr>
        <w:t xml:space="preserve">ACTAS DE LAS REUNIONES DE LA </w:t>
      </w:r>
      <w:r w:rsidRPr="00394965">
        <w:rPr>
          <w:rFonts w:ascii="Tahoma" w:hAnsi="Tahoma" w:cs="Tahoma"/>
          <w:b/>
          <w:sz w:val="21"/>
          <w:szCs w:val="21"/>
          <w:lang w:val="es-ES_tradnl"/>
        </w:rPr>
        <w:t>ASAMBLEA DE BENEFICIARIOS</w:t>
      </w:r>
      <w:r w:rsidRPr="00394965">
        <w:rPr>
          <w:rFonts w:ascii="Tahoma" w:hAnsi="Tahoma" w:cs="Tahoma"/>
          <w:b/>
          <w:bCs/>
          <w:sz w:val="21"/>
          <w:szCs w:val="21"/>
          <w:lang w:val="es-ES_tradnl"/>
        </w:rPr>
        <w:t xml:space="preserve">: </w:t>
      </w:r>
      <w:r w:rsidRPr="00394965">
        <w:rPr>
          <w:rFonts w:ascii="Tahoma" w:hAnsi="Tahoma" w:cs="Tahoma"/>
          <w:sz w:val="21"/>
          <w:szCs w:val="21"/>
          <w:lang w:val="es-ES_tradnl"/>
        </w:rPr>
        <w:t xml:space="preserve">De lo que se decida en las Asambleas, y adicionalmente de manera excepcional aquellas deliberaciones u opiniones o salvamentos de los cuales se quiera dejar expresa referencia, se dejará constancia en actas que deberán ser aprobadas por la propia Asamblea o por </w:t>
      </w:r>
      <w:r w:rsidRPr="00394965">
        <w:rPr>
          <w:rFonts w:ascii="Tahoma" w:hAnsi="Tahoma" w:cs="Tahoma"/>
          <w:b/>
          <w:sz w:val="21"/>
          <w:szCs w:val="21"/>
          <w:lang w:val="es-ES_tradnl"/>
        </w:rPr>
        <w:t>EL COMITÉ FIDUCIARIO</w:t>
      </w:r>
      <w:r w:rsidRPr="00394965">
        <w:rPr>
          <w:rFonts w:ascii="Tahoma" w:hAnsi="Tahoma" w:cs="Tahoma"/>
          <w:sz w:val="21"/>
          <w:szCs w:val="21"/>
          <w:lang w:val="es-ES_tradnl"/>
        </w:rPr>
        <w:t>, y suscritas por el presidente y el secretario de la reunión</w:t>
      </w:r>
      <w:r w:rsidRPr="00394965">
        <w:rPr>
          <w:rFonts w:ascii="Tahoma" w:hAnsi="Tahoma" w:cs="Tahoma"/>
          <w:b/>
          <w:sz w:val="21"/>
          <w:szCs w:val="21"/>
          <w:lang w:val="es-ES_tradnl"/>
        </w:rPr>
        <w:t xml:space="preserve">. </w:t>
      </w:r>
      <w:r w:rsidRPr="00394965">
        <w:rPr>
          <w:rFonts w:ascii="Tahoma" w:hAnsi="Tahoma" w:cs="Tahoma"/>
          <w:sz w:val="21"/>
          <w:szCs w:val="21"/>
          <w:lang w:val="es-ES_tradnl"/>
        </w:rPr>
        <w:t xml:space="preserve">Las decisiones de la </w:t>
      </w:r>
      <w:r w:rsidRPr="00394965">
        <w:rPr>
          <w:rFonts w:ascii="Tahoma" w:hAnsi="Tahoma" w:cs="Tahoma"/>
          <w:bCs/>
          <w:sz w:val="21"/>
          <w:szCs w:val="21"/>
          <w:lang w:val="es-ES_tradnl"/>
        </w:rPr>
        <w:t xml:space="preserve">Asamblea de Beneficiarios </w:t>
      </w:r>
      <w:r w:rsidRPr="00394965">
        <w:rPr>
          <w:rFonts w:ascii="Tahoma" w:hAnsi="Tahoma" w:cs="Tahoma"/>
          <w:sz w:val="21"/>
          <w:szCs w:val="21"/>
          <w:lang w:val="es-ES_tradnl"/>
        </w:rPr>
        <w:t xml:space="preserve">que consten en Actas debidamente aprobadas, conforme este contrato, en cuanto a eventuales obligaciones pecuniarias o de hacer que legalmente se imponga a los </w:t>
      </w:r>
      <w:r w:rsidRPr="00394965">
        <w:rPr>
          <w:rFonts w:ascii="Tahoma" w:hAnsi="Tahoma" w:cs="Tahoma"/>
          <w:b/>
          <w:bCs/>
          <w:sz w:val="21"/>
          <w:szCs w:val="21"/>
          <w:lang w:val="es-ES_tradnl"/>
        </w:rPr>
        <w:t>BENEFICIARIOS</w:t>
      </w:r>
      <w:r w:rsidRPr="00394965">
        <w:rPr>
          <w:rFonts w:ascii="Tahoma" w:hAnsi="Tahoma" w:cs="Tahoma"/>
          <w:sz w:val="21"/>
          <w:szCs w:val="21"/>
          <w:lang w:val="es-ES_tradnl"/>
        </w:rPr>
        <w:t>, el cumplimiento de la respectiva obligación, prestarán mérito ejecutivo.</w:t>
      </w:r>
    </w:p>
    <w:p w14:paraId="4AFFD162" w14:textId="77777777" w:rsidR="00C54243" w:rsidRPr="00394965" w:rsidRDefault="00C54243" w:rsidP="00394965">
      <w:pPr>
        <w:widowControl w:val="0"/>
        <w:spacing w:after="0" w:line="240" w:lineRule="auto"/>
        <w:rPr>
          <w:rFonts w:ascii="Tahoma" w:hAnsi="Tahoma" w:cs="Tahoma"/>
          <w:b/>
          <w:sz w:val="21"/>
          <w:szCs w:val="21"/>
        </w:rPr>
      </w:pPr>
    </w:p>
    <w:p w14:paraId="5310808E" w14:textId="77777777" w:rsidR="00C54243" w:rsidRPr="00394965" w:rsidRDefault="00C54243" w:rsidP="00394965">
      <w:pPr>
        <w:widowControl w:val="0"/>
        <w:spacing w:after="0" w:line="240" w:lineRule="auto"/>
        <w:rPr>
          <w:rFonts w:ascii="Tahoma" w:hAnsi="Tahoma" w:cs="Tahoma"/>
          <w:b/>
          <w:sz w:val="21"/>
          <w:szCs w:val="21"/>
        </w:rPr>
      </w:pPr>
    </w:p>
    <w:p w14:paraId="3B20AD44" w14:textId="77777777" w:rsidR="0050719D" w:rsidRPr="00394965" w:rsidRDefault="0050719D" w:rsidP="00394965">
      <w:pPr>
        <w:widowControl w:val="0"/>
        <w:spacing w:after="0" w:line="240" w:lineRule="auto"/>
        <w:jc w:val="center"/>
        <w:rPr>
          <w:rFonts w:ascii="Tahoma" w:hAnsi="Tahoma" w:cs="Tahoma"/>
          <w:b/>
          <w:sz w:val="21"/>
          <w:szCs w:val="21"/>
        </w:rPr>
      </w:pPr>
      <w:r w:rsidRPr="00394965">
        <w:rPr>
          <w:rFonts w:ascii="Tahoma" w:hAnsi="Tahoma" w:cs="Tahoma"/>
          <w:b/>
          <w:sz w:val="21"/>
          <w:szCs w:val="21"/>
        </w:rPr>
        <w:t>CAP</w:t>
      </w:r>
      <w:r w:rsidR="00A71805" w:rsidRPr="00394965">
        <w:rPr>
          <w:rFonts w:ascii="Tahoma" w:hAnsi="Tahoma" w:cs="Tahoma"/>
          <w:b/>
          <w:sz w:val="21"/>
          <w:szCs w:val="21"/>
        </w:rPr>
        <w:t>Í</w:t>
      </w:r>
      <w:r w:rsidRPr="00394965">
        <w:rPr>
          <w:rFonts w:ascii="Tahoma" w:hAnsi="Tahoma" w:cs="Tahoma"/>
          <w:b/>
          <w:sz w:val="21"/>
          <w:szCs w:val="21"/>
        </w:rPr>
        <w:t xml:space="preserve">TULO </w:t>
      </w:r>
      <w:r w:rsidR="00A71805" w:rsidRPr="00394965">
        <w:rPr>
          <w:rFonts w:ascii="Tahoma" w:hAnsi="Tahoma" w:cs="Tahoma"/>
          <w:b/>
          <w:sz w:val="21"/>
          <w:szCs w:val="21"/>
        </w:rPr>
        <w:t>IX</w:t>
      </w:r>
    </w:p>
    <w:p w14:paraId="6FA3CFD5" w14:textId="77777777" w:rsidR="00E245D2" w:rsidRPr="00394965" w:rsidRDefault="00E245D2" w:rsidP="00394965">
      <w:pPr>
        <w:pStyle w:val="Ttulo3"/>
        <w:keepNext w:val="0"/>
        <w:widowControl w:val="0"/>
        <w:spacing w:before="0" w:line="240" w:lineRule="auto"/>
        <w:ind w:left="2832" w:firstLine="708"/>
        <w:rPr>
          <w:rFonts w:ascii="Tahoma" w:hAnsi="Tahoma" w:cs="Tahoma"/>
          <w:b/>
          <w:bCs/>
          <w:color w:val="auto"/>
          <w:sz w:val="21"/>
          <w:szCs w:val="21"/>
        </w:rPr>
      </w:pPr>
      <w:r w:rsidRPr="00394965">
        <w:rPr>
          <w:rFonts w:ascii="Tahoma" w:hAnsi="Tahoma" w:cs="Tahoma"/>
          <w:b/>
          <w:bCs/>
          <w:color w:val="auto"/>
          <w:sz w:val="21"/>
          <w:szCs w:val="21"/>
        </w:rPr>
        <w:t>ORGANO DE CONTROL</w:t>
      </w:r>
    </w:p>
    <w:p w14:paraId="7A691F2D" w14:textId="77777777" w:rsidR="00E245D2" w:rsidRPr="00394965" w:rsidRDefault="00E245D2" w:rsidP="00394965">
      <w:pPr>
        <w:widowControl w:val="0"/>
        <w:spacing w:after="0" w:line="240" w:lineRule="auto"/>
        <w:contextualSpacing/>
        <w:jc w:val="both"/>
        <w:rPr>
          <w:rFonts w:ascii="Tahoma" w:hAnsi="Tahoma" w:cs="Tahoma"/>
          <w:sz w:val="21"/>
          <w:szCs w:val="21"/>
        </w:rPr>
      </w:pPr>
    </w:p>
    <w:p w14:paraId="2DDE0AD8" w14:textId="77777777" w:rsidR="00E245D2" w:rsidRPr="00394965" w:rsidRDefault="00E245D2" w:rsidP="00394965">
      <w:pPr>
        <w:widowControl w:val="0"/>
        <w:spacing w:after="0" w:line="240" w:lineRule="auto"/>
        <w:contextualSpacing/>
        <w:jc w:val="both"/>
        <w:rPr>
          <w:rFonts w:ascii="Tahoma" w:hAnsi="Tahoma" w:cs="Tahoma"/>
          <w:sz w:val="21"/>
          <w:szCs w:val="21"/>
          <w:lang w:val="es-ES_tradnl"/>
        </w:rPr>
      </w:pPr>
      <w:r w:rsidRPr="00394965">
        <w:rPr>
          <w:rFonts w:ascii="Tahoma" w:hAnsi="Tahoma" w:cs="Tahoma"/>
          <w:b/>
          <w:sz w:val="21"/>
          <w:szCs w:val="21"/>
        </w:rPr>
        <w:t>DÉCIMA OCTAVA</w:t>
      </w:r>
      <w:r w:rsidR="001B3398">
        <w:rPr>
          <w:rFonts w:ascii="Tahoma" w:hAnsi="Tahoma" w:cs="Tahoma"/>
          <w:b/>
          <w:sz w:val="21"/>
          <w:szCs w:val="21"/>
        </w:rPr>
        <w:t>-</w:t>
      </w:r>
      <w:r w:rsidRPr="00394965">
        <w:rPr>
          <w:rFonts w:ascii="Tahoma" w:hAnsi="Tahoma" w:cs="Tahoma"/>
          <w:b/>
          <w:sz w:val="21"/>
          <w:szCs w:val="21"/>
        </w:rPr>
        <w:t xml:space="preserve">. COMITÉ FIDUCIARIO: </w:t>
      </w:r>
      <w:r w:rsidRPr="00394965">
        <w:rPr>
          <w:rFonts w:ascii="Tahoma" w:hAnsi="Tahoma" w:cs="Tahoma"/>
          <w:sz w:val="21"/>
          <w:szCs w:val="21"/>
          <w:lang w:val="es-ES_tradnl"/>
        </w:rPr>
        <w:t xml:space="preserve">Para los asuntos previstos en el presente contrato se conforma </w:t>
      </w:r>
      <w:r w:rsidRPr="00394965">
        <w:rPr>
          <w:rFonts w:ascii="Tahoma" w:hAnsi="Tahoma" w:cs="Tahoma"/>
          <w:b/>
          <w:sz w:val="21"/>
          <w:szCs w:val="21"/>
          <w:lang w:val="es-ES_tradnl"/>
        </w:rPr>
        <w:t>EL</w:t>
      </w:r>
      <w:r w:rsidR="009D0CC4" w:rsidRPr="00394965">
        <w:rPr>
          <w:rFonts w:ascii="Tahoma" w:hAnsi="Tahoma" w:cs="Tahoma"/>
          <w:b/>
          <w:sz w:val="21"/>
          <w:szCs w:val="21"/>
          <w:lang w:val="es-ES_tradnl"/>
        </w:rPr>
        <w:t xml:space="preserve"> </w:t>
      </w:r>
      <w:r w:rsidRPr="00394965">
        <w:rPr>
          <w:rFonts w:ascii="Tahoma" w:hAnsi="Tahoma" w:cs="Tahoma"/>
          <w:b/>
          <w:sz w:val="21"/>
          <w:szCs w:val="21"/>
          <w:lang w:val="es-ES_tradnl"/>
        </w:rPr>
        <w:t>COMITÉ FIDUCIARIO</w:t>
      </w:r>
      <w:r w:rsidRPr="00394965">
        <w:rPr>
          <w:rFonts w:ascii="Tahoma" w:hAnsi="Tahoma" w:cs="Tahoma"/>
          <w:sz w:val="21"/>
          <w:szCs w:val="21"/>
          <w:lang w:val="es-ES_tradnl"/>
        </w:rPr>
        <w:t xml:space="preserve"> con el fin de definir, evaluar y autorizar los aspectos inherentes a la ejecución y desarrollo del presente contrato de Fiducia Mercantil y con el fin de impartir instrucciones </w:t>
      </w:r>
      <w:r w:rsidR="00265C6B" w:rsidRPr="00394965">
        <w:rPr>
          <w:rFonts w:ascii="Tahoma" w:hAnsi="Tahoma" w:cs="Tahoma"/>
          <w:sz w:val="21"/>
          <w:szCs w:val="21"/>
          <w:lang w:val="es-ES_tradnl"/>
        </w:rPr>
        <w:t xml:space="preserve">a </w:t>
      </w:r>
      <w:r w:rsidR="00265C6B" w:rsidRPr="00394965">
        <w:rPr>
          <w:rFonts w:ascii="Tahoma" w:hAnsi="Tahoma" w:cs="Tahoma"/>
          <w:b/>
          <w:sz w:val="21"/>
          <w:szCs w:val="21"/>
          <w:lang w:val="es-ES_tradnl"/>
        </w:rPr>
        <w:t>LA FIDUCIARIA</w:t>
      </w:r>
      <w:r w:rsidR="00265C6B" w:rsidRPr="00394965">
        <w:rPr>
          <w:rFonts w:ascii="Tahoma" w:hAnsi="Tahoma" w:cs="Tahoma"/>
          <w:sz w:val="21"/>
          <w:szCs w:val="21"/>
          <w:lang w:val="es-ES_tradnl"/>
        </w:rPr>
        <w:t xml:space="preserve"> </w:t>
      </w:r>
      <w:r w:rsidRPr="00394965">
        <w:rPr>
          <w:rFonts w:ascii="Tahoma" w:hAnsi="Tahoma" w:cs="Tahoma"/>
          <w:sz w:val="21"/>
          <w:szCs w:val="21"/>
          <w:lang w:val="es-ES_tradnl"/>
        </w:rPr>
        <w:t xml:space="preserve">en lo que no esté regulado en </w:t>
      </w:r>
      <w:r w:rsidR="00F158CE" w:rsidRPr="00394965">
        <w:rPr>
          <w:rFonts w:ascii="Tahoma" w:hAnsi="Tahoma" w:cs="Tahoma"/>
          <w:sz w:val="21"/>
          <w:szCs w:val="21"/>
          <w:lang w:val="es-ES_tradnl"/>
        </w:rPr>
        <w:t>este</w:t>
      </w:r>
      <w:r w:rsidRPr="00394965">
        <w:rPr>
          <w:rFonts w:ascii="Tahoma" w:hAnsi="Tahoma" w:cs="Tahoma"/>
          <w:sz w:val="21"/>
          <w:szCs w:val="21"/>
          <w:lang w:val="es-ES_tradnl"/>
        </w:rPr>
        <w:t xml:space="preserve"> contrato. </w:t>
      </w:r>
    </w:p>
    <w:p w14:paraId="3A52BFEF" w14:textId="77777777" w:rsidR="00E245D2" w:rsidRPr="00394965" w:rsidRDefault="00E245D2" w:rsidP="00394965">
      <w:pPr>
        <w:widowControl w:val="0"/>
        <w:spacing w:after="0" w:line="240" w:lineRule="auto"/>
        <w:contextualSpacing/>
        <w:jc w:val="both"/>
        <w:rPr>
          <w:rFonts w:ascii="Tahoma" w:hAnsi="Tahoma" w:cs="Tahoma"/>
          <w:sz w:val="21"/>
          <w:szCs w:val="21"/>
          <w:lang w:val="es-ES_tradnl"/>
        </w:rPr>
      </w:pPr>
    </w:p>
    <w:p w14:paraId="139A07E6" w14:textId="77777777" w:rsidR="00A71805" w:rsidRPr="00394965" w:rsidRDefault="00A71805" w:rsidP="00394965">
      <w:pPr>
        <w:widowControl w:val="0"/>
        <w:spacing w:after="0" w:line="240" w:lineRule="auto"/>
        <w:contextualSpacing/>
        <w:jc w:val="both"/>
        <w:rPr>
          <w:rFonts w:ascii="Tahoma" w:hAnsi="Tahoma" w:cs="Tahoma"/>
          <w:sz w:val="21"/>
          <w:szCs w:val="21"/>
          <w:lang w:val="es-ES_tradnl"/>
        </w:rPr>
      </w:pPr>
      <w:r w:rsidRPr="00394965">
        <w:rPr>
          <w:rFonts w:ascii="Tahoma" w:hAnsi="Tahoma" w:cs="Tahoma"/>
          <w:sz w:val="21"/>
          <w:szCs w:val="21"/>
          <w:lang w:val="es-ES_tradnl"/>
        </w:rPr>
        <w:t xml:space="preserve">Este comité estará conformado por </w:t>
      </w:r>
      <w:r w:rsidRPr="00394965">
        <w:rPr>
          <w:rFonts w:ascii="Tahoma" w:hAnsi="Tahoma" w:cs="Tahoma"/>
          <w:b/>
          <w:sz w:val="21"/>
          <w:szCs w:val="21"/>
          <w:lang w:val="es-ES_tradnl"/>
        </w:rPr>
        <w:t>CINCO (5)</w:t>
      </w:r>
      <w:r w:rsidRPr="00394965">
        <w:rPr>
          <w:rFonts w:ascii="Tahoma" w:hAnsi="Tahoma" w:cs="Tahoma"/>
          <w:sz w:val="21"/>
          <w:szCs w:val="21"/>
          <w:lang w:val="es-ES_tradnl"/>
        </w:rPr>
        <w:t xml:space="preserve"> miembros </w:t>
      </w:r>
      <w:r w:rsidR="004E4150">
        <w:rPr>
          <w:rFonts w:ascii="Tahoma" w:hAnsi="Tahoma" w:cs="Tahoma"/>
          <w:sz w:val="21"/>
          <w:szCs w:val="21"/>
          <w:lang w:val="es-ES_tradnl"/>
        </w:rPr>
        <w:t xml:space="preserve">principales y </w:t>
      </w:r>
      <w:r w:rsidR="004E4150" w:rsidRPr="004E4150">
        <w:rPr>
          <w:rFonts w:ascii="Tahoma" w:hAnsi="Tahoma" w:cs="Tahoma"/>
          <w:b/>
          <w:sz w:val="21"/>
          <w:szCs w:val="21"/>
          <w:lang w:val="es-ES_tradnl"/>
        </w:rPr>
        <w:t>cinco (5) miembros</w:t>
      </w:r>
      <w:r w:rsidR="004E4150">
        <w:rPr>
          <w:rFonts w:ascii="Tahoma" w:hAnsi="Tahoma" w:cs="Tahoma"/>
          <w:sz w:val="21"/>
          <w:szCs w:val="21"/>
          <w:lang w:val="es-ES_tradnl"/>
        </w:rPr>
        <w:t xml:space="preserve"> personales suplentes.</w:t>
      </w:r>
    </w:p>
    <w:p w14:paraId="172DAE64" w14:textId="77777777" w:rsidR="00A71805" w:rsidRPr="00394965" w:rsidRDefault="00A71805" w:rsidP="00394965">
      <w:pPr>
        <w:widowControl w:val="0"/>
        <w:spacing w:after="0" w:line="240" w:lineRule="auto"/>
        <w:contextualSpacing/>
        <w:jc w:val="both"/>
        <w:rPr>
          <w:rFonts w:ascii="Tahoma" w:hAnsi="Tahoma" w:cs="Tahoma"/>
          <w:sz w:val="21"/>
          <w:szCs w:val="21"/>
          <w:lang w:val="es-ES_tradnl"/>
        </w:rPr>
      </w:pPr>
    </w:p>
    <w:p w14:paraId="4E87EFC5" w14:textId="77777777" w:rsidR="00A71805" w:rsidRDefault="00A71805" w:rsidP="00394965">
      <w:pPr>
        <w:widowControl w:val="0"/>
        <w:spacing w:after="0" w:line="240" w:lineRule="auto"/>
        <w:contextualSpacing/>
        <w:jc w:val="both"/>
        <w:rPr>
          <w:rFonts w:ascii="Tahoma" w:hAnsi="Tahoma" w:cs="Tahoma"/>
          <w:b/>
          <w:sz w:val="21"/>
          <w:szCs w:val="21"/>
          <w:lang w:val="es-ES_tradnl"/>
        </w:rPr>
      </w:pPr>
      <w:r w:rsidRPr="00394965">
        <w:rPr>
          <w:rFonts w:ascii="Tahoma" w:hAnsi="Tahoma" w:cs="Tahoma"/>
          <w:sz w:val="21"/>
          <w:szCs w:val="21"/>
          <w:lang w:val="es-ES_tradnl"/>
        </w:rPr>
        <w:t xml:space="preserve">A las reuniones del </w:t>
      </w:r>
      <w:r w:rsidRPr="00394965">
        <w:rPr>
          <w:rFonts w:ascii="Tahoma" w:hAnsi="Tahoma" w:cs="Tahoma"/>
          <w:b/>
          <w:sz w:val="21"/>
          <w:szCs w:val="21"/>
          <w:lang w:val="es-ES_tradnl"/>
        </w:rPr>
        <w:t>COMITÉ FIDUCIARIO</w:t>
      </w:r>
      <w:r w:rsidRPr="00394965">
        <w:rPr>
          <w:rFonts w:ascii="Tahoma" w:hAnsi="Tahoma" w:cs="Tahoma"/>
          <w:sz w:val="21"/>
          <w:szCs w:val="21"/>
          <w:lang w:val="es-ES_tradnl"/>
        </w:rPr>
        <w:t xml:space="preserve"> asistirá un representante de </w:t>
      </w:r>
      <w:r w:rsidRPr="00394965">
        <w:rPr>
          <w:rFonts w:ascii="Tahoma" w:hAnsi="Tahoma" w:cs="Tahoma"/>
          <w:b/>
          <w:sz w:val="21"/>
          <w:szCs w:val="21"/>
          <w:lang w:val="es-ES_tradnl"/>
        </w:rPr>
        <w:t xml:space="preserve">LA FIDUCIARIA </w:t>
      </w:r>
      <w:r w:rsidRPr="00394965">
        <w:rPr>
          <w:rFonts w:ascii="Tahoma" w:hAnsi="Tahoma" w:cs="Tahoma"/>
          <w:sz w:val="21"/>
          <w:szCs w:val="21"/>
          <w:lang w:val="es-ES_tradnl"/>
        </w:rPr>
        <w:t xml:space="preserve">con </w:t>
      </w:r>
      <w:r w:rsidR="001B3398" w:rsidRPr="00394965">
        <w:rPr>
          <w:rFonts w:ascii="Tahoma" w:hAnsi="Tahoma" w:cs="Tahoma"/>
          <w:sz w:val="21"/>
          <w:szCs w:val="21"/>
          <w:lang w:val="es-ES_tradnl"/>
        </w:rPr>
        <w:t>voz,</w:t>
      </w:r>
      <w:r w:rsidRPr="00394965">
        <w:rPr>
          <w:rFonts w:ascii="Tahoma" w:hAnsi="Tahoma" w:cs="Tahoma"/>
          <w:sz w:val="21"/>
          <w:szCs w:val="21"/>
          <w:lang w:val="es-ES_tradnl"/>
        </w:rPr>
        <w:t xml:space="preserve"> pero sin voto. Si el </w:t>
      </w:r>
      <w:r w:rsidRPr="00394965">
        <w:rPr>
          <w:rFonts w:ascii="Tahoma" w:hAnsi="Tahoma" w:cs="Tahoma"/>
          <w:b/>
          <w:sz w:val="21"/>
          <w:szCs w:val="21"/>
          <w:lang w:val="es-ES_tradnl"/>
        </w:rPr>
        <w:t>COMITÉ FIDUCIARIO</w:t>
      </w:r>
      <w:r w:rsidRPr="00394965">
        <w:rPr>
          <w:rFonts w:ascii="Tahoma" w:hAnsi="Tahoma" w:cs="Tahoma"/>
          <w:sz w:val="21"/>
          <w:szCs w:val="21"/>
          <w:lang w:val="es-ES_tradnl"/>
        </w:rPr>
        <w:t xml:space="preserve"> no hubiere designado a otra persona para tales efectos, </w:t>
      </w:r>
      <w:r w:rsidRPr="00394965">
        <w:rPr>
          <w:rFonts w:ascii="Tahoma" w:hAnsi="Tahoma" w:cs="Tahoma"/>
          <w:sz w:val="21"/>
          <w:szCs w:val="21"/>
          <w:lang w:val="es-ES_tradnl"/>
        </w:rPr>
        <w:lastRenderedPageBreak/>
        <w:t xml:space="preserve">la Secretaría de las reuniones estará a cargo de quien asiste en nombre del </w:t>
      </w:r>
      <w:r w:rsidRPr="00394965">
        <w:rPr>
          <w:rFonts w:ascii="Tahoma" w:hAnsi="Tahoma" w:cs="Tahoma"/>
          <w:b/>
          <w:sz w:val="21"/>
          <w:szCs w:val="21"/>
          <w:lang w:val="es-ES_tradnl"/>
        </w:rPr>
        <w:t>LA FIDUCIARIA.</w:t>
      </w:r>
    </w:p>
    <w:p w14:paraId="5006304F" w14:textId="77777777" w:rsidR="004E4150" w:rsidRPr="00394965" w:rsidRDefault="004E4150" w:rsidP="00394965">
      <w:pPr>
        <w:widowControl w:val="0"/>
        <w:spacing w:after="0" w:line="240" w:lineRule="auto"/>
        <w:contextualSpacing/>
        <w:jc w:val="both"/>
        <w:rPr>
          <w:rFonts w:ascii="Tahoma" w:hAnsi="Tahoma" w:cs="Tahoma"/>
          <w:sz w:val="21"/>
          <w:szCs w:val="21"/>
          <w:lang w:val="es-ES_tradnl"/>
        </w:rPr>
      </w:pPr>
    </w:p>
    <w:p w14:paraId="18781514" w14:textId="77777777" w:rsidR="00C54243" w:rsidRPr="00394965" w:rsidRDefault="00A71805" w:rsidP="00394965">
      <w:pPr>
        <w:widowControl w:val="0"/>
        <w:spacing w:after="0" w:line="240" w:lineRule="auto"/>
        <w:contextualSpacing/>
        <w:jc w:val="both"/>
        <w:rPr>
          <w:rFonts w:ascii="Tahoma" w:hAnsi="Tahoma" w:cs="Tahoma"/>
          <w:sz w:val="21"/>
          <w:szCs w:val="21"/>
          <w:lang w:val="es-ES_tradnl"/>
        </w:rPr>
      </w:pPr>
      <w:r w:rsidRPr="00394965">
        <w:rPr>
          <w:rFonts w:ascii="Tahoma" w:hAnsi="Tahoma" w:cs="Tahoma"/>
          <w:b/>
          <w:sz w:val="21"/>
          <w:szCs w:val="21"/>
        </w:rPr>
        <w:t>DÉCIMA NOVENA</w:t>
      </w:r>
      <w:r w:rsidR="001B3398">
        <w:rPr>
          <w:rFonts w:ascii="Tahoma" w:hAnsi="Tahoma" w:cs="Tahoma"/>
          <w:b/>
          <w:sz w:val="21"/>
          <w:szCs w:val="21"/>
        </w:rPr>
        <w:t>-</w:t>
      </w:r>
      <w:r w:rsidR="00C54243" w:rsidRPr="00394965">
        <w:rPr>
          <w:rFonts w:ascii="Tahoma" w:hAnsi="Tahoma" w:cs="Tahoma"/>
          <w:b/>
          <w:bCs/>
          <w:sz w:val="21"/>
          <w:szCs w:val="21"/>
          <w:lang w:val="es-ES_tradnl"/>
        </w:rPr>
        <w:t xml:space="preserve">. </w:t>
      </w:r>
      <w:r w:rsidR="00C54243" w:rsidRPr="00394965">
        <w:rPr>
          <w:rFonts w:ascii="Tahoma" w:hAnsi="Tahoma" w:cs="Tahoma"/>
          <w:b/>
          <w:caps/>
          <w:sz w:val="21"/>
          <w:szCs w:val="21"/>
          <w:lang w:val="es-ES_tradnl"/>
        </w:rPr>
        <w:t>Reglas generales para el funcionamiento</w:t>
      </w:r>
      <w:r w:rsidR="00C54243" w:rsidRPr="00394965">
        <w:rPr>
          <w:rFonts w:ascii="Tahoma" w:hAnsi="Tahoma" w:cs="Tahoma"/>
          <w:b/>
          <w:sz w:val="21"/>
          <w:szCs w:val="21"/>
          <w:lang w:val="es-ES_tradnl"/>
        </w:rPr>
        <w:t xml:space="preserve"> DEL COMITÉ FIDUCIARIO: EL COMITÉ FIDUCIARIO</w:t>
      </w:r>
      <w:r w:rsidR="00C54243" w:rsidRPr="00394965">
        <w:rPr>
          <w:rFonts w:ascii="Tahoma" w:hAnsi="Tahoma" w:cs="Tahoma"/>
          <w:sz w:val="21"/>
          <w:szCs w:val="21"/>
          <w:lang w:val="es-ES_tradnl"/>
        </w:rPr>
        <w:t xml:space="preserve"> estará ajustado a las siguientes reglas:</w:t>
      </w:r>
    </w:p>
    <w:p w14:paraId="51CD5397" w14:textId="77777777" w:rsidR="00C54243" w:rsidRPr="00394965" w:rsidRDefault="00C54243" w:rsidP="00394965">
      <w:pPr>
        <w:widowControl w:val="0"/>
        <w:spacing w:after="0" w:line="240" w:lineRule="auto"/>
        <w:contextualSpacing/>
        <w:jc w:val="both"/>
        <w:rPr>
          <w:rFonts w:ascii="Tahoma" w:hAnsi="Tahoma" w:cs="Tahoma"/>
          <w:sz w:val="21"/>
          <w:szCs w:val="21"/>
          <w:lang w:val="es-ES_tradnl"/>
        </w:rPr>
      </w:pPr>
    </w:p>
    <w:p w14:paraId="4D0CB1F4" w14:textId="77777777" w:rsidR="00C54243" w:rsidRPr="00394965" w:rsidRDefault="00C54243" w:rsidP="00394965">
      <w:pPr>
        <w:widowControl w:val="0"/>
        <w:numPr>
          <w:ilvl w:val="0"/>
          <w:numId w:val="17"/>
        </w:numPr>
        <w:spacing w:after="0" w:line="240" w:lineRule="auto"/>
        <w:ind w:left="426" w:hanging="426"/>
        <w:contextualSpacing/>
        <w:jc w:val="both"/>
        <w:rPr>
          <w:rFonts w:ascii="Tahoma" w:hAnsi="Tahoma" w:cs="Tahoma"/>
          <w:sz w:val="21"/>
          <w:szCs w:val="21"/>
          <w:lang w:val="es-ES_tradnl"/>
        </w:rPr>
      </w:pPr>
      <w:r w:rsidRPr="00394965">
        <w:rPr>
          <w:rFonts w:ascii="Tahoma" w:hAnsi="Tahoma" w:cs="Tahoma"/>
          <w:b/>
          <w:sz w:val="21"/>
          <w:szCs w:val="21"/>
          <w:lang w:val="es-ES_tradnl"/>
        </w:rPr>
        <w:t>REUNIONES Y CONVOCATORIA</w:t>
      </w:r>
      <w:r w:rsidRPr="00394965">
        <w:rPr>
          <w:rFonts w:ascii="Tahoma" w:hAnsi="Tahoma" w:cs="Tahoma"/>
          <w:b/>
          <w:bCs/>
          <w:sz w:val="21"/>
          <w:szCs w:val="21"/>
          <w:lang w:val="es-ES_tradnl"/>
        </w:rPr>
        <w:t xml:space="preserve">: </w:t>
      </w:r>
      <w:r w:rsidRPr="00394965">
        <w:rPr>
          <w:rFonts w:ascii="Tahoma" w:hAnsi="Tahoma" w:cs="Tahoma"/>
          <w:bCs/>
          <w:sz w:val="21"/>
          <w:szCs w:val="21"/>
          <w:lang w:val="es-ES_tradnl"/>
        </w:rPr>
        <w:t xml:space="preserve">El </w:t>
      </w:r>
      <w:r w:rsidRPr="00394965">
        <w:rPr>
          <w:rFonts w:ascii="Tahoma" w:hAnsi="Tahoma" w:cs="Tahoma"/>
          <w:b/>
          <w:sz w:val="21"/>
          <w:szCs w:val="21"/>
          <w:lang w:val="es-ES_tradnl"/>
        </w:rPr>
        <w:t>COMITÉ FIDUCIARIO</w:t>
      </w:r>
      <w:r w:rsidRPr="00394965">
        <w:rPr>
          <w:rFonts w:ascii="Tahoma" w:hAnsi="Tahoma" w:cs="Tahoma"/>
          <w:sz w:val="21"/>
          <w:szCs w:val="21"/>
          <w:lang w:val="es-ES_tradnl"/>
        </w:rPr>
        <w:t xml:space="preserve"> se reunirá de forma presencial en la Bogotá D.C., por lo menos una vez cada dos (2) meses en las fechas u oportunidades que determinen los miembros. No obstante, </w:t>
      </w:r>
      <w:r w:rsidRPr="00394965">
        <w:rPr>
          <w:rFonts w:ascii="Tahoma" w:hAnsi="Tahoma" w:cs="Tahoma"/>
          <w:b/>
          <w:sz w:val="21"/>
          <w:szCs w:val="21"/>
          <w:lang w:val="es-ES_tradnl"/>
        </w:rPr>
        <w:t>El</w:t>
      </w:r>
      <w:r w:rsidRPr="00394965">
        <w:rPr>
          <w:rFonts w:ascii="Tahoma" w:hAnsi="Tahoma" w:cs="Tahoma"/>
          <w:sz w:val="21"/>
          <w:szCs w:val="21"/>
          <w:lang w:val="es-ES_tradnl"/>
        </w:rPr>
        <w:t xml:space="preserve"> </w:t>
      </w:r>
      <w:r w:rsidRPr="00394965">
        <w:rPr>
          <w:rFonts w:ascii="Tahoma" w:hAnsi="Tahoma" w:cs="Tahoma"/>
          <w:b/>
          <w:sz w:val="21"/>
          <w:szCs w:val="21"/>
          <w:lang w:val="es-ES_tradnl"/>
        </w:rPr>
        <w:t>COMITÉ FIDUCIARIO</w:t>
      </w:r>
      <w:r w:rsidRPr="00394965">
        <w:rPr>
          <w:rFonts w:ascii="Tahoma" w:hAnsi="Tahoma" w:cs="Tahoma"/>
          <w:sz w:val="21"/>
          <w:szCs w:val="21"/>
          <w:lang w:val="es-ES_tradnl"/>
        </w:rPr>
        <w:t xml:space="preserve"> podrá reunirse extraordinariamente cada vez que </w:t>
      </w:r>
      <w:r w:rsidRPr="00394965">
        <w:rPr>
          <w:rFonts w:ascii="Tahoma" w:hAnsi="Tahoma" w:cs="Tahoma"/>
          <w:b/>
          <w:sz w:val="21"/>
          <w:szCs w:val="21"/>
          <w:lang w:val="es-ES_tradnl"/>
        </w:rPr>
        <w:t xml:space="preserve">LA FIDUCIARIA </w:t>
      </w:r>
      <w:r w:rsidRPr="00394965">
        <w:rPr>
          <w:rFonts w:ascii="Tahoma" w:hAnsi="Tahoma" w:cs="Tahoma"/>
          <w:sz w:val="21"/>
          <w:szCs w:val="21"/>
          <w:lang w:val="es-ES_tradnl"/>
        </w:rPr>
        <w:t>la convoque por iniciativa propia o a solicitud de alguno de sus miembros principales</w:t>
      </w:r>
      <w:r w:rsidRPr="00394965">
        <w:rPr>
          <w:rFonts w:ascii="Tahoma" w:hAnsi="Tahoma" w:cs="Tahoma"/>
          <w:b/>
          <w:sz w:val="21"/>
          <w:szCs w:val="21"/>
          <w:lang w:val="es-ES_tradnl"/>
        </w:rPr>
        <w:t xml:space="preserve">. </w:t>
      </w:r>
    </w:p>
    <w:p w14:paraId="7B13BF45" w14:textId="77777777" w:rsidR="00C54243" w:rsidRPr="00394965" w:rsidRDefault="00C54243" w:rsidP="00394965">
      <w:pPr>
        <w:widowControl w:val="0"/>
        <w:spacing w:after="0" w:line="240" w:lineRule="auto"/>
        <w:ind w:left="426"/>
        <w:contextualSpacing/>
        <w:jc w:val="both"/>
        <w:rPr>
          <w:rFonts w:ascii="Tahoma" w:hAnsi="Tahoma" w:cs="Tahoma"/>
          <w:sz w:val="21"/>
          <w:szCs w:val="21"/>
          <w:lang w:val="es-ES_tradnl"/>
        </w:rPr>
      </w:pPr>
    </w:p>
    <w:p w14:paraId="3F9DADE8" w14:textId="77777777" w:rsidR="00C54243" w:rsidRPr="00394965" w:rsidRDefault="00C54243" w:rsidP="00394965">
      <w:pPr>
        <w:pStyle w:val="Prrafodelista"/>
        <w:widowControl w:val="0"/>
        <w:spacing w:after="0" w:line="240" w:lineRule="auto"/>
        <w:ind w:left="426"/>
        <w:jc w:val="both"/>
        <w:rPr>
          <w:rFonts w:ascii="Tahoma" w:hAnsi="Tahoma" w:cs="Tahoma"/>
          <w:bCs/>
          <w:sz w:val="21"/>
          <w:szCs w:val="21"/>
          <w:lang w:val="es-ES_tradnl"/>
        </w:rPr>
      </w:pPr>
      <w:r w:rsidRPr="00394965">
        <w:rPr>
          <w:rFonts w:ascii="Tahoma" w:hAnsi="Tahoma" w:cs="Tahoma"/>
          <w:sz w:val="21"/>
          <w:szCs w:val="21"/>
        </w:rPr>
        <w:t xml:space="preserve">En las reuniones que adelante el </w:t>
      </w:r>
      <w:r w:rsidRPr="00394965">
        <w:rPr>
          <w:rFonts w:ascii="Tahoma" w:hAnsi="Tahoma" w:cs="Tahoma"/>
          <w:b/>
          <w:sz w:val="21"/>
          <w:szCs w:val="21"/>
        </w:rPr>
        <w:t>COMITÉ FIDUCIARIO</w:t>
      </w:r>
      <w:r w:rsidRPr="00394965">
        <w:rPr>
          <w:rFonts w:ascii="Tahoma" w:hAnsi="Tahoma" w:cs="Tahoma"/>
          <w:sz w:val="21"/>
          <w:szCs w:val="21"/>
        </w:rPr>
        <w:t xml:space="preserve"> </w:t>
      </w:r>
      <w:r w:rsidRPr="00394965">
        <w:rPr>
          <w:rFonts w:ascii="Tahoma" w:hAnsi="Tahoma" w:cs="Tahoma"/>
          <w:sz w:val="21"/>
          <w:szCs w:val="21"/>
          <w:lang w:val="es-ES_tradnl"/>
        </w:rPr>
        <w:t xml:space="preserve">podrán discutirse todos los asuntos que se presenten por los miembros y/o </w:t>
      </w:r>
      <w:r w:rsidRPr="00394965">
        <w:rPr>
          <w:rFonts w:ascii="Tahoma" w:hAnsi="Tahoma" w:cs="Tahoma"/>
          <w:b/>
          <w:sz w:val="21"/>
          <w:szCs w:val="21"/>
          <w:lang w:val="es-ES_tradnl"/>
        </w:rPr>
        <w:t>LA FIDUCIARIA</w:t>
      </w:r>
      <w:r w:rsidRPr="00394965">
        <w:rPr>
          <w:rFonts w:ascii="Tahoma" w:hAnsi="Tahoma" w:cs="Tahoma"/>
          <w:bCs/>
          <w:sz w:val="21"/>
          <w:szCs w:val="21"/>
          <w:lang w:val="es-ES_tradnl"/>
        </w:rPr>
        <w:t>; no obstante, en la</w:t>
      </w:r>
      <w:r w:rsidRPr="00394965">
        <w:rPr>
          <w:rFonts w:ascii="Tahoma" w:hAnsi="Tahoma" w:cs="Tahoma"/>
          <w:sz w:val="21"/>
          <w:szCs w:val="21"/>
        </w:rPr>
        <w:t xml:space="preserve"> convocatoria a</w:t>
      </w:r>
      <w:r w:rsidRPr="00394965">
        <w:rPr>
          <w:rFonts w:ascii="Tahoma" w:hAnsi="Tahoma" w:cs="Tahoma"/>
          <w:bCs/>
          <w:sz w:val="21"/>
          <w:szCs w:val="21"/>
          <w:lang w:val="es-ES_tradnl"/>
        </w:rPr>
        <w:t xml:space="preserve"> las reuniones extraordinarias</w:t>
      </w:r>
      <w:r w:rsidRPr="00394965">
        <w:rPr>
          <w:rFonts w:ascii="Tahoma" w:hAnsi="Tahoma" w:cs="Tahoma"/>
          <w:sz w:val="21"/>
          <w:szCs w:val="21"/>
          <w:lang w:val="es-ES_tradnl"/>
        </w:rPr>
        <w:t xml:space="preserve"> </w:t>
      </w:r>
      <w:r w:rsidRPr="00394965">
        <w:rPr>
          <w:rFonts w:ascii="Tahoma" w:hAnsi="Tahoma" w:cs="Tahoma"/>
          <w:sz w:val="21"/>
          <w:szCs w:val="21"/>
        </w:rPr>
        <w:t>deberá indicarse el temario en que habrá de ocuparse, y en las reuniones únicamente podrán tomarse decisiones en asuntos distintos de aquellos indicados en la convocatoria, una vez agotado el orden del día.</w:t>
      </w:r>
    </w:p>
    <w:p w14:paraId="1F25703B" w14:textId="77777777" w:rsidR="00C54243" w:rsidRPr="00394965" w:rsidRDefault="00C54243" w:rsidP="00394965">
      <w:pPr>
        <w:widowControl w:val="0"/>
        <w:spacing w:after="0" w:line="240" w:lineRule="auto"/>
        <w:ind w:left="426"/>
        <w:contextualSpacing/>
        <w:jc w:val="both"/>
        <w:rPr>
          <w:rFonts w:ascii="Tahoma" w:hAnsi="Tahoma" w:cs="Tahoma"/>
          <w:sz w:val="21"/>
          <w:szCs w:val="21"/>
        </w:rPr>
      </w:pPr>
    </w:p>
    <w:p w14:paraId="7A4F3DD4" w14:textId="77777777" w:rsidR="00C54243" w:rsidRPr="00394965" w:rsidRDefault="00C54243" w:rsidP="00394965">
      <w:pPr>
        <w:widowControl w:val="0"/>
        <w:spacing w:after="0" w:line="240" w:lineRule="auto"/>
        <w:ind w:left="426"/>
        <w:contextualSpacing/>
        <w:jc w:val="both"/>
        <w:rPr>
          <w:rFonts w:ascii="Tahoma" w:hAnsi="Tahoma" w:cs="Tahoma"/>
          <w:sz w:val="21"/>
          <w:szCs w:val="21"/>
        </w:rPr>
      </w:pPr>
      <w:r w:rsidRPr="00394965">
        <w:rPr>
          <w:rFonts w:ascii="Tahoma" w:hAnsi="Tahoma" w:cs="Tahoma"/>
          <w:sz w:val="21"/>
          <w:szCs w:val="21"/>
        </w:rPr>
        <w:t xml:space="preserve">La convocatoria a las reuniones del </w:t>
      </w:r>
      <w:r w:rsidRPr="00394965">
        <w:rPr>
          <w:rFonts w:ascii="Tahoma" w:hAnsi="Tahoma" w:cs="Tahoma"/>
          <w:b/>
          <w:sz w:val="21"/>
          <w:szCs w:val="21"/>
        </w:rPr>
        <w:t>COMITÉ FIDUCIARIO</w:t>
      </w:r>
      <w:r w:rsidRPr="00394965">
        <w:rPr>
          <w:rFonts w:ascii="Tahoma" w:hAnsi="Tahoma" w:cs="Tahoma"/>
          <w:sz w:val="21"/>
          <w:szCs w:val="21"/>
        </w:rPr>
        <w:t xml:space="preserve"> se hará por lo menos con cinco (5) días calendario de anticipación a la fecha prevista para la respectiva reunión y se dirigirá a los miembros </w:t>
      </w:r>
      <w:r w:rsidR="004B2943" w:rsidRPr="00394965">
        <w:rPr>
          <w:rFonts w:ascii="Tahoma" w:eastAsia="Times New Roman" w:hAnsi="Tahoma" w:cs="Tahoma"/>
          <w:sz w:val="21"/>
          <w:szCs w:val="21"/>
          <w:lang w:eastAsia="es-CO"/>
        </w:rPr>
        <w:t xml:space="preserve">principales y suplentes </w:t>
      </w:r>
      <w:r w:rsidRPr="00394965">
        <w:rPr>
          <w:rFonts w:ascii="Tahoma" w:hAnsi="Tahoma" w:cs="Tahoma"/>
          <w:sz w:val="21"/>
          <w:szCs w:val="21"/>
        </w:rPr>
        <w:t xml:space="preserve">del </w:t>
      </w:r>
      <w:r w:rsidRPr="00394965">
        <w:rPr>
          <w:rFonts w:ascii="Tahoma" w:hAnsi="Tahoma" w:cs="Tahoma"/>
          <w:b/>
          <w:sz w:val="21"/>
          <w:szCs w:val="21"/>
        </w:rPr>
        <w:t>COMITÉ FIDUCIARIO</w:t>
      </w:r>
      <w:r w:rsidRPr="00394965">
        <w:rPr>
          <w:rFonts w:ascii="Tahoma" w:hAnsi="Tahoma" w:cs="Tahoma"/>
          <w:sz w:val="21"/>
          <w:szCs w:val="21"/>
        </w:rPr>
        <w:t xml:space="preserve"> a través del correo electrónico autorizado por éstos para el efecto.</w:t>
      </w:r>
    </w:p>
    <w:p w14:paraId="4D03E946" w14:textId="77777777" w:rsidR="00C54243" w:rsidRPr="00394965" w:rsidRDefault="00C54243" w:rsidP="00394965">
      <w:pPr>
        <w:widowControl w:val="0"/>
        <w:spacing w:after="0" w:line="240" w:lineRule="auto"/>
        <w:ind w:left="426"/>
        <w:contextualSpacing/>
        <w:jc w:val="both"/>
        <w:rPr>
          <w:rFonts w:ascii="Tahoma" w:hAnsi="Tahoma" w:cs="Tahoma"/>
          <w:sz w:val="21"/>
          <w:szCs w:val="21"/>
        </w:rPr>
      </w:pPr>
    </w:p>
    <w:p w14:paraId="2A18F4A1" w14:textId="77777777" w:rsidR="00C54243" w:rsidRPr="00394965" w:rsidRDefault="00C54243" w:rsidP="00394965">
      <w:pPr>
        <w:widowControl w:val="0"/>
        <w:spacing w:after="0" w:line="240" w:lineRule="auto"/>
        <w:ind w:left="426"/>
        <w:contextualSpacing/>
        <w:jc w:val="both"/>
        <w:rPr>
          <w:rFonts w:ascii="Tahoma" w:hAnsi="Tahoma" w:cs="Tahoma"/>
          <w:sz w:val="21"/>
          <w:szCs w:val="21"/>
          <w:lang w:val="es-ES_tradnl"/>
        </w:rPr>
      </w:pPr>
      <w:r w:rsidRPr="00394965">
        <w:rPr>
          <w:rFonts w:ascii="Tahoma" w:hAnsi="Tahoma" w:cs="Tahoma"/>
          <w:bCs/>
          <w:sz w:val="21"/>
          <w:szCs w:val="21"/>
          <w:lang w:val="es-ES_tradnl"/>
        </w:rPr>
        <w:t xml:space="preserve">El </w:t>
      </w:r>
      <w:r w:rsidRPr="00394965">
        <w:rPr>
          <w:rFonts w:ascii="Tahoma" w:hAnsi="Tahoma" w:cs="Tahoma"/>
          <w:b/>
          <w:sz w:val="21"/>
          <w:szCs w:val="21"/>
          <w:lang w:val="es-ES_tradnl"/>
        </w:rPr>
        <w:t>COMITÉ FIDUCIARIO</w:t>
      </w:r>
      <w:r w:rsidRPr="00394965">
        <w:rPr>
          <w:rFonts w:ascii="Tahoma" w:hAnsi="Tahoma" w:cs="Tahoma"/>
          <w:sz w:val="21"/>
          <w:szCs w:val="21"/>
          <w:lang w:val="es-ES_tradnl"/>
        </w:rPr>
        <w:t xml:space="preserve"> será presidido por el presidente que se designará como tal por mayoría simple, para cada reunión, una vez hecha la comprobación del quórum </w:t>
      </w:r>
      <w:proofErr w:type="spellStart"/>
      <w:r w:rsidRPr="00394965">
        <w:rPr>
          <w:rFonts w:ascii="Tahoma" w:hAnsi="Tahoma" w:cs="Tahoma"/>
          <w:sz w:val="21"/>
          <w:szCs w:val="21"/>
          <w:lang w:val="es-ES_tradnl"/>
        </w:rPr>
        <w:t>deliberatorio</w:t>
      </w:r>
      <w:proofErr w:type="spellEnd"/>
      <w:r w:rsidRPr="00394965">
        <w:rPr>
          <w:rFonts w:ascii="Tahoma" w:hAnsi="Tahoma" w:cs="Tahoma"/>
          <w:sz w:val="21"/>
          <w:szCs w:val="21"/>
          <w:lang w:val="es-ES_tradnl"/>
        </w:rPr>
        <w:t xml:space="preserve">. Adicionalmente, actuará como </w:t>
      </w:r>
      <w:r w:rsidRPr="00394965">
        <w:rPr>
          <w:rFonts w:ascii="Tahoma" w:hAnsi="Tahoma" w:cs="Tahoma"/>
          <w:bCs/>
          <w:sz w:val="21"/>
          <w:szCs w:val="21"/>
          <w:lang w:val="es-ES_tradnl"/>
        </w:rPr>
        <w:t xml:space="preserve">secretario el </w:t>
      </w:r>
      <w:r w:rsidRPr="00394965">
        <w:rPr>
          <w:rFonts w:ascii="Tahoma" w:hAnsi="Tahoma" w:cs="Tahoma"/>
          <w:sz w:val="21"/>
          <w:szCs w:val="21"/>
          <w:lang w:val="es-ES_tradnl"/>
        </w:rPr>
        <w:t xml:space="preserve">funcionario que </w:t>
      </w:r>
      <w:r w:rsidRPr="00394965">
        <w:rPr>
          <w:rFonts w:ascii="Tahoma" w:hAnsi="Tahoma" w:cs="Tahoma"/>
          <w:b/>
          <w:bCs/>
          <w:sz w:val="21"/>
          <w:szCs w:val="21"/>
          <w:lang w:val="es-ES_tradnl"/>
        </w:rPr>
        <w:t xml:space="preserve">LA FIDUCIARIA </w:t>
      </w:r>
      <w:r w:rsidRPr="00394965">
        <w:rPr>
          <w:rFonts w:ascii="Tahoma" w:hAnsi="Tahoma" w:cs="Tahoma"/>
          <w:sz w:val="21"/>
          <w:szCs w:val="21"/>
          <w:lang w:val="es-ES_tradnl"/>
        </w:rPr>
        <w:t>designe para el efecto, quien asistirá con voz</w:t>
      </w:r>
      <w:r w:rsidRPr="00394965">
        <w:rPr>
          <w:rFonts w:ascii="Tahoma" w:hAnsi="Tahoma" w:cs="Tahoma"/>
          <w:bCs/>
          <w:sz w:val="21"/>
          <w:szCs w:val="21"/>
          <w:lang w:val="es-ES_tradnl"/>
        </w:rPr>
        <w:t>,</w:t>
      </w:r>
      <w:r w:rsidRPr="00394965">
        <w:rPr>
          <w:rFonts w:ascii="Tahoma" w:hAnsi="Tahoma" w:cs="Tahoma"/>
          <w:sz w:val="21"/>
          <w:szCs w:val="21"/>
          <w:lang w:val="es-ES_tradnl"/>
        </w:rPr>
        <w:t xml:space="preserve"> pero sin voto, a </w:t>
      </w:r>
      <w:r w:rsidRPr="00394965">
        <w:rPr>
          <w:rFonts w:ascii="Tahoma" w:hAnsi="Tahoma" w:cs="Tahoma"/>
          <w:bCs/>
          <w:sz w:val="21"/>
          <w:szCs w:val="21"/>
          <w:lang w:val="es-ES_tradnl"/>
        </w:rPr>
        <w:t>las</w:t>
      </w:r>
      <w:r w:rsidRPr="00394965">
        <w:rPr>
          <w:rFonts w:ascii="Tahoma" w:hAnsi="Tahoma" w:cs="Tahoma"/>
          <w:sz w:val="21"/>
          <w:szCs w:val="21"/>
          <w:lang w:val="es-ES_tradnl"/>
        </w:rPr>
        <w:t xml:space="preserve"> reuniones </w:t>
      </w:r>
      <w:r w:rsidRPr="00394965">
        <w:rPr>
          <w:rFonts w:ascii="Tahoma" w:hAnsi="Tahoma" w:cs="Tahoma"/>
          <w:bCs/>
          <w:sz w:val="21"/>
          <w:szCs w:val="21"/>
          <w:lang w:val="es-ES_tradnl"/>
        </w:rPr>
        <w:t>del</w:t>
      </w:r>
      <w:r w:rsidRPr="00394965">
        <w:rPr>
          <w:rFonts w:ascii="Tahoma" w:hAnsi="Tahoma" w:cs="Tahoma"/>
          <w:b/>
          <w:sz w:val="21"/>
          <w:szCs w:val="21"/>
          <w:lang w:val="es-ES_tradnl"/>
        </w:rPr>
        <w:t xml:space="preserve"> COMITÉ FIDUCIARIO</w:t>
      </w:r>
      <w:r w:rsidRPr="00394965">
        <w:rPr>
          <w:rFonts w:ascii="Tahoma" w:hAnsi="Tahoma" w:cs="Tahoma"/>
          <w:sz w:val="21"/>
          <w:szCs w:val="21"/>
          <w:lang w:val="es-ES_tradnl"/>
        </w:rPr>
        <w:t xml:space="preserve"> y será quien ejercerá la secretaria de la reunión</w:t>
      </w:r>
      <w:r w:rsidR="00043AE7">
        <w:rPr>
          <w:rFonts w:ascii="Tahoma" w:hAnsi="Tahoma" w:cs="Tahoma"/>
          <w:sz w:val="21"/>
          <w:szCs w:val="21"/>
          <w:lang w:val="es-ES_tradnl"/>
        </w:rPr>
        <w:t>, salvo que de los miembros principales del Comité de Beneficiarios se elija un secretario.</w:t>
      </w:r>
    </w:p>
    <w:p w14:paraId="1A6D81EF" w14:textId="77777777" w:rsidR="00C54243" w:rsidRPr="00394965" w:rsidRDefault="00C54243" w:rsidP="00394965">
      <w:pPr>
        <w:pStyle w:val="Prrafodelista"/>
        <w:widowControl w:val="0"/>
        <w:spacing w:after="0" w:line="240" w:lineRule="auto"/>
        <w:ind w:left="390"/>
        <w:jc w:val="both"/>
        <w:rPr>
          <w:rFonts w:ascii="Tahoma" w:hAnsi="Tahoma" w:cs="Tahoma"/>
          <w:sz w:val="21"/>
          <w:szCs w:val="21"/>
          <w:lang w:val="es-ES_tradnl"/>
        </w:rPr>
      </w:pPr>
    </w:p>
    <w:p w14:paraId="761E5F33" w14:textId="77777777" w:rsidR="00C54243" w:rsidRPr="00394965" w:rsidRDefault="00C54243" w:rsidP="00394965">
      <w:pPr>
        <w:pStyle w:val="Prrafodelista"/>
        <w:widowControl w:val="0"/>
        <w:spacing w:after="0" w:line="240" w:lineRule="auto"/>
        <w:ind w:left="390"/>
        <w:jc w:val="both"/>
        <w:rPr>
          <w:rFonts w:ascii="Tahoma" w:hAnsi="Tahoma" w:cs="Tahoma"/>
          <w:bCs/>
          <w:sz w:val="21"/>
          <w:szCs w:val="21"/>
          <w:lang w:val="es-ES_tradnl"/>
        </w:rPr>
      </w:pPr>
      <w:r w:rsidRPr="00394965">
        <w:rPr>
          <w:rFonts w:ascii="Tahoma" w:hAnsi="Tahoma" w:cs="Tahoma"/>
          <w:sz w:val="21"/>
          <w:szCs w:val="21"/>
          <w:lang w:val="es-ES_tradnl"/>
        </w:rPr>
        <w:t xml:space="preserve">De lo que se decida en las reuniones del </w:t>
      </w:r>
      <w:r w:rsidRPr="00394965">
        <w:rPr>
          <w:rFonts w:ascii="Tahoma" w:hAnsi="Tahoma" w:cs="Tahoma"/>
          <w:b/>
          <w:sz w:val="21"/>
          <w:szCs w:val="21"/>
          <w:lang w:val="es-ES_tradnl"/>
        </w:rPr>
        <w:t>COMITÉ FIDUCIARIO</w:t>
      </w:r>
      <w:r w:rsidRPr="00394965">
        <w:rPr>
          <w:rFonts w:ascii="Tahoma" w:hAnsi="Tahoma" w:cs="Tahoma"/>
          <w:sz w:val="21"/>
          <w:szCs w:val="21"/>
          <w:lang w:val="es-ES_tradnl"/>
        </w:rPr>
        <w:t xml:space="preserve"> y adicionalmente de manera excepcional aquellas deliberaciones u opiniones o salvamentos de los cuales se quiera dejar expresa referencia, se dejará constancia en actas que deberán ser aprobadas por el propio </w:t>
      </w:r>
      <w:r w:rsidRPr="00394965">
        <w:rPr>
          <w:rFonts w:ascii="Tahoma" w:hAnsi="Tahoma" w:cs="Tahoma"/>
          <w:b/>
          <w:sz w:val="21"/>
          <w:szCs w:val="21"/>
          <w:lang w:val="es-ES_tradnl"/>
        </w:rPr>
        <w:t>COMITÉ FIDUCIARIO</w:t>
      </w:r>
      <w:r w:rsidRPr="00394965">
        <w:rPr>
          <w:rFonts w:ascii="Tahoma" w:hAnsi="Tahoma" w:cs="Tahoma"/>
          <w:sz w:val="21"/>
          <w:szCs w:val="21"/>
          <w:lang w:val="es-ES_tradnl"/>
        </w:rPr>
        <w:t xml:space="preserve"> y suscritas por el presidente y </w:t>
      </w:r>
      <w:r w:rsidR="00043AE7" w:rsidRPr="00043AE7">
        <w:rPr>
          <w:rFonts w:ascii="Tahoma" w:hAnsi="Tahoma" w:cs="Tahoma"/>
          <w:sz w:val="21"/>
          <w:szCs w:val="21"/>
          <w:lang w:val="es-ES_tradnl"/>
        </w:rPr>
        <w:t>por el</w:t>
      </w:r>
      <w:r w:rsidRPr="00394965">
        <w:rPr>
          <w:rFonts w:ascii="Tahoma" w:hAnsi="Tahoma" w:cs="Tahoma"/>
          <w:sz w:val="21"/>
          <w:szCs w:val="21"/>
          <w:lang w:val="es-ES_tradnl"/>
        </w:rPr>
        <w:t xml:space="preserve"> secretario de la reunión.</w:t>
      </w:r>
      <w:r w:rsidRPr="00394965">
        <w:rPr>
          <w:rFonts w:ascii="Tahoma" w:hAnsi="Tahoma" w:cs="Tahoma"/>
          <w:b/>
          <w:sz w:val="21"/>
          <w:szCs w:val="21"/>
          <w:lang w:val="es-ES_tradnl"/>
        </w:rPr>
        <w:t xml:space="preserve"> </w:t>
      </w:r>
    </w:p>
    <w:p w14:paraId="06371C45" w14:textId="77777777" w:rsidR="00C54243" w:rsidRPr="00394965" w:rsidRDefault="00C54243" w:rsidP="00394965">
      <w:pPr>
        <w:widowControl w:val="0"/>
        <w:spacing w:after="0" w:line="240" w:lineRule="auto"/>
        <w:contextualSpacing/>
        <w:jc w:val="both"/>
        <w:rPr>
          <w:rFonts w:ascii="Tahoma" w:hAnsi="Tahoma" w:cs="Tahoma"/>
          <w:bCs/>
          <w:sz w:val="21"/>
          <w:szCs w:val="21"/>
          <w:lang w:val="es-ES_tradnl"/>
        </w:rPr>
      </w:pPr>
    </w:p>
    <w:p w14:paraId="0B44368C" w14:textId="77777777" w:rsidR="00C54243" w:rsidRPr="00394965" w:rsidRDefault="00C54243" w:rsidP="00394965">
      <w:pPr>
        <w:pStyle w:val="Prrafodelista"/>
        <w:widowControl w:val="0"/>
        <w:spacing w:after="0" w:line="240" w:lineRule="auto"/>
        <w:ind w:left="426"/>
        <w:jc w:val="both"/>
        <w:rPr>
          <w:rFonts w:ascii="Tahoma" w:hAnsi="Tahoma" w:cs="Tahoma"/>
          <w:sz w:val="21"/>
          <w:szCs w:val="21"/>
        </w:rPr>
      </w:pPr>
      <w:r w:rsidRPr="00394965">
        <w:rPr>
          <w:rFonts w:ascii="Tahoma" w:hAnsi="Tahoma" w:cs="Tahoma"/>
          <w:bCs/>
          <w:sz w:val="21"/>
          <w:szCs w:val="21"/>
          <w:lang w:val="es-ES_tradnl"/>
        </w:rPr>
        <w:t xml:space="preserve">El </w:t>
      </w:r>
      <w:r w:rsidRPr="00394965">
        <w:rPr>
          <w:rFonts w:ascii="Tahoma" w:hAnsi="Tahoma" w:cs="Tahoma"/>
          <w:b/>
          <w:sz w:val="21"/>
          <w:szCs w:val="21"/>
          <w:lang w:val="es-ES_tradnl"/>
        </w:rPr>
        <w:t xml:space="preserve">COMITÉ FIDUCIARIO </w:t>
      </w:r>
      <w:r w:rsidRPr="00394965">
        <w:rPr>
          <w:rFonts w:ascii="Tahoma" w:hAnsi="Tahoma" w:cs="Tahoma"/>
          <w:sz w:val="21"/>
          <w:szCs w:val="21"/>
          <w:lang w:val="es-ES_tradnl"/>
        </w:rPr>
        <w:t xml:space="preserve">se reunirá el día, hora y lugar indicados en la convocatoria, no obstante, </w:t>
      </w:r>
      <w:r w:rsidRPr="00394965">
        <w:rPr>
          <w:rFonts w:ascii="Tahoma" w:eastAsia="Arial Unicode MS" w:hAnsi="Tahoma" w:cs="Tahoma"/>
          <w:sz w:val="21"/>
          <w:szCs w:val="21"/>
        </w:rPr>
        <w:t xml:space="preserve">en el evento en que se convoque a un </w:t>
      </w:r>
      <w:r w:rsidRPr="00394965">
        <w:rPr>
          <w:rFonts w:ascii="Tahoma" w:hAnsi="Tahoma" w:cs="Tahoma"/>
          <w:b/>
          <w:sz w:val="21"/>
          <w:szCs w:val="21"/>
          <w:lang w:val="es-ES_tradnl"/>
        </w:rPr>
        <w:t>COMITÉ FIDUCIARIO</w:t>
      </w:r>
      <w:r w:rsidRPr="00394965">
        <w:rPr>
          <w:rFonts w:ascii="Tahoma" w:eastAsia="Arial Unicode MS" w:hAnsi="Tahoma" w:cs="Tahoma"/>
          <w:sz w:val="21"/>
          <w:szCs w:val="21"/>
        </w:rPr>
        <w:t xml:space="preserve"> y llegado el día para la celebración del mismo, se dará un lapso máximo de una (01) hora contada desde la hora establecida para la reunión, a fin de que los miembros o sus suplentes se presenten a la misma; en el evento en que transcurra dicho tiempo sin que se logre el quorum requerido, </w:t>
      </w:r>
      <w:r w:rsidRPr="00394965">
        <w:rPr>
          <w:rFonts w:ascii="Tahoma" w:hAnsi="Tahoma" w:cs="Tahoma"/>
          <w:sz w:val="21"/>
          <w:szCs w:val="21"/>
        </w:rPr>
        <w:t xml:space="preserve">se citará nuevamente a una reunión que tendrá lugar a  </w:t>
      </w:r>
      <w:r w:rsidRPr="00394965">
        <w:rPr>
          <w:rFonts w:ascii="Tahoma" w:hAnsi="Tahoma" w:cs="Tahoma"/>
          <w:bCs/>
          <w:sz w:val="21"/>
          <w:szCs w:val="21"/>
          <w:lang w:val="es-ES_tradnl"/>
        </w:rPr>
        <w:t>los diez (10) días calendario siguientes</w:t>
      </w:r>
      <w:r w:rsidRPr="00394965">
        <w:rPr>
          <w:rFonts w:ascii="Tahoma" w:hAnsi="Tahoma" w:cs="Tahoma"/>
          <w:sz w:val="21"/>
          <w:szCs w:val="21"/>
        </w:rPr>
        <w:t xml:space="preserve">. </w:t>
      </w:r>
    </w:p>
    <w:p w14:paraId="52ED442B" w14:textId="77777777" w:rsidR="00C54243" w:rsidRPr="00394965" w:rsidRDefault="00C54243" w:rsidP="00394965">
      <w:pPr>
        <w:pStyle w:val="Prrafodelista"/>
        <w:widowControl w:val="0"/>
        <w:spacing w:after="0" w:line="240" w:lineRule="auto"/>
        <w:ind w:left="426"/>
        <w:jc w:val="both"/>
        <w:rPr>
          <w:rFonts w:ascii="Tahoma" w:hAnsi="Tahoma" w:cs="Tahoma"/>
          <w:sz w:val="21"/>
          <w:szCs w:val="21"/>
        </w:rPr>
      </w:pPr>
    </w:p>
    <w:p w14:paraId="735CFF02" w14:textId="77777777" w:rsidR="00C54243" w:rsidRPr="00394965" w:rsidRDefault="00A71805" w:rsidP="00394965">
      <w:pPr>
        <w:pStyle w:val="Prrafodelista"/>
        <w:widowControl w:val="0"/>
        <w:spacing w:after="0" w:line="240" w:lineRule="auto"/>
        <w:ind w:left="426"/>
        <w:jc w:val="both"/>
        <w:rPr>
          <w:rFonts w:ascii="Tahoma" w:hAnsi="Tahoma" w:cs="Tahoma"/>
          <w:sz w:val="21"/>
          <w:szCs w:val="21"/>
        </w:rPr>
      </w:pPr>
      <w:r w:rsidRPr="00394965">
        <w:rPr>
          <w:rFonts w:ascii="Tahoma" w:hAnsi="Tahoma" w:cs="Tahoma"/>
          <w:b/>
          <w:bCs/>
          <w:sz w:val="21"/>
          <w:szCs w:val="21"/>
        </w:rPr>
        <w:t>Parágrafo</w:t>
      </w:r>
      <w:r w:rsidR="00C54243" w:rsidRPr="00394965">
        <w:rPr>
          <w:rFonts w:ascii="Tahoma" w:hAnsi="Tahoma" w:cs="Tahoma"/>
          <w:b/>
          <w:bCs/>
          <w:sz w:val="21"/>
          <w:szCs w:val="21"/>
        </w:rPr>
        <w:t>: LA FIDUCIARIA</w:t>
      </w:r>
      <w:r w:rsidR="00C54243" w:rsidRPr="00394965">
        <w:rPr>
          <w:rFonts w:ascii="Tahoma" w:hAnsi="Tahoma" w:cs="Tahoma"/>
          <w:sz w:val="21"/>
          <w:szCs w:val="21"/>
        </w:rPr>
        <w:t xml:space="preserve"> convocará al </w:t>
      </w:r>
      <w:r w:rsidR="00C54243" w:rsidRPr="00394965">
        <w:rPr>
          <w:rFonts w:ascii="Tahoma" w:hAnsi="Tahoma" w:cs="Tahoma"/>
          <w:b/>
          <w:bCs/>
          <w:sz w:val="21"/>
          <w:szCs w:val="21"/>
        </w:rPr>
        <w:t xml:space="preserve">COMITÉ FIDUCIARIO </w:t>
      </w:r>
      <w:r w:rsidR="00C54243" w:rsidRPr="00394965">
        <w:rPr>
          <w:rFonts w:ascii="Tahoma" w:hAnsi="Tahoma" w:cs="Tahoma"/>
          <w:sz w:val="21"/>
          <w:szCs w:val="21"/>
        </w:rPr>
        <w:t xml:space="preserve">dentro de los cinco (5) días </w:t>
      </w:r>
      <w:r w:rsidR="00394965" w:rsidRPr="00394965">
        <w:rPr>
          <w:rFonts w:ascii="Tahoma" w:hAnsi="Tahoma" w:cs="Tahoma"/>
          <w:sz w:val="21"/>
          <w:szCs w:val="21"/>
        </w:rPr>
        <w:lastRenderedPageBreak/>
        <w:t>calendario siguiente</w:t>
      </w:r>
      <w:r w:rsidR="00C54243" w:rsidRPr="00394965">
        <w:rPr>
          <w:rFonts w:ascii="Tahoma" w:hAnsi="Tahoma" w:cs="Tahoma"/>
          <w:sz w:val="21"/>
          <w:szCs w:val="21"/>
        </w:rPr>
        <w:t xml:space="preserve"> a la firma del presente contrato, a fin de que, entre otros, defina el </w:t>
      </w:r>
      <w:r w:rsidR="00C54243" w:rsidRPr="00394965">
        <w:rPr>
          <w:rFonts w:ascii="Tahoma" w:hAnsi="Tahoma" w:cs="Tahoma"/>
          <w:b/>
          <w:bCs/>
          <w:sz w:val="21"/>
          <w:szCs w:val="21"/>
        </w:rPr>
        <w:t>GESTOR DE ACTIVOS</w:t>
      </w:r>
      <w:r w:rsidR="00C54243" w:rsidRPr="00394965">
        <w:rPr>
          <w:rFonts w:ascii="Tahoma" w:hAnsi="Tahoma" w:cs="Tahoma"/>
          <w:sz w:val="21"/>
          <w:szCs w:val="21"/>
        </w:rPr>
        <w:t xml:space="preserve"> y/o </w:t>
      </w:r>
      <w:r w:rsidR="00C54243" w:rsidRPr="00394965">
        <w:rPr>
          <w:rFonts w:ascii="Tahoma" w:hAnsi="Tahoma" w:cs="Tahoma"/>
          <w:b/>
          <w:bCs/>
          <w:sz w:val="21"/>
          <w:szCs w:val="21"/>
        </w:rPr>
        <w:t>COMODATARIO</w:t>
      </w:r>
      <w:r w:rsidR="00C54243" w:rsidRPr="00394965">
        <w:rPr>
          <w:rFonts w:ascii="Tahoma" w:hAnsi="Tahoma" w:cs="Tahoma"/>
          <w:sz w:val="21"/>
          <w:szCs w:val="21"/>
        </w:rPr>
        <w:t>.</w:t>
      </w:r>
    </w:p>
    <w:p w14:paraId="51AFE450" w14:textId="77777777" w:rsidR="00FB33F5" w:rsidRPr="00394965" w:rsidRDefault="00FB33F5" w:rsidP="00394965">
      <w:pPr>
        <w:widowControl w:val="0"/>
        <w:spacing w:after="0" w:line="240" w:lineRule="auto"/>
        <w:jc w:val="both"/>
        <w:rPr>
          <w:rFonts w:ascii="Tahoma" w:hAnsi="Tahoma" w:cs="Tahoma"/>
          <w:sz w:val="21"/>
          <w:szCs w:val="21"/>
          <w:lang w:val="es-ES_tradnl"/>
        </w:rPr>
      </w:pPr>
    </w:p>
    <w:p w14:paraId="63D6C32D" w14:textId="77777777" w:rsidR="00E245D2" w:rsidRPr="00394965" w:rsidRDefault="00E245D2" w:rsidP="00394965">
      <w:pPr>
        <w:widowControl w:val="0"/>
        <w:numPr>
          <w:ilvl w:val="0"/>
          <w:numId w:val="17"/>
        </w:numPr>
        <w:spacing w:after="0" w:line="240" w:lineRule="auto"/>
        <w:ind w:left="426" w:hanging="426"/>
        <w:contextualSpacing/>
        <w:jc w:val="both"/>
        <w:rPr>
          <w:rFonts w:ascii="Tahoma" w:hAnsi="Tahoma" w:cs="Tahoma"/>
          <w:sz w:val="21"/>
          <w:szCs w:val="21"/>
          <w:lang w:val="es-ES_tradnl"/>
        </w:rPr>
      </w:pPr>
      <w:r w:rsidRPr="00394965">
        <w:rPr>
          <w:rFonts w:ascii="Tahoma" w:hAnsi="Tahoma" w:cs="Tahoma"/>
          <w:b/>
          <w:sz w:val="21"/>
          <w:szCs w:val="21"/>
          <w:lang w:val="es-ES_tradnl"/>
        </w:rPr>
        <w:t>FUNCIONES</w:t>
      </w:r>
      <w:r w:rsidRPr="00394965">
        <w:rPr>
          <w:rFonts w:ascii="Tahoma" w:hAnsi="Tahoma" w:cs="Tahoma"/>
          <w:b/>
          <w:bCs/>
          <w:sz w:val="21"/>
          <w:szCs w:val="21"/>
          <w:lang w:val="es-ES_tradnl"/>
        </w:rPr>
        <w:t>:</w:t>
      </w:r>
      <w:r w:rsidR="002E4700" w:rsidRPr="00394965">
        <w:rPr>
          <w:rFonts w:ascii="Tahoma" w:hAnsi="Tahoma" w:cs="Tahoma"/>
          <w:b/>
          <w:bCs/>
          <w:sz w:val="21"/>
          <w:szCs w:val="21"/>
          <w:lang w:val="es-ES_tradnl"/>
        </w:rPr>
        <w:t xml:space="preserve"> </w:t>
      </w:r>
      <w:r w:rsidRPr="00394965">
        <w:rPr>
          <w:rFonts w:ascii="Tahoma" w:hAnsi="Tahoma" w:cs="Tahoma"/>
          <w:bCs/>
          <w:sz w:val="21"/>
          <w:szCs w:val="21"/>
          <w:lang w:val="es-ES_tradnl"/>
        </w:rPr>
        <w:t xml:space="preserve">Son funciones del </w:t>
      </w:r>
      <w:r w:rsidRPr="00394965">
        <w:rPr>
          <w:rFonts w:ascii="Tahoma" w:hAnsi="Tahoma" w:cs="Tahoma"/>
          <w:b/>
          <w:sz w:val="21"/>
          <w:szCs w:val="21"/>
          <w:lang w:val="es-ES_tradnl"/>
        </w:rPr>
        <w:t>COMITÉ FIDUCIARIO</w:t>
      </w:r>
      <w:r w:rsidRPr="00394965">
        <w:rPr>
          <w:rFonts w:ascii="Tahoma" w:hAnsi="Tahoma" w:cs="Tahoma"/>
          <w:bCs/>
          <w:sz w:val="21"/>
          <w:szCs w:val="21"/>
          <w:lang w:val="es-ES_tradnl"/>
        </w:rPr>
        <w:t>, además de aquellas que correspondan la naturaleza propia de este órgano de administración, las siguientes:</w:t>
      </w:r>
    </w:p>
    <w:p w14:paraId="410A87B0" w14:textId="77777777" w:rsidR="00E245D2" w:rsidRPr="00394965" w:rsidRDefault="00E245D2" w:rsidP="00394965">
      <w:pPr>
        <w:widowControl w:val="0"/>
        <w:spacing w:after="0" w:line="240" w:lineRule="auto"/>
        <w:ind w:left="426"/>
        <w:contextualSpacing/>
        <w:jc w:val="both"/>
        <w:rPr>
          <w:rFonts w:ascii="Tahoma" w:hAnsi="Tahoma" w:cs="Tahoma"/>
          <w:sz w:val="21"/>
          <w:szCs w:val="21"/>
          <w:lang w:val="es-ES_tradnl"/>
        </w:rPr>
      </w:pPr>
    </w:p>
    <w:p w14:paraId="4C044BD2" w14:textId="77777777" w:rsidR="00E245D2" w:rsidRPr="00394965" w:rsidRDefault="00E245D2" w:rsidP="00394965">
      <w:pPr>
        <w:widowControl w:val="0"/>
        <w:numPr>
          <w:ilvl w:val="0"/>
          <w:numId w:val="18"/>
        </w:numPr>
        <w:spacing w:after="0" w:line="240" w:lineRule="auto"/>
        <w:ind w:left="709" w:hanging="283"/>
        <w:contextualSpacing/>
        <w:jc w:val="both"/>
        <w:rPr>
          <w:rFonts w:ascii="Tahoma" w:hAnsi="Tahoma" w:cs="Tahoma"/>
          <w:sz w:val="21"/>
          <w:szCs w:val="21"/>
          <w:lang w:val="es-ES_tradnl"/>
        </w:rPr>
      </w:pPr>
      <w:r w:rsidRPr="00394965">
        <w:rPr>
          <w:rFonts w:ascii="Tahoma" w:hAnsi="Tahoma" w:cs="Tahoma"/>
          <w:sz w:val="21"/>
          <w:szCs w:val="21"/>
          <w:lang w:val="es-ES_tradnl"/>
        </w:rPr>
        <w:t xml:space="preserve">Controlar el desarrollo y la ejecución del contrato fiduciario de acuerdo con las instrucciones impartidas en el mismo, para cumplir con </w:t>
      </w:r>
      <w:r w:rsidR="00CA5FC8" w:rsidRPr="00394965">
        <w:rPr>
          <w:rFonts w:ascii="Tahoma" w:hAnsi="Tahoma" w:cs="Tahoma"/>
          <w:sz w:val="21"/>
          <w:szCs w:val="21"/>
          <w:lang w:val="es-ES_tradnl"/>
        </w:rPr>
        <w:t xml:space="preserve">su </w:t>
      </w:r>
      <w:r w:rsidRPr="00394965">
        <w:rPr>
          <w:rFonts w:ascii="Tahoma" w:hAnsi="Tahoma" w:cs="Tahoma"/>
          <w:sz w:val="21"/>
          <w:szCs w:val="21"/>
          <w:lang w:val="es-ES_tradnl"/>
        </w:rPr>
        <w:t>finalidad.</w:t>
      </w:r>
    </w:p>
    <w:p w14:paraId="5BDD8BCF" w14:textId="77777777" w:rsidR="00E245D2" w:rsidRPr="00394965" w:rsidRDefault="00E245D2" w:rsidP="00394965">
      <w:pPr>
        <w:widowControl w:val="0"/>
        <w:spacing w:after="0" w:line="240" w:lineRule="auto"/>
        <w:ind w:left="786"/>
        <w:contextualSpacing/>
        <w:jc w:val="both"/>
        <w:rPr>
          <w:rFonts w:ascii="Tahoma" w:hAnsi="Tahoma" w:cs="Tahoma"/>
          <w:sz w:val="21"/>
          <w:szCs w:val="21"/>
          <w:lang w:val="es-ES_tradnl"/>
        </w:rPr>
      </w:pPr>
    </w:p>
    <w:p w14:paraId="5D4959D7" w14:textId="77777777" w:rsidR="004F4812" w:rsidRPr="00394965" w:rsidRDefault="00FD030E" w:rsidP="00394965">
      <w:pPr>
        <w:widowControl w:val="0"/>
        <w:numPr>
          <w:ilvl w:val="0"/>
          <w:numId w:val="18"/>
        </w:numPr>
        <w:spacing w:after="0" w:line="240" w:lineRule="auto"/>
        <w:ind w:left="709" w:hanging="283"/>
        <w:contextualSpacing/>
        <w:jc w:val="both"/>
        <w:rPr>
          <w:rFonts w:ascii="Tahoma" w:hAnsi="Tahoma" w:cs="Tahoma"/>
          <w:sz w:val="21"/>
          <w:szCs w:val="21"/>
          <w:lang w:val="es-ES_tradnl"/>
        </w:rPr>
      </w:pPr>
      <w:r w:rsidRPr="00394965">
        <w:rPr>
          <w:rFonts w:ascii="Tahoma" w:hAnsi="Tahoma" w:cs="Tahoma"/>
          <w:sz w:val="21"/>
          <w:szCs w:val="21"/>
          <w:lang w:val="es-ES_tradnl"/>
        </w:rPr>
        <w:t xml:space="preserve">Reglamentar </w:t>
      </w:r>
      <w:r w:rsidR="009D1F4E" w:rsidRPr="00394965">
        <w:rPr>
          <w:rFonts w:ascii="Tahoma" w:hAnsi="Tahoma" w:cs="Tahoma"/>
          <w:sz w:val="21"/>
          <w:szCs w:val="21"/>
          <w:lang w:val="es-ES_tradnl"/>
        </w:rPr>
        <w:t xml:space="preserve">un nuevo </w:t>
      </w:r>
      <w:r w:rsidRPr="00394965">
        <w:rPr>
          <w:rFonts w:ascii="Tahoma" w:hAnsi="Tahoma" w:cs="Tahoma"/>
          <w:sz w:val="21"/>
          <w:szCs w:val="21"/>
          <w:lang w:val="es-ES_tradnl"/>
        </w:rPr>
        <w:t xml:space="preserve">procedimiento de venta </w:t>
      </w:r>
      <w:r w:rsidR="006876C2" w:rsidRPr="00394965">
        <w:rPr>
          <w:rFonts w:ascii="Tahoma" w:hAnsi="Tahoma" w:cs="Tahoma"/>
          <w:sz w:val="21"/>
          <w:szCs w:val="21"/>
          <w:lang w:val="es-ES_tradnl"/>
        </w:rPr>
        <w:t xml:space="preserve">y/o realización </w:t>
      </w:r>
      <w:r w:rsidR="00206048" w:rsidRPr="00394965">
        <w:rPr>
          <w:rFonts w:ascii="Tahoma" w:hAnsi="Tahoma" w:cs="Tahoma"/>
          <w:sz w:val="21"/>
          <w:szCs w:val="21"/>
          <w:lang w:val="es-ES_tradnl"/>
        </w:rPr>
        <w:t xml:space="preserve">de </w:t>
      </w:r>
      <w:r w:rsidR="00206048" w:rsidRPr="00394965">
        <w:rPr>
          <w:rFonts w:ascii="Tahoma" w:hAnsi="Tahoma" w:cs="Tahoma"/>
          <w:b/>
          <w:sz w:val="21"/>
          <w:szCs w:val="21"/>
          <w:lang w:val="es-ES_tradnl"/>
        </w:rPr>
        <w:t>LOS</w:t>
      </w:r>
      <w:r w:rsidR="002B7D1F" w:rsidRPr="00394965">
        <w:rPr>
          <w:rFonts w:ascii="Tahoma" w:hAnsi="Tahoma" w:cs="Tahoma"/>
          <w:b/>
          <w:sz w:val="21"/>
          <w:szCs w:val="21"/>
          <w:lang w:val="es-ES_tradnl"/>
        </w:rPr>
        <w:t xml:space="preserve"> INMUEBLES</w:t>
      </w:r>
      <w:r w:rsidR="006876C2" w:rsidRPr="00394965">
        <w:rPr>
          <w:rFonts w:ascii="Tahoma" w:hAnsi="Tahoma" w:cs="Tahoma"/>
          <w:sz w:val="21"/>
          <w:szCs w:val="21"/>
          <w:lang w:val="es-ES_tradnl"/>
        </w:rPr>
        <w:t xml:space="preserve">, </w:t>
      </w:r>
      <w:r w:rsidR="00845D4F" w:rsidRPr="00394965">
        <w:rPr>
          <w:rFonts w:ascii="Tahoma" w:hAnsi="Tahoma" w:cs="Tahoma"/>
          <w:sz w:val="21"/>
          <w:szCs w:val="21"/>
          <w:lang w:val="es-ES_tradnl"/>
        </w:rPr>
        <w:t>una vez agotado el procedimiento establecido en el presente contrato</w:t>
      </w:r>
      <w:r w:rsidR="00C24BAF" w:rsidRPr="00394965">
        <w:rPr>
          <w:rFonts w:ascii="Tahoma" w:hAnsi="Tahoma" w:cs="Tahoma"/>
          <w:sz w:val="21"/>
          <w:szCs w:val="21"/>
          <w:lang w:val="es-ES_tradnl"/>
        </w:rPr>
        <w:t xml:space="preserve">. </w:t>
      </w:r>
    </w:p>
    <w:p w14:paraId="62087E8C" w14:textId="77777777" w:rsidR="00BB0CDE" w:rsidRPr="00394965" w:rsidRDefault="00BB0CDE" w:rsidP="00394965">
      <w:pPr>
        <w:widowControl w:val="0"/>
        <w:spacing w:after="0" w:line="240" w:lineRule="auto"/>
        <w:contextualSpacing/>
        <w:jc w:val="both"/>
        <w:rPr>
          <w:rFonts w:ascii="Tahoma" w:hAnsi="Tahoma" w:cs="Tahoma"/>
          <w:sz w:val="21"/>
          <w:szCs w:val="21"/>
          <w:lang w:val="es-ES_tradnl"/>
        </w:rPr>
      </w:pPr>
    </w:p>
    <w:p w14:paraId="7AEB9AD8" w14:textId="77777777" w:rsidR="006876C2" w:rsidRPr="00394965" w:rsidRDefault="0025190E" w:rsidP="00394965">
      <w:pPr>
        <w:widowControl w:val="0"/>
        <w:numPr>
          <w:ilvl w:val="0"/>
          <w:numId w:val="18"/>
        </w:numPr>
        <w:spacing w:after="0" w:line="240" w:lineRule="auto"/>
        <w:ind w:left="709" w:hanging="283"/>
        <w:contextualSpacing/>
        <w:jc w:val="both"/>
        <w:rPr>
          <w:rFonts w:ascii="Tahoma" w:hAnsi="Tahoma" w:cs="Tahoma"/>
          <w:sz w:val="21"/>
          <w:szCs w:val="21"/>
          <w:lang w:val="es-ES_tradnl"/>
        </w:rPr>
      </w:pPr>
      <w:r w:rsidRPr="00394965">
        <w:rPr>
          <w:rFonts w:ascii="Tahoma" w:hAnsi="Tahoma" w:cs="Tahoma"/>
          <w:sz w:val="21"/>
          <w:szCs w:val="21"/>
          <w:lang w:val="es-ES_tradnl"/>
        </w:rPr>
        <w:t>Vencido el plazo inicial de venta, m</w:t>
      </w:r>
      <w:r w:rsidR="00BB0CDE" w:rsidRPr="00394965">
        <w:rPr>
          <w:rFonts w:ascii="Tahoma" w:hAnsi="Tahoma" w:cs="Tahoma"/>
          <w:sz w:val="21"/>
          <w:szCs w:val="21"/>
          <w:lang w:val="es-ES_tradnl"/>
        </w:rPr>
        <w:t xml:space="preserve">odificar el </w:t>
      </w:r>
      <w:r w:rsidR="00BB0CDE" w:rsidRPr="00394965">
        <w:rPr>
          <w:rFonts w:ascii="Tahoma" w:hAnsi="Tahoma" w:cs="Tahoma"/>
          <w:b/>
          <w:sz w:val="21"/>
          <w:szCs w:val="21"/>
          <w:lang w:val="es-ES_tradnl"/>
        </w:rPr>
        <w:t xml:space="preserve">PROCEDIMIENTO DE REALIZACIÓN </w:t>
      </w:r>
      <w:r w:rsidR="00206048" w:rsidRPr="00394965">
        <w:rPr>
          <w:rFonts w:ascii="Tahoma" w:hAnsi="Tahoma" w:cs="Tahoma"/>
          <w:b/>
          <w:sz w:val="21"/>
          <w:szCs w:val="21"/>
          <w:lang w:val="es-ES_tradnl"/>
        </w:rPr>
        <w:t>DE LOS</w:t>
      </w:r>
      <w:r w:rsidR="002B7D1F" w:rsidRPr="00394965">
        <w:rPr>
          <w:rFonts w:ascii="Tahoma" w:hAnsi="Tahoma" w:cs="Tahoma"/>
          <w:b/>
          <w:sz w:val="21"/>
          <w:szCs w:val="21"/>
          <w:lang w:val="es-ES_tradnl"/>
        </w:rPr>
        <w:t xml:space="preserve"> INMUEBLES</w:t>
      </w:r>
      <w:r w:rsidR="00BB0CDE" w:rsidRPr="00394965">
        <w:rPr>
          <w:rFonts w:ascii="Tahoma" w:hAnsi="Tahoma" w:cs="Tahoma"/>
          <w:b/>
          <w:sz w:val="21"/>
          <w:szCs w:val="21"/>
          <w:lang w:val="es-ES_tradnl"/>
        </w:rPr>
        <w:t xml:space="preserve">, </w:t>
      </w:r>
      <w:r w:rsidR="00BB0CDE" w:rsidRPr="00394965">
        <w:rPr>
          <w:rFonts w:ascii="Tahoma" w:hAnsi="Tahoma" w:cs="Tahoma"/>
          <w:sz w:val="21"/>
          <w:szCs w:val="21"/>
          <w:lang w:val="es-ES_tradnl"/>
        </w:rPr>
        <w:t xml:space="preserve">sin perjuicio de la aceptación de </w:t>
      </w:r>
      <w:r w:rsidR="00BB0CDE" w:rsidRPr="00394965">
        <w:rPr>
          <w:rFonts w:ascii="Tahoma" w:hAnsi="Tahoma" w:cs="Tahoma"/>
          <w:b/>
          <w:sz w:val="21"/>
          <w:szCs w:val="21"/>
          <w:lang w:val="es-ES_tradnl"/>
        </w:rPr>
        <w:t xml:space="preserve">LA FIDUCIARIA </w:t>
      </w:r>
      <w:r w:rsidR="00BB0CDE" w:rsidRPr="00394965">
        <w:rPr>
          <w:rFonts w:ascii="Tahoma" w:hAnsi="Tahoma" w:cs="Tahoma"/>
          <w:sz w:val="21"/>
          <w:szCs w:val="21"/>
          <w:lang w:val="es-ES_tradnl"/>
        </w:rPr>
        <w:t>respecto de dicha modificación</w:t>
      </w:r>
      <w:r w:rsidR="00043AE7">
        <w:rPr>
          <w:rFonts w:ascii="Tahoma" w:hAnsi="Tahoma" w:cs="Tahoma"/>
          <w:sz w:val="21"/>
          <w:szCs w:val="21"/>
          <w:lang w:val="es-ES_tradnl"/>
        </w:rPr>
        <w:t>, e</w:t>
      </w:r>
      <w:r w:rsidR="004F4812" w:rsidRPr="00394965">
        <w:rPr>
          <w:rFonts w:ascii="Tahoma" w:hAnsi="Tahoma" w:cs="Tahoma"/>
          <w:sz w:val="21"/>
          <w:szCs w:val="21"/>
          <w:lang w:val="es-ES_tradnl"/>
        </w:rPr>
        <w:t xml:space="preserve">n el evento que la modificación que se pretenda realizar haga referencia al </w:t>
      </w:r>
      <w:r w:rsidR="00182160" w:rsidRPr="00394965">
        <w:rPr>
          <w:rFonts w:ascii="Tahoma" w:hAnsi="Tahoma" w:cs="Tahoma"/>
          <w:sz w:val="21"/>
          <w:szCs w:val="21"/>
          <w:lang w:val="es-ES_tradnl"/>
        </w:rPr>
        <w:t>precio de venta</w:t>
      </w:r>
      <w:r w:rsidR="004F4812" w:rsidRPr="00394965">
        <w:rPr>
          <w:rFonts w:ascii="Tahoma" w:hAnsi="Tahoma" w:cs="Tahoma"/>
          <w:sz w:val="21"/>
          <w:szCs w:val="21"/>
          <w:lang w:val="es-ES_tradnl"/>
        </w:rPr>
        <w:t xml:space="preserve"> y/o</w:t>
      </w:r>
      <w:r w:rsidR="00182160" w:rsidRPr="00394965">
        <w:rPr>
          <w:rFonts w:ascii="Tahoma" w:hAnsi="Tahoma" w:cs="Tahoma"/>
          <w:sz w:val="21"/>
          <w:szCs w:val="21"/>
          <w:lang w:val="es-ES_tradnl"/>
        </w:rPr>
        <w:t xml:space="preserve"> t</w:t>
      </w:r>
      <w:r w:rsidR="004F4812" w:rsidRPr="00394965">
        <w:rPr>
          <w:rFonts w:ascii="Tahoma" w:hAnsi="Tahoma" w:cs="Tahoma"/>
          <w:sz w:val="21"/>
          <w:szCs w:val="21"/>
          <w:lang w:val="es-ES_tradnl"/>
        </w:rPr>
        <w:t>é</w:t>
      </w:r>
      <w:r w:rsidR="00182160" w:rsidRPr="00394965">
        <w:rPr>
          <w:rFonts w:ascii="Tahoma" w:hAnsi="Tahoma" w:cs="Tahoma"/>
          <w:sz w:val="21"/>
          <w:szCs w:val="21"/>
          <w:lang w:val="es-ES_tradnl"/>
        </w:rPr>
        <w:t xml:space="preserve">rmino </w:t>
      </w:r>
      <w:r w:rsidR="004F4812" w:rsidRPr="00394965">
        <w:rPr>
          <w:rFonts w:ascii="Tahoma" w:hAnsi="Tahoma" w:cs="Tahoma"/>
          <w:sz w:val="21"/>
          <w:szCs w:val="21"/>
          <w:lang w:val="es-ES_tradnl"/>
        </w:rPr>
        <w:t xml:space="preserve">de vigencia </w:t>
      </w:r>
      <w:r w:rsidR="00182160" w:rsidRPr="00394965">
        <w:rPr>
          <w:rFonts w:ascii="Tahoma" w:hAnsi="Tahoma" w:cs="Tahoma"/>
          <w:sz w:val="21"/>
          <w:szCs w:val="21"/>
          <w:lang w:val="es-ES_tradnl"/>
        </w:rPr>
        <w:t>de</w:t>
      </w:r>
      <w:r w:rsidR="004F4812" w:rsidRPr="00394965">
        <w:rPr>
          <w:rFonts w:ascii="Tahoma" w:hAnsi="Tahoma" w:cs="Tahoma"/>
          <w:sz w:val="21"/>
          <w:szCs w:val="21"/>
          <w:lang w:val="es-ES_tradnl"/>
        </w:rPr>
        <w:t>l</w:t>
      </w:r>
      <w:r w:rsidR="00182160" w:rsidRPr="00394965">
        <w:rPr>
          <w:rFonts w:ascii="Tahoma" w:hAnsi="Tahoma" w:cs="Tahoma"/>
          <w:sz w:val="21"/>
          <w:szCs w:val="21"/>
          <w:lang w:val="es-ES_tradnl"/>
        </w:rPr>
        <w:t xml:space="preserve"> contrato </w:t>
      </w:r>
      <w:r w:rsidR="004F4812" w:rsidRPr="00394965">
        <w:rPr>
          <w:rFonts w:ascii="Tahoma" w:hAnsi="Tahoma" w:cs="Tahoma"/>
          <w:sz w:val="21"/>
          <w:szCs w:val="21"/>
          <w:lang w:val="es-ES_tradnl"/>
        </w:rPr>
        <w:t>y/o</w:t>
      </w:r>
      <w:r w:rsidR="00182160" w:rsidRPr="00394965">
        <w:rPr>
          <w:rFonts w:ascii="Tahoma" w:hAnsi="Tahoma" w:cs="Tahoma"/>
          <w:sz w:val="21"/>
          <w:szCs w:val="21"/>
          <w:lang w:val="es-ES_tradnl"/>
        </w:rPr>
        <w:t xml:space="preserve"> </w:t>
      </w:r>
      <w:r w:rsidR="004F4812" w:rsidRPr="00394965">
        <w:rPr>
          <w:rFonts w:ascii="Tahoma" w:hAnsi="Tahoma" w:cs="Tahoma"/>
          <w:sz w:val="21"/>
          <w:szCs w:val="21"/>
          <w:lang w:val="es-ES_tradnl"/>
        </w:rPr>
        <w:t xml:space="preserve">a </w:t>
      </w:r>
      <w:r w:rsidR="00182160" w:rsidRPr="00394965">
        <w:rPr>
          <w:rFonts w:ascii="Tahoma" w:hAnsi="Tahoma" w:cs="Tahoma"/>
          <w:sz w:val="21"/>
          <w:szCs w:val="21"/>
          <w:lang w:val="es-ES_tradnl"/>
        </w:rPr>
        <w:t>la división materia</w:t>
      </w:r>
      <w:r w:rsidR="004F4812" w:rsidRPr="00394965">
        <w:rPr>
          <w:rFonts w:ascii="Tahoma" w:hAnsi="Tahoma" w:cs="Tahoma"/>
          <w:sz w:val="21"/>
          <w:szCs w:val="21"/>
          <w:lang w:val="es-ES_tradnl"/>
        </w:rPr>
        <w:t xml:space="preserve">l </w:t>
      </w:r>
      <w:r w:rsidR="00206048" w:rsidRPr="00394965">
        <w:rPr>
          <w:rFonts w:ascii="Tahoma" w:hAnsi="Tahoma" w:cs="Tahoma"/>
          <w:sz w:val="21"/>
          <w:szCs w:val="21"/>
          <w:lang w:val="es-ES_tradnl"/>
        </w:rPr>
        <w:t xml:space="preserve">de </w:t>
      </w:r>
      <w:r w:rsidR="00206048" w:rsidRPr="00394965">
        <w:rPr>
          <w:rFonts w:ascii="Tahoma" w:hAnsi="Tahoma" w:cs="Tahoma"/>
          <w:b/>
          <w:sz w:val="21"/>
          <w:szCs w:val="21"/>
          <w:lang w:val="es-ES_tradnl"/>
        </w:rPr>
        <w:t>LOS</w:t>
      </w:r>
      <w:r w:rsidR="002B7D1F" w:rsidRPr="00394965">
        <w:rPr>
          <w:rFonts w:ascii="Tahoma" w:hAnsi="Tahoma" w:cs="Tahoma"/>
          <w:b/>
          <w:sz w:val="21"/>
          <w:szCs w:val="21"/>
          <w:lang w:val="es-ES_tradnl"/>
        </w:rPr>
        <w:t xml:space="preserve"> INMUEBLES</w:t>
      </w:r>
      <w:r w:rsidR="00EC7199" w:rsidRPr="00394965">
        <w:rPr>
          <w:rFonts w:ascii="Tahoma" w:hAnsi="Tahoma" w:cs="Tahoma"/>
          <w:b/>
          <w:sz w:val="21"/>
          <w:szCs w:val="21"/>
          <w:lang w:val="es-ES_tradnl"/>
        </w:rPr>
        <w:t>.</w:t>
      </w:r>
    </w:p>
    <w:p w14:paraId="3BA05671" w14:textId="77777777" w:rsidR="00EC7199" w:rsidRPr="00394965" w:rsidRDefault="00EC7199" w:rsidP="00394965">
      <w:pPr>
        <w:widowControl w:val="0"/>
        <w:spacing w:after="0" w:line="240" w:lineRule="auto"/>
        <w:contextualSpacing/>
        <w:jc w:val="both"/>
        <w:rPr>
          <w:rFonts w:ascii="Tahoma" w:hAnsi="Tahoma" w:cs="Tahoma"/>
          <w:sz w:val="21"/>
          <w:szCs w:val="21"/>
          <w:lang w:val="es-ES_tradnl"/>
        </w:rPr>
      </w:pPr>
    </w:p>
    <w:p w14:paraId="1120FE34" w14:textId="77777777" w:rsidR="00BB0CDE" w:rsidRPr="00394965" w:rsidRDefault="00BB0CDE" w:rsidP="00394965">
      <w:pPr>
        <w:widowControl w:val="0"/>
        <w:numPr>
          <w:ilvl w:val="0"/>
          <w:numId w:val="18"/>
        </w:numPr>
        <w:spacing w:after="0" w:line="240" w:lineRule="auto"/>
        <w:ind w:left="709" w:hanging="283"/>
        <w:contextualSpacing/>
        <w:jc w:val="both"/>
        <w:rPr>
          <w:rFonts w:ascii="Tahoma" w:hAnsi="Tahoma" w:cs="Tahoma"/>
          <w:sz w:val="21"/>
          <w:szCs w:val="21"/>
          <w:lang w:val="es-ES_tradnl"/>
        </w:rPr>
      </w:pPr>
      <w:r w:rsidRPr="00394965">
        <w:rPr>
          <w:rFonts w:ascii="Tahoma" w:hAnsi="Tahoma" w:cs="Tahoma"/>
          <w:sz w:val="21"/>
          <w:szCs w:val="21"/>
          <w:lang w:val="es-ES_tradnl"/>
        </w:rPr>
        <w:t xml:space="preserve">Evaluar las ofertas de compra y/o adquisición a cualquier título que se presenten durante el término de vigencia del presente contrato y decidir respecto de su conveniencia. En todo caso, el </w:t>
      </w:r>
      <w:r w:rsidRPr="00394965">
        <w:rPr>
          <w:rFonts w:ascii="Tahoma" w:hAnsi="Tahoma" w:cs="Tahoma"/>
          <w:b/>
          <w:sz w:val="21"/>
          <w:szCs w:val="21"/>
          <w:lang w:val="es-ES_tradnl"/>
        </w:rPr>
        <w:t>COMITÉ FIDUCIARIO</w:t>
      </w:r>
      <w:r w:rsidRPr="00394965">
        <w:rPr>
          <w:rFonts w:ascii="Tahoma" w:hAnsi="Tahoma" w:cs="Tahoma"/>
          <w:sz w:val="21"/>
          <w:szCs w:val="21"/>
          <w:lang w:val="es-ES_tradnl"/>
        </w:rPr>
        <w:t xml:space="preserve"> podrá decidir respecto de la trasferencia </w:t>
      </w:r>
      <w:r w:rsidR="00206048" w:rsidRPr="00394965">
        <w:rPr>
          <w:rFonts w:ascii="Tahoma" w:hAnsi="Tahoma" w:cs="Tahoma"/>
          <w:sz w:val="21"/>
          <w:szCs w:val="21"/>
          <w:lang w:val="es-ES_tradnl"/>
        </w:rPr>
        <w:t xml:space="preserve">de </w:t>
      </w:r>
      <w:r w:rsidR="00206048" w:rsidRPr="00394965">
        <w:rPr>
          <w:rFonts w:ascii="Tahoma" w:hAnsi="Tahoma" w:cs="Tahoma"/>
          <w:b/>
          <w:sz w:val="21"/>
          <w:szCs w:val="21"/>
          <w:lang w:val="es-ES_tradnl"/>
        </w:rPr>
        <w:t>LOS</w:t>
      </w:r>
      <w:r w:rsidR="002B7D1F" w:rsidRPr="00394965">
        <w:rPr>
          <w:rFonts w:ascii="Tahoma" w:hAnsi="Tahoma" w:cs="Tahoma"/>
          <w:b/>
          <w:sz w:val="21"/>
          <w:szCs w:val="21"/>
          <w:lang w:val="es-ES_tradnl"/>
        </w:rPr>
        <w:t xml:space="preserve"> INMUEBLES</w:t>
      </w:r>
      <w:r w:rsidRPr="00394965">
        <w:rPr>
          <w:rFonts w:ascii="Tahoma" w:hAnsi="Tahoma" w:cs="Tahoma"/>
          <w:sz w:val="21"/>
          <w:szCs w:val="21"/>
          <w:lang w:val="es-ES_tradnl"/>
        </w:rPr>
        <w:t xml:space="preserve"> a cualquier título, siempre que el valor de la oferta sea igual o superior al </w:t>
      </w:r>
      <w:r w:rsidR="00043AE7">
        <w:rPr>
          <w:rFonts w:ascii="Tahoma" w:hAnsi="Tahoma" w:cs="Tahoma"/>
          <w:sz w:val="21"/>
          <w:szCs w:val="21"/>
          <w:lang w:val="es-ES_tradnl"/>
        </w:rPr>
        <w:t>nove</w:t>
      </w:r>
      <w:r w:rsidRPr="00394965">
        <w:rPr>
          <w:rFonts w:ascii="Tahoma" w:hAnsi="Tahoma" w:cs="Tahoma"/>
          <w:sz w:val="21"/>
          <w:szCs w:val="21"/>
          <w:lang w:val="es-ES_tradnl"/>
        </w:rPr>
        <w:t>nta por ciento (</w:t>
      </w:r>
      <w:r w:rsidR="00043AE7">
        <w:rPr>
          <w:rFonts w:ascii="Tahoma" w:hAnsi="Tahoma" w:cs="Tahoma"/>
          <w:sz w:val="21"/>
          <w:szCs w:val="21"/>
          <w:lang w:val="es-ES_tradnl"/>
        </w:rPr>
        <w:t>9</w:t>
      </w:r>
      <w:r w:rsidRPr="00394965">
        <w:rPr>
          <w:rFonts w:ascii="Tahoma" w:hAnsi="Tahoma" w:cs="Tahoma"/>
          <w:sz w:val="21"/>
          <w:szCs w:val="21"/>
          <w:lang w:val="es-ES_tradnl"/>
        </w:rPr>
        <w:t>0%) del valor del último aval</w:t>
      </w:r>
      <w:r w:rsidR="00C70F14" w:rsidRPr="00394965">
        <w:rPr>
          <w:rFonts w:ascii="Tahoma" w:hAnsi="Tahoma" w:cs="Tahoma"/>
          <w:sz w:val="21"/>
          <w:szCs w:val="21"/>
          <w:lang w:val="es-ES_tradnl"/>
        </w:rPr>
        <w:t>úo</w:t>
      </w:r>
      <w:r w:rsidRPr="00394965">
        <w:rPr>
          <w:rFonts w:ascii="Tahoma" w:hAnsi="Tahoma" w:cs="Tahoma"/>
          <w:sz w:val="21"/>
          <w:szCs w:val="21"/>
          <w:lang w:val="es-ES_tradnl"/>
        </w:rPr>
        <w:t xml:space="preserve"> realizado al </w:t>
      </w:r>
      <w:r w:rsidRPr="00394965">
        <w:rPr>
          <w:rFonts w:ascii="Tahoma" w:hAnsi="Tahoma" w:cs="Tahoma"/>
          <w:b/>
          <w:sz w:val="21"/>
          <w:szCs w:val="21"/>
          <w:lang w:val="es-ES_tradnl"/>
        </w:rPr>
        <w:t>INMUEBLE</w:t>
      </w:r>
      <w:r w:rsidR="00EC7199" w:rsidRPr="00394965">
        <w:rPr>
          <w:rFonts w:ascii="Tahoma" w:hAnsi="Tahoma" w:cs="Tahoma"/>
          <w:b/>
          <w:sz w:val="21"/>
          <w:szCs w:val="21"/>
          <w:lang w:val="es-ES_tradnl"/>
        </w:rPr>
        <w:t>.</w:t>
      </w:r>
    </w:p>
    <w:p w14:paraId="39C4B981" w14:textId="77777777" w:rsidR="00BB0CDE" w:rsidRPr="00394965" w:rsidRDefault="00BB0CDE" w:rsidP="00394965">
      <w:pPr>
        <w:widowControl w:val="0"/>
        <w:spacing w:after="0" w:line="240" w:lineRule="auto"/>
        <w:ind w:left="709"/>
        <w:contextualSpacing/>
        <w:jc w:val="both"/>
        <w:rPr>
          <w:rFonts w:ascii="Tahoma" w:hAnsi="Tahoma" w:cs="Tahoma"/>
          <w:sz w:val="21"/>
          <w:szCs w:val="21"/>
          <w:lang w:val="es-ES_tradnl"/>
        </w:rPr>
      </w:pPr>
    </w:p>
    <w:p w14:paraId="4B0D4E92" w14:textId="77777777" w:rsidR="00E245D2" w:rsidRPr="00394965" w:rsidRDefault="006876C2" w:rsidP="00394965">
      <w:pPr>
        <w:widowControl w:val="0"/>
        <w:numPr>
          <w:ilvl w:val="0"/>
          <w:numId w:val="18"/>
        </w:numPr>
        <w:spacing w:after="0" w:line="240" w:lineRule="auto"/>
        <w:ind w:left="709" w:hanging="283"/>
        <w:contextualSpacing/>
        <w:jc w:val="both"/>
        <w:rPr>
          <w:rFonts w:ascii="Tahoma" w:hAnsi="Tahoma" w:cs="Tahoma"/>
          <w:sz w:val="21"/>
          <w:szCs w:val="21"/>
          <w:lang w:val="es-ES_tradnl"/>
        </w:rPr>
      </w:pPr>
      <w:r w:rsidRPr="00394965">
        <w:rPr>
          <w:rFonts w:ascii="Tahoma" w:hAnsi="Tahoma" w:cs="Tahoma"/>
          <w:sz w:val="21"/>
          <w:szCs w:val="21"/>
          <w:lang w:val="es-ES_tradnl"/>
        </w:rPr>
        <w:t xml:space="preserve">Solicitar aprobación a </w:t>
      </w:r>
      <w:r w:rsidR="00C54243" w:rsidRPr="00394965">
        <w:rPr>
          <w:rFonts w:ascii="Tahoma" w:hAnsi="Tahoma" w:cs="Tahoma"/>
          <w:b/>
          <w:sz w:val="21"/>
          <w:szCs w:val="21"/>
          <w:lang w:val="es-ES_tradnl"/>
        </w:rPr>
        <w:t>LA ASAMBLEA DE BENEFICIARIOS</w:t>
      </w:r>
      <w:r w:rsidR="00FC3E9F" w:rsidRPr="00394965">
        <w:rPr>
          <w:rFonts w:ascii="Tahoma" w:hAnsi="Tahoma" w:cs="Tahoma"/>
          <w:b/>
          <w:sz w:val="21"/>
          <w:szCs w:val="21"/>
        </w:rPr>
        <w:t>,</w:t>
      </w:r>
      <w:r w:rsidRPr="00394965">
        <w:rPr>
          <w:rFonts w:ascii="Tahoma" w:hAnsi="Tahoma" w:cs="Tahoma"/>
          <w:b/>
          <w:sz w:val="21"/>
          <w:szCs w:val="21"/>
        </w:rPr>
        <w:t xml:space="preserve"> </w:t>
      </w:r>
      <w:r w:rsidRPr="00394965">
        <w:rPr>
          <w:rFonts w:ascii="Tahoma" w:hAnsi="Tahoma" w:cs="Tahoma"/>
          <w:sz w:val="21"/>
          <w:szCs w:val="21"/>
        </w:rPr>
        <w:t xml:space="preserve">para enajenar y/o disponer </w:t>
      </w:r>
      <w:r w:rsidR="00206048" w:rsidRPr="00394965">
        <w:rPr>
          <w:rFonts w:ascii="Tahoma" w:hAnsi="Tahoma" w:cs="Tahoma"/>
          <w:sz w:val="21"/>
          <w:szCs w:val="21"/>
        </w:rPr>
        <w:t xml:space="preserve">de </w:t>
      </w:r>
      <w:r w:rsidR="00206048" w:rsidRPr="00394965">
        <w:rPr>
          <w:rFonts w:ascii="Tahoma" w:hAnsi="Tahoma" w:cs="Tahoma"/>
          <w:b/>
          <w:sz w:val="21"/>
          <w:szCs w:val="21"/>
        </w:rPr>
        <w:t>LOS</w:t>
      </w:r>
      <w:r w:rsidR="002B7D1F" w:rsidRPr="00394965">
        <w:rPr>
          <w:rFonts w:ascii="Tahoma" w:hAnsi="Tahoma" w:cs="Tahoma"/>
          <w:b/>
          <w:sz w:val="21"/>
          <w:szCs w:val="21"/>
        </w:rPr>
        <w:t xml:space="preserve"> INMUEBLES</w:t>
      </w:r>
      <w:r w:rsidRPr="00394965">
        <w:rPr>
          <w:rFonts w:ascii="Tahoma" w:hAnsi="Tahoma" w:cs="Tahoma"/>
          <w:sz w:val="21"/>
          <w:szCs w:val="21"/>
        </w:rPr>
        <w:t xml:space="preserve"> a cualquier título</w:t>
      </w:r>
      <w:r w:rsidR="00FC3E9F" w:rsidRPr="00394965">
        <w:rPr>
          <w:rFonts w:ascii="Tahoma" w:hAnsi="Tahoma" w:cs="Tahoma"/>
          <w:sz w:val="21"/>
          <w:szCs w:val="21"/>
        </w:rPr>
        <w:t>,</w:t>
      </w:r>
      <w:r w:rsidRPr="00394965">
        <w:rPr>
          <w:rFonts w:ascii="Tahoma" w:hAnsi="Tahoma" w:cs="Tahoma"/>
          <w:sz w:val="21"/>
          <w:szCs w:val="21"/>
          <w:lang w:val="es-ES_tradnl"/>
        </w:rPr>
        <w:t xml:space="preserve"> por un menor valor al </w:t>
      </w:r>
      <w:r w:rsidR="00043AE7">
        <w:rPr>
          <w:rFonts w:ascii="Tahoma" w:hAnsi="Tahoma" w:cs="Tahoma"/>
          <w:sz w:val="21"/>
          <w:szCs w:val="21"/>
          <w:lang w:val="es-ES_tradnl"/>
        </w:rPr>
        <w:t>nove</w:t>
      </w:r>
      <w:r w:rsidR="00043AE7" w:rsidRPr="00394965">
        <w:rPr>
          <w:rFonts w:ascii="Tahoma" w:hAnsi="Tahoma" w:cs="Tahoma"/>
          <w:sz w:val="21"/>
          <w:szCs w:val="21"/>
          <w:lang w:val="es-ES_tradnl"/>
        </w:rPr>
        <w:t>nta por ciento (</w:t>
      </w:r>
      <w:r w:rsidR="00043AE7">
        <w:rPr>
          <w:rFonts w:ascii="Tahoma" w:hAnsi="Tahoma" w:cs="Tahoma"/>
          <w:sz w:val="21"/>
          <w:szCs w:val="21"/>
          <w:lang w:val="es-ES_tradnl"/>
        </w:rPr>
        <w:t>9</w:t>
      </w:r>
      <w:r w:rsidR="00043AE7" w:rsidRPr="00394965">
        <w:rPr>
          <w:rFonts w:ascii="Tahoma" w:hAnsi="Tahoma" w:cs="Tahoma"/>
          <w:sz w:val="21"/>
          <w:szCs w:val="21"/>
          <w:lang w:val="es-ES_tradnl"/>
        </w:rPr>
        <w:t xml:space="preserve">0%) </w:t>
      </w:r>
      <w:r w:rsidR="00614B89" w:rsidRPr="00394965">
        <w:rPr>
          <w:rFonts w:ascii="Tahoma" w:hAnsi="Tahoma" w:cs="Tahoma"/>
          <w:sz w:val="21"/>
          <w:szCs w:val="21"/>
          <w:lang w:val="es-ES_tradnl"/>
        </w:rPr>
        <w:t>del valor del último aval</w:t>
      </w:r>
      <w:r w:rsidR="00C70F14" w:rsidRPr="00394965">
        <w:rPr>
          <w:rFonts w:ascii="Tahoma" w:hAnsi="Tahoma" w:cs="Tahoma"/>
          <w:sz w:val="21"/>
          <w:szCs w:val="21"/>
          <w:lang w:val="es-ES_tradnl"/>
        </w:rPr>
        <w:t>úo</w:t>
      </w:r>
      <w:r w:rsidR="00614B89" w:rsidRPr="00394965">
        <w:rPr>
          <w:rFonts w:ascii="Tahoma" w:hAnsi="Tahoma" w:cs="Tahoma"/>
          <w:sz w:val="21"/>
          <w:szCs w:val="21"/>
          <w:lang w:val="es-ES_tradnl"/>
        </w:rPr>
        <w:t xml:space="preserve"> realizado a</w:t>
      </w:r>
      <w:r w:rsidR="00EC7199" w:rsidRPr="00394965">
        <w:rPr>
          <w:rFonts w:ascii="Tahoma" w:hAnsi="Tahoma" w:cs="Tahoma"/>
          <w:sz w:val="21"/>
          <w:szCs w:val="21"/>
          <w:lang w:val="es-ES_tradnl"/>
        </w:rPr>
        <w:t xml:space="preserve"> </w:t>
      </w:r>
      <w:r w:rsidR="00614B89" w:rsidRPr="00394965">
        <w:rPr>
          <w:rFonts w:ascii="Tahoma" w:hAnsi="Tahoma" w:cs="Tahoma"/>
          <w:sz w:val="21"/>
          <w:szCs w:val="21"/>
          <w:lang w:val="es-ES_tradnl"/>
        </w:rPr>
        <w:t>l</w:t>
      </w:r>
      <w:r w:rsidR="00EC7199" w:rsidRPr="00394965">
        <w:rPr>
          <w:rFonts w:ascii="Tahoma" w:hAnsi="Tahoma" w:cs="Tahoma"/>
          <w:sz w:val="21"/>
          <w:szCs w:val="21"/>
          <w:lang w:val="es-ES_tradnl"/>
        </w:rPr>
        <w:t>os</w:t>
      </w:r>
      <w:r w:rsidR="00614B89" w:rsidRPr="00394965">
        <w:rPr>
          <w:rFonts w:ascii="Tahoma" w:hAnsi="Tahoma" w:cs="Tahoma"/>
          <w:sz w:val="21"/>
          <w:szCs w:val="21"/>
          <w:lang w:val="es-ES_tradnl"/>
        </w:rPr>
        <w:t xml:space="preserve"> </w:t>
      </w:r>
      <w:r w:rsidR="00614B89" w:rsidRPr="00394965">
        <w:rPr>
          <w:rFonts w:ascii="Tahoma" w:hAnsi="Tahoma" w:cs="Tahoma"/>
          <w:b/>
          <w:sz w:val="21"/>
          <w:szCs w:val="21"/>
          <w:lang w:val="es-ES_tradnl"/>
        </w:rPr>
        <w:t>INMUEBLE</w:t>
      </w:r>
      <w:r w:rsidR="00EC7199" w:rsidRPr="00394965">
        <w:rPr>
          <w:rFonts w:ascii="Tahoma" w:hAnsi="Tahoma" w:cs="Tahoma"/>
          <w:b/>
          <w:sz w:val="21"/>
          <w:szCs w:val="21"/>
          <w:lang w:val="es-ES_tradnl"/>
        </w:rPr>
        <w:t>S</w:t>
      </w:r>
      <w:r w:rsidR="00EC7199" w:rsidRPr="00394965">
        <w:rPr>
          <w:rFonts w:ascii="Tahoma" w:hAnsi="Tahoma" w:cs="Tahoma"/>
          <w:sz w:val="21"/>
          <w:szCs w:val="21"/>
          <w:lang w:val="es-ES_tradnl"/>
        </w:rPr>
        <w:t>.</w:t>
      </w:r>
    </w:p>
    <w:p w14:paraId="588C2688" w14:textId="77777777" w:rsidR="001A58F9" w:rsidRPr="00394965" w:rsidRDefault="001A58F9" w:rsidP="00394965">
      <w:pPr>
        <w:widowControl w:val="0"/>
        <w:spacing w:after="0" w:line="240" w:lineRule="auto"/>
        <w:contextualSpacing/>
        <w:jc w:val="both"/>
        <w:rPr>
          <w:rFonts w:ascii="Tahoma" w:hAnsi="Tahoma" w:cs="Tahoma"/>
          <w:sz w:val="21"/>
          <w:szCs w:val="21"/>
          <w:lang w:val="es-ES_tradnl"/>
        </w:rPr>
      </w:pPr>
    </w:p>
    <w:p w14:paraId="13AF140A" w14:textId="77777777" w:rsidR="00BB0CDE" w:rsidRPr="00394965" w:rsidRDefault="00BB0CDE" w:rsidP="00394965">
      <w:pPr>
        <w:widowControl w:val="0"/>
        <w:numPr>
          <w:ilvl w:val="0"/>
          <w:numId w:val="18"/>
        </w:numPr>
        <w:spacing w:after="0" w:line="240" w:lineRule="auto"/>
        <w:ind w:left="709" w:hanging="283"/>
        <w:contextualSpacing/>
        <w:jc w:val="both"/>
        <w:rPr>
          <w:rFonts w:ascii="Tahoma" w:hAnsi="Tahoma" w:cs="Tahoma"/>
          <w:sz w:val="21"/>
          <w:szCs w:val="21"/>
          <w:lang w:val="es-ES_tradnl"/>
        </w:rPr>
      </w:pPr>
      <w:r w:rsidRPr="00394965">
        <w:rPr>
          <w:rFonts w:ascii="Tahoma" w:hAnsi="Tahoma" w:cs="Tahoma"/>
          <w:sz w:val="21"/>
          <w:szCs w:val="21"/>
          <w:lang w:val="es-ES_tradnl"/>
        </w:rPr>
        <w:t xml:space="preserve">Solicitar y autorizar a su arbitrio la valoración </w:t>
      </w:r>
      <w:r w:rsidR="00206048" w:rsidRPr="00394965">
        <w:rPr>
          <w:rFonts w:ascii="Tahoma" w:hAnsi="Tahoma" w:cs="Tahoma"/>
          <w:sz w:val="21"/>
          <w:szCs w:val="21"/>
          <w:lang w:val="es-ES_tradnl"/>
        </w:rPr>
        <w:t xml:space="preserve">de </w:t>
      </w:r>
      <w:r w:rsidR="00206048" w:rsidRPr="00394965">
        <w:rPr>
          <w:rFonts w:ascii="Tahoma" w:hAnsi="Tahoma" w:cs="Tahoma"/>
          <w:b/>
          <w:sz w:val="21"/>
          <w:szCs w:val="21"/>
          <w:lang w:val="es-ES_tradnl"/>
        </w:rPr>
        <w:t>LOS</w:t>
      </w:r>
      <w:r w:rsidR="002B7D1F" w:rsidRPr="00394965">
        <w:rPr>
          <w:rFonts w:ascii="Tahoma" w:hAnsi="Tahoma" w:cs="Tahoma"/>
          <w:b/>
          <w:sz w:val="21"/>
          <w:szCs w:val="21"/>
          <w:lang w:val="es-ES_tradnl"/>
        </w:rPr>
        <w:t xml:space="preserve"> INMUEBLES</w:t>
      </w:r>
      <w:r w:rsidR="00EC7199" w:rsidRPr="00394965">
        <w:rPr>
          <w:rFonts w:ascii="Tahoma" w:hAnsi="Tahoma" w:cs="Tahoma"/>
          <w:sz w:val="21"/>
          <w:szCs w:val="21"/>
          <w:lang w:val="es-ES_tradnl"/>
        </w:rPr>
        <w:t xml:space="preserve">. </w:t>
      </w:r>
      <w:r w:rsidR="001617A3" w:rsidRPr="00394965">
        <w:rPr>
          <w:rFonts w:ascii="Tahoma" w:hAnsi="Tahoma" w:cs="Tahoma"/>
          <w:sz w:val="21"/>
          <w:szCs w:val="21"/>
          <w:lang w:val="es-ES_tradnl"/>
        </w:rPr>
        <w:t>Dichas valoraciones se realizan con cargo a</w:t>
      </w:r>
      <w:r w:rsidR="00043AE7">
        <w:rPr>
          <w:rFonts w:ascii="Tahoma" w:hAnsi="Tahoma" w:cs="Tahoma"/>
          <w:sz w:val="21"/>
          <w:szCs w:val="21"/>
          <w:lang w:val="es-ES_tradnl"/>
        </w:rPr>
        <w:t xml:space="preserve">l </w:t>
      </w:r>
      <w:r w:rsidR="00043AE7">
        <w:rPr>
          <w:rFonts w:ascii="Tahoma" w:hAnsi="Tahoma" w:cs="Tahoma"/>
          <w:b/>
          <w:sz w:val="21"/>
          <w:szCs w:val="21"/>
        </w:rPr>
        <w:t>Fideicomiso</w:t>
      </w:r>
      <w:r w:rsidR="001617A3" w:rsidRPr="00394965">
        <w:rPr>
          <w:rFonts w:ascii="Tahoma" w:hAnsi="Tahoma" w:cs="Tahoma"/>
          <w:b/>
          <w:sz w:val="21"/>
          <w:szCs w:val="21"/>
        </w:rPr>
        <w:t xml:space="preserve"> </w:t>
      </w:r>
      <w:r w:rsidR="001617A3" w:rsidRPr="00394965">
        <w:rPr>
          <w:rFonts w:ascii="Tahoma" w:hAnsi="Tahoma" w:cs="Tahoma"/>
          <w:sz w:val="21"/>
          <w:szCs w:val="21"/>
        </w:rPr>
        <w:t>y</w:t>
      </w:r>
      <w:r w:rsidRPr="00394965">
        <w:rPr>
          <w:rFonts w:ascii="Tahoma" w:hAnsi="Tahoma" w:cs="Tahoma"/>
          <w:sz w:val="21"/>
          <w:szCs w:val="21"/>
          <w:lang w:val="es-ES_tradnl"/>
        </w:rPr>
        <w:t xml:space="preserve"> no podrá solicitar</w:t>
      </w:r>
      <w:r w:rsidR="001617A3" w:rsidRPr="00394965">
        <w:rPr>
          <w:rFonts w:ascii="Tahoma" w:hAnsi="Tahoma" w:cs="Tahoma"/>
          <w:sz w:val="21"/>
          <w:szCs w:val="21"/>
          <w:lang w:val="es-ES_tradnl"/>
        </w:rPr>
        <w:t>se</w:t>
      </w:r>
      <w:r w:rsidRPr="00394965">
        <w:rPr>
          <w:rFonts w:ascii="Tahoma" w:hAnsi="Tahoma" w:cs="Tahoma"/>
          <w:sz w:val="21"/>
          <w:szCs w:val="21"/>
          <w:lang w:val="es-ES_tradnl"/>
        </w:rPr>
        <w:t xml:space="preserve"> más de una valoración anual durante la vigencia del contrato fiduciario</w:t>
      </w:r>
      <w:r w:rsidR="001617A3" w:rsidRPr="00394965">
        <w:rPr>
          <w:rFonts w:ascii="Tahoma" w:hAnsi="Tahoma" w:cs="Tahoma"/>
          <w:sz w:val="21"/>
          <w:szCs w:val="21"/>
          <w:lang w:val="es-ES_tradnl"/>
        </w:rPr>
        <w:t>.</w:t>
      </w:r>
    </w:p>
    <w:p w14:paraId="3EA074F0" w14:textId="77777777" w:rsidR="00614B89" w:rsidRPr="00394965" w:rsidRDefault="00614B89" w:rsidP="00394965">
      <w:pPr>
        <w:widowControl w:val="0"/>
        <w:spacing w:after="0" w:line="240" w:lineRule="auto"/>
        <w:contextualSpacing/>
        <w:jc w:val="both"/>
        <w:rPr>
          <w:rFonts w:ascii="Tahoma" w:hAnsi="Tahoma" w:cs="Tahoma"/>
          <w:sz w:val="21"/>
          <w:szCs w:val="21"/>
          <w:lang w:val="es-ES_tradnl"/>
        </w:rPr>
      </w:pPr>
    </w:p>
    <w:p w14:paraId="2CB2E298" w14:textId="77777777" w:rsidR="00B55EEC" w:rsidRPr="00394965" w:rsidRDefault="00614B89" w:rsidP="00394965">
      <w:pPr>
        <w:widowControl w:val="0"/>
        <w:numPr>
          <w:ilvl w:val="0"/>
          <w:numId w:val="18"/>
        </w:numPr>
        <w:spacing w:after="0" w:line="240" w:lineRule="auto"/>
        <w:ind w:left="709" w:hanging="283"/>
        <w:contextualSpacing/>
        <w:jc w:val="both"/>
        <w:rPr>
          <w:rFonts w:ascii="Tahoma" w:hAnsi="Tahoma" w:cs="Tahoma"/>
          <w:sz w:val="21"/>
          <w:szCs w:val="21"/>
          <w:lang w:val="es-ES_tradnl"/>
        </w:rPr>
      </w:pPr>
      <w:r w:rsidRPr="00394965">
        <w:rPr>
          <w:rFonts w:ascii="Tahoma" w:hAnsi="Tahoma" w:cs="Tahoma"/>
          <w:sz w:val="21"/>
          <w:szCs w:val="21"/>
          <w:lang w:val="es-ES_tradnl"/>
        </w:rPr>
        <w:t xml:space="preserve">Aprobar las comisiones y/o cuota de éxito que reciba el intermediario que comercialice y logre la realización </w:t>
      </w:r>
      <w:r w:rsidR="00206048" w:rsidRPr="00394965">
        <w:rPr>
          <w:rFonts w:ascii="Tahoma" w:hAnsi="Tahoma" w:cs="Tahoma"/>
          <w:sz w:val="21"/>
          <w:szCs w:val="21"/>
          <w:lang w:val="es-ES_tradnl"/>
        </w:rPr>
        <w:t xml:space="preserve">de </w:t>
      </w:r>
      <w:r w:rsidR="00206048" w:rsidRPr="00394965">
        <w:rPr>
          <w:rFonts w:ascii="Tahoma" w:hAnsi="Tahoma" w:cs="Tahoma"/>
          <w:b/>
          <w:sz w:val="21"/>
          <w:szCs w:val="21"/>
          <w:lang w:val="es-ES_tradnl"/>
        </w:rPr>
        <w:t>LOS</w:t>
      </w:r>
      <w:r w:rsidR="002B7D1F" w:rsidRPr="00394965">
        <w:rPr>
          <w:rFonts w:ascii="Tahoma" w:hAnsi="Tahoma" w:cs="Tahoma"/>
          <w:b/>
          <w:sz w:val="21"/>
          <w:szCs w:val="21"/>
          <w:lang w:val="es-ES_tradnl"/>
        </w:rPr>
        <w:t xml:space="preserve"> INMUEBLES</w:t>
      </w:r>
      <w:r w:rsidR="0026412E" w:rsidRPr="00043AE7">
        <w:rPr>
          <w:rFonts w:ascii="Tahoma" w:hAnsi="Tahoma" w:cs="Tahoma"/>
          <w:sz w:val="21"/>
          <w:szCs w:val="21"/>
          <w:lang w:val="es-ES_tradnl"/>
        </w:rPr>
        <w:t>,</w:t>
      </w:r>
      <w:r w:rsidR="001E7849" w:rsidRPr="00043AE7">
        <w:rPr>
          <w:rFonts w:ascii="Tahoma" w:hAnsi="Tahoma" w:cs="Tahoma"/>
          <w:sz w:val="21"/>
          <w:szCs w:val="21"/>
          <w:lang w:val="es-ES_tradnl"/>
        </w:rPr>
        <w:t xml:space="preserve"> </w:t>
      </w:r>
      <w:r w:rsidR="00043AE7" w:rsidRPr="00043AE7">
        <w:rPr>
          <w:rFonts w:ascii="Tahoma" w:hAnsi="Tahoma" w:cs="Tahoma"/>
          <w:sz w:val="21"/>
          <w:szCs w:val="21"/>
          <w:lang w:val="es-ES_tradnl"/>
        </w:rPr>
        <w:t xml:space="preserve">la cual no podrá ser superior al </w:t>
      </w:r>
      <w:proofErr w:type="gramStart"/>
      <w:r w:rsidR="00043AE7">
        <w:rPr>
          <w:rFonts w:ascii="Tahoma" w:hAnsi="Tahoma" w:cs="Tahoma"/>
          <w:sz w:val="21"/>
          <w:szCs w:val="21"/>
          <w:lang w:val="es-ES_tradnl"/>
        </w:rPr>
        <w:t>dos punto</w:t>
      </w:r>
      <w:proofErr w:type="gramEnd"/>
      <w:r w:rsidR="00043AE7" w:rsidRPr="00043AE7">
        <w:rPr>
          <w:rFonts w:ascii="Tahoma" w:hAnsi="Tahoma" w:cs="Tahoma"/>
          <w:sz w:val="21"/>
          <w:szCs w:val="21"/>
          <w:lang w:val="es-ES_tradnl"/>
        </w:rPr>
        <w:t xml:space="preserve"> cinco por ciento (2,5%)</w:t>
      </w:r>
      <w:r w:rsidR="004B2943" w:rsidRPr="00043AE7">
        <w:rPr>
          <w:rFonts w:ascii="Tahoma" w:hAnsi="Tahoma" w:cs="Tahoma"/>
          <w:bCs/>
          <w:sz w:val="21"/>
          <w:szCs w:val="21"/>
          <w:lang w:val="es-ES_tradnl"/>
        </w:rPr>
        <w:t xml:space="preserve"> d</w:t>
      </w:r>
      <w:r w:rsidR="004B2943" w:rsidRPr="00394965">
        <w:rPr>
          <w:rFonts w:ascii="Tahoma" w:hAnsi="Tahoma" w:cs="Tahoma"/>
          <w:bCs/>
          <w:sz w:val="21"/>
          <w:szCs w:val="21"/>
          <w:lang w:val="es-ES_tradnl"/>
        </w:rPr>
        <w:t xml:space="preserve">el </w:t>
      </w:r>
      <w:r w:rsidR="00043AE7">
        <w:rPr>
          <w:rFonts w:ascii="Tahoma" w:hAnsi="Tahoma" w:cs="Tahoma"/>
          <w:bCs/>
          <w:sz w:val="21"/>
          <w:szCs w:val="21"/>
          <w:lang w:val="es-ES_tradnl"/>
        </w:rPr>
        <w:t>valor de venta</w:t>
      </w:r>
      <w:r w:rsidR="00EC7199" w:rsidRPr="00394965">
        <w:rPr>
          <w:rFonts w:ascii="Tahoma" w:hAnsi="Tahoma" w:cs="Tahoma"/>
          <w:bCs/>
          <w:sz w:val="21"/>
          <w:szCs w:val="21"/>
          <w:lang w:val="es-ES_tradnl"/>
        </w:rPr>
        <w:t>.</w:t>
      </w:r>
    </w:p>
    <w:p w14:paraId="65ABBF07" w14:textId="77777777" w:rsidR="00614B89" w:rsidRPr="00394965" w:rsidRDefault="00614B89" w:rsidP="00394965">
      <w:pPr>
        <w:widowControl w:val="0"/>
        <w:spacing w:after="0" w:line="240" w:lineRule="auto"/>
        <w:contextualSpacing/>
        <w:jc w:val="both"/>
        <w:rPr>
          <w:rFonts w:ascii="Tahoma" w:hAnsi="Tahoma" w:cs="Tahoma"/>
          <w:sz w:val="21"/>
          <w:szCs w:val="21"/>
          <w:lang w:val="es-ES_tradnl"/>
        </w:rPr>
      </w:pPr>
    </w:p>
    <w:p w14:paraId="08CC5945" w14:textId="77777777" w:rsidR="00BB0CDE" w:rsidRPr="00394965" w:rsidRDefault="00BB0CDE" w:rsidP="00394965">
      <w:pPr>
        <w:widowControl w:val="0"/>
        <w:numPr>
          <w:ilvl w:val="0"/>
          <w:numId w:val="18"/>
        </w:numPr>
        <w:spacing w:after="0" w:line="240" w:lineRule="auto"/>
        <w:ind w:left="709" w:hanging="283"/>
        <w:contextualSpacing/>
        <w:jc w:val="both"/>
        <w:rPr>
          <w:rFonts w:ascii="Tahoma" w:hAnsi="Tahoma" w:cs="Tahoma"/>
          <w:sz w:val="21"/>
          <w:szCs w:val="21"/>
          <w:lang w:val="es-ES_tradnl"/>
        </w:rPr>
      </w:pPr>
      <w:r w:rsidRPr="00394965">
        <w:rPr>
          <w:rFonts w:ascii="Tahoma" w:hAnsi="Tahoma" w:cs="Tahoma"/>
          <w:sz w:val="21"/>
          <w:szCs w:val="21"/>
          <w:lang w:val="es-ES_tradnl"/>
        </w:rPr>
        <w:t xml:space="preserve">Designar a las personas naturales y/o jurídicas que realizarán la valoración </w:t>
      </w:r>
      <w:r w:rsidR="00206048" w:rsidRPr="00394965">
        <w:rPr>
          <w:rFonts w:ascii="Tahoma" w:hAnsi="Tahoma" w:cs="Tahoma"/>
          <w:sz w:val="21"/>
          <w:szCs w:val="21"/>
          <w:lang w:val="es-ES_tradnl"/>
        </w:rPr>
        <w:t xml:space="preserve">de </w:t>
      </w:r>
      <w:r w:rsidR="00206048" w:rsidRPr="00394965">
        <w:rPr>
          <w:rFonts w:ascii="Tahoma" w:hAnsi="Tahoma" w:cs="Tahoma"/>
          <w:b/>
          <w:sz w:val="21"/>
          <w:szCs w:val="21"/>
          <w:lang w:val="es-ES_tradnl"/>
        </w:rPr>
        <w:t>LOS</w:t>
      </w:r>
      <w:r w:rsidR="002B7D1F" w:rsidRPr="00394965">
        <w:rPr>
          <w:rFonts w:ascii="Tahoma" w:hAnsi="Tahoma" w:cs="Tahoma"/>
          <w:b/>
          <w:sz w:val="21"/>
          <w:szCs w:val="21"/>
          <w:lang w:val="es-ES_tradnl"/>
        </w:rPr>
        <w:t xml:space="preserve"> INMUEBLES</w:t>
      </w:r>
      <w:r w:rsidR="002F6D63" w:rsidRPr="00394965">
        <w:rPr>
          <w:rFonts w:ascii="Tahoma" w:hAnsi="Tahoma" w:cs="Tahoma"/>
          <w:b/>
          <w:bCs/>
          <w:sz w:val="21"/>
          <w:szCs w:val="21"/>
          <w:lang w:val="es-ES_tradnl"/>
        </w:rPr>
        <w:t>,</w:t>
      </w:r>
      <w:r w:rsidRPr="00394965">
        <w:rPr>
          <w:rFonts w:ascii="Tahoma" w:hAnsi="Tahoma" w:cs="Tahoma"/>
          <w:b/>
          <w:sz w:val="21"/>
          <w:szCs w:val="21"/>
          <w:lang w:val="es-ES_tradnl"/>
        </w:rPr>
        <w:t xml:space="preserve"> </w:t>
      </w:r>
      <w:r w:rsidRPr="00394965">
        <w:rPr>
          <w:rFonts w:ascii="Tahoma" w:hAnsi="Tahoma" w:cs="Tahoma"/>
          <w:sz w:val="21"/>
          <w:szCs w:val="21"/>
          <w:lang w:val="es-ES_tradnl"/>
        </w:rPr>
        <w:t xml:space="preserve">bajo los criterios de trasparencia y equidad, para lo cual, la totalidad de </w:t>
      </w:r>
      <w:r w:rsidR="007A64F9" w:rsidRPr="00394965">
        <w:rPr>
          <w:rFonts w:ascii="Tahoma" w:hAnsi="Tahoma" w:cs="Tahoma"/>
          <w:sz w:val="21"/>
          <w:szCs w:val="21"/>
          <w:lang w:val="es-ES_tradnl"/>
        </w:rPr>
        <w:t xml:space="preserve">los </w:t>
      </w:r>
      <w:r w:rsidRPr="00394965">
        <w:rPr>
          <w:rFonts w:ascii="Tahoma" w:hAnsi="Tahoma" w:cs="Tahoma"/>
          <w:sz w:val="21"/>
          <w:szCs w:val="21"/>
          <w:lang w:val="es-ES_tradnl"/>
        </w:rPr>
        <w:t>miembros podrán proponer contratistas.</w:t>
      </w:r>
    </w:p>
    <w:p w14:paraId="22896ADC" w14:textId="77777777" w:rsidR="00614B89" w:rsidRPr="00394965" w:rsidRDefault="00614B89" w:rsidP="00394965">
      <w:pPr>
        <w:widowControl w:val="0"/>
        <w:spacing w:after="0" w:line="240" w:lineRule="auto"/>
        <w:contextualSpacing/>
        <w:jc w:val="both"/>
        <w:rPr>
          <w:rFonts w:ascii="Tahoma" w:hAnsi="Tahoma" w:cs="Tahoma"/>
          <w:sz w:val="21"/>
          <w:szCs w:val="21"/>
          <w:lang w:val="es-ES_tradnl"/>
        </w:rPr>
      </w:pPr>
    </w:p>
    <w:p w14:paraId="0CD535A5" w14:textId="77777777" w:rsidR="00BB0CDE" w:rsidRPr="00394965" w:rsidRDefault="00BB0CDE" w:rsidP="00394965">
      <w:pPr>
        <w:widowControl w:val="0"/>
        <w:numPr>
          <w:ilvl w:val="0"/>
          <w:numId w:val="18"/>
        </w:numPr>
        <w:spacing w:after="0" w:line="240" w:lineRule="auto"/>
        <w:ind w:left="709" w:hanging="283"/>
        <w:contextualSpacing/>
        <w:jc w:val="both"/>
        <w:rPr>
          <w:rFonts w:ascii="Tahoma" w:hAnsi="Tahoma" w:cs="Tahoma"/>
          <w:sz w:val="21"/>
          <w:szCs w:val="21"/>
          <w:lang w:val="es-ES_tradnl"/>
        </w:rPr>
      </w:pPr>
      <w:r w:rsidRPr="00394965">
        <w:rPr>
          <w:rFonts w:ascii="Tahoma" w:hAnsi="Tahoma" w:cs="Tahoma"/>
          <w:sz w:val="21"/>
          <w:szCs w:val="21"/>
          <w:lang w:val="es-ES_tradnl"/>
        </w:rPr>
        <w:t xml:space="preserve">En caso de considerarlo pertinente, autorizar la contratación de terceros independientes que emitan concepto sobre asuntos determinados, los cuales, a pesar de no ser vinculantes, </w:t>
      </w:r>
      <w:r w:rsidRPr="00394965">
        <w:rPr>
          <w:rFonts w:ascii="Tahoma" w:hAnsi="Tahoma" w:cs="Tahoma"/>
          <w:sz w:val="21"/>
          <w:szCs w:val="21"/>
          <w:lang w:val="es-ES_tradnl"/>
        </w:rPr>
        <w:lastRenderedPageBreak/>
        <w:t xml:space="preserve">ilustrarán al </w:t>
      </w:r>
      <w:r w:rsidRPr="00394965">
        <w:rPr>
          <w:rFonts w:ascii="Tahoma" w:hAnsi="Tahoma" w:cs="Tahoma"/>
          <w:b/>
          <w:sz w:val="21"/>
          <w:szCs w:val="21"/>
          <w:lang w:val="es-ES_tradnl"/>
        </w:rPr>
        <w:t>COMITÉ FIDUCIARIO</w:t>
      </w:r>
      <w:r w:rsidRPr="00394965">
        <w:rPr>
          <w:rFonts w:ascii="Tahoma" w:hAnsi="Tahoma" w:cs="Tahoma"/>
          <w:sz w:val="21"/>
          <w:szCs w:val="21"/>
          <w:lang w:val="es-ES_tradnl"/>
        </w:rPr>
        <w:t xml:space="preserve"> para la toma de decisiones.</w:t>
      </w:r>
    </w:p>
    <w:p w14:paraId="6A77A580" w14:textId="77777777" w:rsidR="00BB0CDE" w:rsidRPr="00394965" w:rsidRDefault="00BB0CDE" w:rsidP="00394965">
      <w:pPr>
        <w:widowControl w:val="0"/>
        <w:spacing w:after="0" w:line="240" w:lineRule="auto"/>
        <w:contextualSpacing/>
        <w:jc w:val="both"/>
        <w:rPr>
          <w:rFonts w:ascii="Tahoma" w:hAnsi="Tahoma" w:cs="Tahoma"/>
          <w:sz w:val="21"/>
          <w:szCs w:val="21"/>
          <w:lang w:val="es-ES_tradnl"/>
        </w:rPr>
      </w:pPr>
    </w:p>
    <w:p w14:paraId="0B14FFF0" w14:textId="77777777" w:rsidR="00BB0CDE" w:rsidRPr="00394965" w:rsidRDefault="00BB0CDE" w:rsidP="00394965">
      <w:pPr>
        <w:widowControl w:val="0"/>
        <w:numPr>
          <w:ilvl w:val="0"/>
          <w:numId w:val="18"/>
        </w:numPr>
        <w:spacing w:after="0" w:line="240" w:lineRule="auto"/>
        <w:ind w:left="709" w:hanging="283"/>
        <w:contextualSpacing/>
        <w:jc w:val="both"/>
        <w:rPr>
          <w:rFonts w:ascii="Tahoma" w:hAnsi="Tahoma" w:cs="Tahoma"/>
          <w:sz w:val="21"/>
          <w:szCs w:val="21"/>
          <w:lang w:val="es-ES_tradnl"/>
        </w:rPr>
      </w:pPr>
      <w:r w:rsidRPr="00394965">
        <w:rPr>
          <w:rFonts w:ascii="Tahoma" w:hAnsi="Tahoma" w:cs="Tahoma"/>
          <w:sz w:val="21"/>
          <w:szCs w:val="21"/>
          <w:lang w:val="es-ES_tradnl"/>
        </w:rPr>
        <w:t xml:space="preserve">Solicitar aprobación a </w:t>
      </w:r>
      <w:r w:rsidR="00C54243" w:rsidRPr="00394965">
        <w:rPr>
          <w:rFonts w:ascii="Tahoma" w:hAnsi="Tahoma" w:cs="Tahoma"/>
          <w:b/>
          <w:sz w:val="21"/>
          <w:szCs w:val="21"/>
          <w:lang w:val="es-ES_tradnl"/>
        </w:rPr>
        <w:t>LA ASAMBLEA DE BENEFICIARIOS</w:t>
      </w:r>
      <w:r w:rsidR="00C54243" w:rsidRPr="00394965">
        <w:rPr>
          <w:rFonts w:ascii="Tahoma" w:hAnsi="Tahoma" w:cs="Tahoma"/>
          <w:sz w:val="21"/>
          <w:szCs w:val="21"/>
          <w:lang w:val="es-ES_tradnl"/>
        </w:rPr>
        <w:t xml:space="preserve"> </w:t>
      </w:r>
      <w:r w:rsidRPr="00394965">
        <w:rPr>
          <w:rFonts w:ascii="Tahoma" w:hAnsi="Tahoma" w:cs="Tahoma"/>
          <w:sz w:val="21"/>
          <w:szCs w:val="21"/>
        </w:rPr>
        <w:t>para autoriza</w:t>
      </w:r>
      <w:r w:rsidR="00182160" w:rsidRPr="00394965">
        <w:rPr>
          <w:rFonts w:ascii="Tahoma" w:hAnsi="Tahoma" w:cs="Tahoma"/>
          <w:sz w:val="21"/>
          <w:szCs w:val="21"/>
        </w:rPr>
        <w:t>r</w:t>
      </w:r>
      <w:r w:rsidRPr="00394965">
        <w:rPr>
          <w:rFonts w:ascii="Tahoma" w:hAnsi="Tahoma" w:cs="Tahoma"/>
          <w:sz w:val="21"/>
          <w:szCs w:val="21"/>
        </w:rPr>
        <w:t xml:space="preserve"> modificaciones al presente contrato de fiducia</w:t>
      </w:r>
      <w:r w:rsidR="00B55EEC" w:rsidRPr="00394965">
        <w:rPr>
          <w:rFonts w:ascii="Tahoma" w:hAnsi="Tahoma" w:cs="Tahoma"/>
          <w:sz w:val="21"/>
          <w:szCs w:val="21"/>
        </w:rPr>
        <w:t xml:space="preserve">, únicamente en el evento </w:t>
      </w:r>
      <w:r w:rsidR="00B55EEC" w:rsidRPr="00394965">
        <w:rPr>
          <w:rFonts w:ascii="Tahoma" w:hAnsi="Tahoma" w:cs="Tahoma"/>
          <w:sz w:val="21"/>
          <w:szCs w:val="21"/>
          <w:lang w:val="es-ES_tradnl"/>
        </w:rPr>
        <w:t>que la modificación que se pretenda realizar haga referencia al precio de venta y/o término de vigencia del contrato y/o a la división material de</w:t>
      </w:r>
      <w:r w:rsidR="00EC7199" w:rsidRPr="00394965">
        <w:rPr>
          <w:rFonts w:ascii="Tahoma" w:hAnsi="Tahoma" w:cs="Tahoma"/>
          <w:sz w:val="21"/>
          <w:szCs w:val="21"/>
          <w:lang w:val="es-ES_tradnl"/>
        </w:rPr>
        <w:t xml:space="preserve"> </w:t>
      </w:r>
      <w:r w:rsidR="00B55EEC" w:rsidRPr="00394965">
        <w:rPr>
          <w:rFonts w:ascii="Tahoma" w:hAnsi="Tahoma" w:cs="Tahoma"/>
          <w:sz w:val="21"/>
          <w:szCs w:val="21"/>
          <w:lang w:val="es-ES_tradnl"/>
        </w:rPr>
        <w:t>l</w:t>
      </w:r>
      <w:r w:rsidR="00EC7199" w:rsidRPr="00394965">
        <w:rPr>
          <w:rFonts w:ascii="Tahoma" w:hAnsi="Tahoma" w:cs="Tahoma"/>
          <w:sz w:val="21"/>
          <w:szCs w:val="21"/>
          <w:lang w:val="es-ES_tradnl"/>
        </w:rPr>
        <w:t>os</w:t>
      </w:r>
      <w:r w:rsidR="00B55EEC" w:rsidRPr="00394965">
        <w:rPr>
          <w:rFonts w:ascii="Tahoma" w:hAnsi="Tahoma" w:cs="Tahoma"/>
          <w:sz w:val="21"/>
          <w:szCs w:val="21"/>
          <w:lang w:val="es-ES_tradnl"/>
        </w:rPr>
        <w:t xml:space="preserve"> </w:t>
      </w:r>
      <w:r w:rsidR="00B55EEC" w:rsidRPr="00394965">
        <w:rPr>
          <w:rFonts w:ascii="Tahoma" w:hAnsi="Tahoma" w:cs="Tahoma"/>
          <w:b/>
          <w:sz w:val="21"/>
          <w:szCs w:val="21"/>
          <w:lang w:val="es-ES_tradnl"/>
        </w:rPr>
        <w:t>INMUEBLE</w:t>
      </w:r>
      <w:r w:rsidR="00EC7199" w:rsidRPr="00394965">
        <w:rPr>
          <w:rFonts w:ascii="Tahoma" w:hAnsi="Tahoma" w:cs="Tahoma"/>
          <w:b/>
          <w:sz w:val="21"/>
          <w:szCs w:val="21"/>
          <w:lang w:val="es-ES_tradnl"/>
        </w:rPr>
        <w:t>S</w:t>
      </w:r>
      <w:r w:rsidR="00EC7199" w:rsidRPr="00394965">
        <w:rPr>
          <w:rFonts w:ascii="Tahoma" w:hAnsi="Tahoma" w:cs="Tahoma"/>
          <w:sz w:val="21"/>
          <w:szCs w:val="21"/>
          <w:lang w:val="es-ES_tradnl"/>
        </w:rPr>
        <w:t>.</w:t>
      </w:r>
    </w:p>
    <w:p w14:paraId="3FAB44E6" w14:textId="77777777" w:rsidR="00BB0CDE" w:rsidRPr="00394965" w:rsidRDefault="00BB0CDE" w:rsidP="00394965">
      <w:pPr>
        <w:widowControl w:val="0"/>
        <w:spacing w:after="0" w:line="240" w:lineRule="auto"/>
        <w:ind w:left="786"/>
        <w:contextualSpacing/>
        <w:jc w:val="both"/>
        <w:rPr>
          <w:rFonts w:ascii="Tahoma" w:hAnsi="Tahoma" w:cs="Tahoma"/>
          <w:sz w:val="21"/>
          <w:szCs w:val="21"/>
          <w:lang w:val="es-ES_tradnl"/>
        </w:rPr>
      </w:pPr>
    </w:p>
    <w:p w14:paraId="287EF390" w14:textId="77777777" w:rsidR="00E245D2" w:rsidRPr="00394965" w:rsidRDefault="00E245D2" w:rsidP="00043AE7">
      <w:pPr>
        <w:widowControl w:val="0"/>
        <w:numPr>
          <w:ilvl w:val="0"/>
          <w:numId w:val="18"/>
        </w:numPr>
        <w:spacing w:after="0" w:line="240" w:lineRule="auto"/>
        <w:ind w:left="709" w:hanging="283"/>
        <w:contextualSpacing/>
        <w:jc w:val="both"/>
        <w:rPr>
          <w:rFonts w:ascii="Tahoma" w:hAnsi="Tahoma" w:cs="Tahoma"/>
          <w:sz w:val="21"/>
          <w:szCs w:val="21"/>
          <w:lang w:val="es-ES_tradnl"/>
        </w:rPr>
      </w:pPr>
      <w:r w:rsidRPr="00394965">
        <w:rPr>
          <w:rFonts w:ascii="Tahoma" w:hAnsi="Tahoma" w:cs="Tahoma"/>
          <w:sz w:val="21"/>
          <w:szCs w:val="21"/>
          <w:lang w:val="es-ES_tradnl"/>
        </w:rPr>
        <w:t>Revisar y aprobar los informes semestrales</w:t>
      </w:r>
      <w:r w:rsidR="0045779E" w:rsidRPr="00394965">
        <w:rPr>
          <w:rFonts w:ascii="Tahoma" w:hAnsi="Tahoma" w:cs="Tahoma"/>
          <w:sz w:val="21"/>
          <w:szCs w:val="21"/>
          <w:lang w:val="es-ES_tradnl"/>
        </w:rPr>
        <w:t xml:space="preserve"> </w:t>
      </w:r>
      <w:r w:rsidRPr="00394965">
        <w:rPr>
          <w:rFonts w:ascii="Tahoma" w:hAnsi="Tahoma" w:cs="Tahoma"/>
          <w:sz w:val="21"/>
          <w:szCs w:val="21"/>
          <w:lang w:val="es-ES_tradnl"/>
        </w:rPr>
        <w:t xml:space="preserve">presentados por </w:t>
      </w:r>
      <w:r w:rsidRPr="00394965">
        <w:rPr>
          <w:rFonts w:ascii="Tahoma" w:hAnsi="Tahoma" w:cs="Tahoma"/>
          <w:b/>
          <w:sz w:val="21"/>
          <w:szCs w:val="21"/>
          <w:lang w:val="es-ES_tradnl"/>
        </w:rPr>
        <w:t>LA FIDUCIARIA</w:t>
      </w:r>
      <w:r w:rsidRPr="00394965">
        <w:rPr>
          <w:rFonts w:ascii="Tahoma" w:hAnsi="Tahoma" w:cs="Tahoma"/>
          <w:sz w:val="21"/>
          <w:szCs w:val="21"/>
          <w:lang w:val="es-ES_tradnl"/>
        </w:rPr>
        <w:t xml:space="preserve"> para ser remitidos a </w:t>
      </w:r>
      <w:r w:rsidRPr="00394965">
        <w:rPr>
          <w:rFonts w:ascii="Tahoma" w:hAnsi="Tahoma" w:cs="Tahoma"/>
          <w:b/>
          <w:sz w:val="21"/>
          <w:szCs w:val="21"/>
          <w:lang w:val="es-ES_tradnl"/>
        </w:rPr>
        <w:t>LOS BENEFICIARIOS.</w:t>
      </w:r>
    </w:p>
    <w:p w14:paraId="2952A425" w14:textId="77777777" w:rsidR="00757BB8" w:rsidRPr="00394965" w:rsidRDefault="00757BB8" w:rsidP="00394965">
      <w:pPr>
        <w:widowControl w:val="0"/>
        <w:spacing w:after="0" w:line="240" w:lineRule="auto"/>
        <w:contextualSpacing/>
        <w:jc w:val="both"/>
        <w:rPr>
          <w:rFonts w:ascii="Tahoma" w:hAnsi="Tahoma" w:cs="Tahoma"/>
          <w:sz w:val="21"/>
          <w:szCs w:val="21"/>
          <w:lang w:val="es-ES_tradnl"/>
        </w:rPr>
      </w:pPr>
    </w:p>
    <w:p w14:paraId="626FE832" w14:textId="77777777" w:rsidR="001A58F9" w:rsidRPr="00394965" w:rsidRDefault="001A58F9" w:rsidP="00394965">
      <w:pPr>
        <w:widowControl w:val="0"/>
        <w:numPr>
          <w:ilvl w:val="0"/>
          <w:numId w:val="18"/>
        </w:numPr>
        <w:spacing w:after="0" w:line="240" w:lineRule="auto"/>
        <w:ind w:left="709" w:hanging="283"/>
        <w:contextualSpacing/>
        <w:jc w:val="both"/>
        <w:rPr>
          <w:rFonts w:ascii="Tahoma" w:hAnsi="Tahoma" w:cs="Tahoma"/>
          <w:sz w:val="21"/>
          <w:szCs w:val="21"/>
          <w:lang w:val="es-ES_tradnl"/>
        </w:rPr>
      </w:pPr>
      <w:r w:rsidRPr="00394965">
        <w:rPr>
          <w:rFonts w:ascii="Tahoma" w:hAnsi="Tahoma" w:cs="Tahoma"/>
          <w:sz w:val="21"/>
          <w:szCs w:val="21"/>
          <w:lang w:val="es-ES_tradnl"/>
        </w:rPr>
        <w:t xml:space="preserve">Instruir a la </w:t>
      </w:r>
      <w:r w:rsidRPr="00394965">
        <w:rPr>
          <w:rFonts w:ascii="Tahoma" w:hAnsi="Tahoma" w:cs="Tahoma"/>
          <w:b/>
          <w:sz w:val="21"/>
          <w:szCs w:val="21"/>
          <w:lang w:val="es-ES_tradnl"/>
        </w:rPr>
        <w:t>FIDUCIARIA</w:t>
      </w:r>
      <w:r w:rsidRPr="00394965">
        <w:rPr>
          <w:rFonts w:ascii="Tahoma" w:hAnsi="Tahoma" w:cs="Tahoma"/>
          <w:sz w:val="21"/>
          <w:szCs w:val="21"/>
          <w:lang w:val="es-ES_tradnl"/>
        </w:rPr>
        <w:t xml:space="preserve"> respecto de la administración y/o disposición </w:t>
      </w:r>
      <w:r w:rsidR="00206048" w:rsidRPr="00394965">
        <w:rPr>
          <w:rFonts w:ascii="Tahoma" w:hAnsi="Tahoma" w:cs="Tahoma"/>
          <w:sz w:val="21"/>
          <w:szCs w:val="21"/>
          <w:lang w:val="es-ES_tradnl"/>
        </w:rPr>
        <w:t>de LOS</w:t>
      </w:r>
      <w:r w:rsidR="002B7D1F" w:rsidRPr="00394965">
        <w:rPr>
          <w:rFonts w:ascii="Tahoma" w:hAnsi="Tahoma" w:cs="Tahoma"/>
          <w:sz w:val="21"/>
          <w:szCs w:val="21"/>
          <w:lang w:val="es-ES_tradnl"/>
        </w:rPr>
        <w:t xml:space="preserve"> INMUEBLES</w:t>
      </w:r>
      <w:r w:rsidRPr="00394965">
        <w:rPr>
          <w:rFonts w:ascii="Tahoma" w:hAnsi="Tahoma" w:cs="Tahoma"/>
          <w:sz w:val="21"/>
          <w:szCs w:val="21"/>
          <w:lang w:val="es-ES_tradnl"/>
        </w:rPr>
        <w:t xml:space="preserve"> y con relación a los demás aspectos que no se encuentren previstos en el presente contrato.</w:t>
      </w:r>
    </w:p>
    <w:p w14:paraId="7A2BAE50" w14:textId="77777777" w:rsidR="00571758" w:rsidRPr="00394965" w:rsidRDefault="00571758" w:rsidP="00394965">
      <w:pPr>
        <w:widowControl w:val="0"/>
        <w:spacing w:after="0" w:line="240" w:lineRule="auto"/>
        <w:ind w:left="709"/>
        <w:contextualSpacing/>
        <w:jc w:val="both"/>
        <w:rPr>
          <w:rFonts w:ascii="Tahoma" w:hAnsi="Tahoma" w:cs="Tahoma"/>
          <w:sz w:val="21"/>
          <w:szCs w:val="21"/>
          <w:lang w:val="es-ES_tradnl"/>
        </w:rPr>
      </w:pPr>
    </w:p>
    <w:p w14:paraId="78CB1F55" w14:textId="77777777" w:rsidR="00B84948" w:rsidRPr="00394965" w:rsidRDefault="00B84948" w:rsidP="00394965">
      <w:pPr>
        <w:widowControl w:val="0"/>
        <w:numPr>
          <w:ilvl w:val="0"/>
          <w:numId w:val="18"/>
        </w:numPr>
        <w:spacing w:after="0" w:line="240" w:lineRule="auto"/>
        <w:ind w:left="709" w:hanging="283"/>
        <w:contextualSpacing/>
        <w:jc w:val="both"/>
        <w:rPr>
          <w:rFonts w:ascii="Tahoma" w:hAnsi="Tahoma" w:cs="Tahoma"/>
          <w:sz w:val="21"/>
          <w:szCs w:val="21"/>
          <w:lang w:val="es-ES_tradnl"/>
        </w:rPr>
      </w:pPr>
      <w:r w:rsidRPr="00394965">
        <w:rPr>
          <w:rFonts w:ascii="Tahoma" w:hAnsi="Tahoma" w:cs="Tahoma"/>
          <w:sz w:val="21"/>
          <w:szCs w:val="21"/>
          <w:lang w:val="es-ES_tradnl"/>
        </w:rPr>
        <w:t xml:space="preserve">Instruir a la </w:t>
      </w:r>
      <w:r w:rsidRPr="00394965">
        <w:rPr>
          <w:rFonts w:ascii="Tahoma" w:hAnsi="Tahoma" w:cs="Tahoma"/>
          <w:b/>
          <w:sz w:val="21"/>
          <w:szCs w:val="21"/>
          <w:lang w:val="es-ES_tradnl"/>
        </w:rPr>
        <w:t>FIDUCIARIA</w:t>
      </w:r>
      <w:r w:rsidRPr="00394965">
        <w:rPr>
          <w:rFonts w:ascii="Tahoma" w:hAnsi="Tahoma" w:cs="Tahoma"/>
          <w:sz w:val="21"/>
          <w:szCs w:val="21"/>
          <w:lang w:val="es-ES_tradnl"/>
        </w:rPr>
        <w:t xml:space="preserve"> respecto de la contratación de fuerzas de ventas, corredores, comercializado</w:t>
      </w:r>
      <w:r w:rsidR="001B3398">
        <w:rPr>
          <w:rFonts w:ascii="Tahoma" w:hAnsi="Tahoma" w:cs="Tahoma"/>
          <w:sz w:val="21"/>
          <w:szCs w:val="21"/>
          <w:lang w:val="es-ES_tradnl"/>
        </w:rPr>
        <w:t xml:space="preserve">res, entre otros profesionales </w:t>
      </w:r>
      <w:r w:rsidRPr="00394965">
        <w:rPr>
          <w:rFonts w:ascii="Tahoma" w:hAnsi="Tahoma" w:cs="Tahoma"/>
          <w:sz w:val="21"/>
          <w:szCs w:val="21"/>
          <w:lang w:val="es-ES_tradnl"/>
        </w:rPr>
        <w:t>que</w:t>
      </w:r>
      <w:r w:rsidR="001B3398">
        <w:rPr>
          <w:rFonts w:ascii="Tahoma" w:hAnsi="Tahoma" w:cs="Tahoma"/>
          <w:sz w:val="21"/>
          <w:szCs w:val="21"/>
          <w:lang w:val="es-ES_tradnl"/>
        </w:rPr>
        <w:t>,</w:t>
      </w:r>
      <w:r w:rsidRPr="00394965">
        <w:rPr>
          <w:rFonts w:ascii="Tahoma" w:hAnsi="Tahoma" w:cs="Tahoma"/>
          <w:sz w:val="21"/>
          <w:szCs w:val="21"/>
          <w:lang w:val="es-ES_tradnl"/>
        </w:rPr>
        <w:t xml:space="preserve"> bajo su criterio, sean necesarios para la realización </w:t>
      </w:r>
      <w:r w:rsidR="00206048" w:rsidRPr="00394965">
        <w:rPr>
          <w:rFonts w:ascii="Tahoma" w:hAnsi="Tahoma" w:cs="Tahoma"/>
          <w:sz w:val="21"/>
          <w:szCs w:val="21"/>
          <w:lang w:val="es-ES_tradnl"/>
        </w:rPr>
        <w:t>de</w:t>
      </w:r>
      <w:r w:rsidR="00206048" w:rsidRPr="00394965">
        <w:rPr>
          <w:rFonts w:ascii="Tahoma" w:hAnsi="Tahoma" w:cs="Tahoma"/>
          <w:b/>
          <w:sz w:val="21"/>
          <w:szCs w:val="21"/>
          <w:lang w:val="es-ES_tradnl"/>
        </w:rPr>
        <w:t xml:space="preserve"> LOS</w:t>
      </w:r>
      <w:r w:rsidR="002B7D1F" w:rsidRPr="00394965">
        <w:rPr>
          <w:rFonts w:ascii="Tahoma" w:hAnsi="Tahoma" w:cs="Tahoma"/>
          <w:b/>
          <w:sz w:val="21"/>
          <w:szCs w:val="21"/>
          <w:lang w:val="es-ES_tradnl"/>
        </w:rPr>
        <w:t xml:space="preserve"> INMUEBLES</w:t>
      </w:r>
      <w:r w:rsidRPr="00394965">
        <w:rPr>
          <w:rFonts w:ascii="Tahoma" w:hAnsi="Tahoma" w:cs="Tahoma"/>
          <w:b/>
          <w:sz w:val="21"/>
          <w:szCs w:val="21"/>
          <w:lang w:val="es-ES_tradnl"/>
        </w:rPr>
        <w:t>.</w:t>
      </w:r>
    </w:p>
    <w:p w14:paraId="237DEBDA" w14:textId="77777777" w:rsidR="001A58F9" w:rsidRPr="00394965" w:rsidRDefault="001A58F9" w:rsidP="00394965">
      <w:pPr>
        <w:widowControl w:val="0"/>
        <w:spacing w:after="0" w:line="240" w:lineRule="auto"/>
        <w:contextualSpacing/>
        <w:jc w:val="both"/>
        <w:rPr>
          <w:rFonts w:ascii="Tahoma" w:hAnsi="Tahoma" w:cs="Tahoma"/>
          <w:sz w:val="21"/>
          <w:szCs w:val="21"/>
          <w:lang w:val="es-ES_tradnl"/>
        </w:rPr>
      </w:pPr>
    </w:p>
    <w:p w14:paraId="30CDDA4B" w14:textId="77777777" w:rsidR="006709E1" w:rsidRPr="00394965" w:rsidRDefault="00535511" w:rsidP="00394965">
      <w:pPr>
        <w:widowControl w:val="0"/>
        <w:numPr>
          <w:ilvl w:val="0"/>
          <w:numId w:val="18"/>
        </w:numPr>
        <w:spacing w:after="0" w:line="240" w:lineRule="auto"/>
        <w:ind w:left="709" w:hanging="283"/>
        <w:contextualSpacing/>
        <w:jc w:val="both"/>
        <w:rPr>
          <w:rFonts w:ascii="Tahoma" w:hAnsi="Tahoma" w:cs="Tahoma"/>
          <w:sz w:val="21"/>
          <w:szCs w:val="21"/>
          <w:lang w:val="es-ES_tradnl"/>
        </w:rPr>
      </w:pPr>
      <w:r w:rsidRPr="00394965">
        <w:rPr>
          <w:rFonts w:ascii="Tahoma" w:hAnsi="Tahoma" w:cs="Tahoma"/>
          <w:sz w:val="21"/>
          <w:szCs w:val="21"/>
          <w:lang w:val="es-ES_tradnl"/>
        </w:rPr>
        <w:t xml:space="preserve">Instruir a </w:t>
      </w:r>
      <w:r w:rsidRPr="00394965">
        <w:rPr>
          <w:rFonts w:ascii="Tahoma" w:hAnsi="Tahoma" w:cs="Tahoma"/>
          <w:b/>
          <w:sz w:val="21"/>
          <w:szCs w:val="21"/>
          <w:lang w:val="es-ES_tradnl"/>
        </w:rPr>
        <w:t>LA FIDUCIARIA</w:t>
      </w:r>
      <w:r w:rsidRPr="00394965">
        <w:rPr>
          <w:rFonts w:ascii="Tahoma" w:hAnsi="Tahoma" w:cs="Tahoma"/>
          <w:sz w:val="21"/>
          <w:szCs w:val="21"/>
          <w:lang w:val="es-ES_tradnl"/>
        </w:rPr>
        <w:t xml:space="preserve"> con relación a los actos que </w:t>
      </w:r>
      <w:r w:rsidR="00DA4369" w:rsidRPr="00394965">
        <w:rPr>
          <w:rFonts w:ascii="Tahoma" w:hAnsi="Tahoma" w:cs="Tahoma"/>
          <w:bCs/>
          <w:sz w:val="21"/>
          <w:szCs w:val="21"/>
          <w:lang w:val="es-ES_tradnl"/>
        </w:rPr>
        <w:t xml:space="preserve">el </w:t>
      </w:r>
      <w:r w:rsidRPr="00394965">
        <w:rPr>
          <w:rFonts w:ascii="Tahoma" w:hAnsi="Tahoma" w:cs="Tahoma"/>
          <w:b/>
          <w:sz w:val="21"/>
          <w:szCs w:val="21"/>
          <w:lang w:val="es-ES_tradnl"/>
        </w:rPr>
        <w:t>COMITÉ FIDUCIARIO</w:t>
      </w:r>
      <w:r w:rsidRPr="00394965">
        <w:rPr>
          <w:rFonts w:ascii="Tahoma" w:hAnsi="Tahoma" w:cs="Tahoma"/>
          <w:sz w:val="21"/>
          <w:szCs w:val="21"/>
          <w:lang w:val="es-ES_tradnl"/>
        </w:rPr>
        <w:t xml:space="preserve"> considere</w:t>
      </w:r>
      <w:r w:rsidR="00175BE6" w:rsidRPr="00394965">
        <w:rPr>
          <w:rFonts w:ascii="Tahoma" w:hAnsi="Tahoma" w:cs="Tahoma"/>
          <w:sz w:val="21"/>
          <w:szCs w:val="21"/>
          <w:lang w:val="es-ES_tradnl"/>
        </w:rPr>
        <w:t xml:space="preserve"> </w:t>
      </w:r>
      <w:r w:rsidR="00EE0E42" w:rsidRPr="00394965">
        <w:rPr>
          <w:rFonts w:ascii="Tahoma" w:hAnsi="Tahoma" w:cs="Tahoma"/>
          <w:sz w:val="21"/>
          <w:szCs w:val="21"/>
          <w:lang w:val="es-ES_tradnl"/>
        </w:rPr>
        <w:t xml:space="preserve">en ejecución </w:t>
      </w:r>
      <w:r w:rsidR="00175BE6" w:rsidRPr="00394965">
        <w:rPr>
          <w:rFonts w:ascii="Tahoma" w:hAnsi="Tahoma" w:cs="Tahoma"/>
          <w:sz w:val="21"/>
          <w:szCs w:val="21"/>
          <w:lang w:val="es-ES_tradnl"/>
        </w:rPr>
        <w:t>del objeto</w:t>
      </w:r>
      <w:r w:rsidRPr="00394965">
        <w:rPr>
          <w:rFonts w:ascii="Tahoma" w:hAnsi="Tahoma" w:cs="Tahoma"/>
          <w:sz w:val="21"/>
          <w:szCs w:val="21"/>
          <w:lang w:val="es-ES_tradnl"/>
        </w:rPr>
        <w:t xml:space="preserve">, deban realizarse sobre </w:t>
      </w:r>
      <w:r w:rsidR="002B7D1F" w:rsidRPr="00394965">
        <w:rPr>
          <w:rFonts w:ascii="Tahoma" w:hAnsi="Tahoma" w:cs="Tahoma"/>
          <w:b/>
          <w:sz w:val="21"/>
          <w:szCs w:val="21"/>
          <w:lang w:val="es-ES_tradnl"/>
        </w:rPr>
        <w:t>LOS INMUEBLES</w:t>
      </w:r>
      <w:r w:rsidRPr="00394965">
        <w:rPr>
          <w:rFonts w:ascii="Tahoma" w:hAnsi="Tahoma" w:cs="Tahoma"/>
          <w:b/>
          <w:sz w:val="21"/>
          <w:szCs w:val="21"/>
          <w:lang w:val="es-ES_tradnl"/>
        </w:rPr>
        <w:t xml:space="preserve">, </w:t>
      </w:r>
      <w:r w:rsidRPr="00394965">
        <w:rPr>
          <w:rFonts w:ascii="Tahoma" w:hAnsi="Tahoma" w:cs="Tahoma"/>
          <w:sz w:val="21"/>
          <w:szCs w:val="21"/>
          <w:lang w:val="es-ES_tradnl"/>
        </w:rPr>
        <w:t xml:space="preserve">tales como </w:t>
      </w:r>
      <w:r w:rsidR="00175BE6" w:rsidRPr="00394965">
        <w:rPr>
          <w:rFonts w:ascii="Tahoma" w:hAnsi="Tahoma" w:cs="Tahoma"/>
          <w:sz w:val="21"/>
          <w:szCs w:val="21"/>
          <w:lang w:val="es-ES_tradnl"/>
        </w:rPr>
        <w:t>subdivisión, loteo</w:t>
      </w:r>
      <w:r w:rsidRPr="00394965">
        <w:rPr>
          <w:rFonts w:ascii="Tahoma" w:hAnsi="Tahoma" w:cs="Tahoma"/>
          <w:sz w:val="21"/>
          <w:szCs w:val="21"/>
          <w:lang w:val="es-ES_tradnl"/>
        </w:rPr>
        <w:t>, segregación</w:t>
      </w:r>
      <w:r w:rsidR="00175BE6" w:rsidRPr="00394965">
        <w:rPr>
          <w:rFonts w:ascii="Tahoma" w:hAnsi="Tahoma" w:cs="Tahoma"/>
          <w:sz w:val="21"/>
          <w:szCs w:val="21"/>
          <w:lang w:val="es-ES_tradnl"/>
        </w:rPr>
        <w:t>, división material,</w:t>
      </w:r>
      <w:r w:rsidRPr="00394965">
        <w:rPr>
          <w:rFonts w:ascii="Tahoma" w:hAnsi="Tahoma" w:cs="Tahoma"/>
          <w:sz w:val="21"/>
          <w:szCs w:val="21"/>
          <w:lang w:val="es-ES_tradnl"/>
        </w:rPr>
        <w:t xml:space="preserve"> entre otros.</w:t>
      </w:r>
    </w:p>
    <w:p w14:paraId="643C4FC0" w14:textId="77777777" w:rsidR="00175BE6" w:rsidRPr="00394965" w:rsidRDefault="00175BE6" w:rsidP="00394965">
      <w:pPr>
        <w:widowControl w:val="0"/>
        <w:spacing w:after="0" w:line="240" w:lineRule="auto"/>
        <w:contextualSpacing/>
        <w:jc w:val="both"/>
        <w:rPr>
          <w:rFonts w:ascii="Tahoma" w:hAnsi="Tahoma" w:cs="Tahoma"/>
          <w:sz w:val="21"/>
          <w:szCs w:val="21"/>
          <w:lang w:val="es-ES_tradnl"/>
        </w:rPr>
      </w:pPr>
    </w:p>
    <w:p w14:paraId="78CC7727" w14:textId="77777777" w:rsidR="00175BE6" w:rsidRPr="00394965" w:rsidRDefault="007E2A2A" w:rsidP="00394965">
      <w:pPr>
        <w:widowControl w:val="0"/>
        <w:numPr>
          <w:ilvl w:val="0"/>
          <w:numId w:val="18"/>
        </w:numPr>
        <w:spacing w:after="0" w:line="240" w:lineRule="auto"/>
        <w:ind w:left="709" w:hanging="283"/>
        <w:contextualSpacing/>
        <w:jc w:val="both"/>
        <w:rPr>
          <w:rFonts w:ascii="Tahoma" w:hAnsi="Tahoma" w:cs="Tahoma"/>
          <w:sz w:val="21"/>
          <w:szCs w:val="21"/>
          <w:lang w:val="es-ES_tradnl"/>
        </w:rPr>
      </w:pPr>
      <w:r w:rsidRPr="00394965">
        <w:rPr>
          <w:rFonts w:ascii="Tahoma" w:hAnsi="Tahoma" w:cs="Tahoma"/>
          <w:sz w:val="21"/>
          <w:szCs w:val="21"/>
          <w:lang w:val="es-ES_tradnl"/>
        </w:rPr>
        <w:t xml:space="preserve">Designar </w:t>
      </w:r>
      <w:r w:rsidRPr="00394965">
        <w:rPr>
          <w:rFonts w:ascii="Tahoma" w:hAnsi="Tahoma" w:cs="Tahoma"/>
          <w:bCs/>
          <w:sz w:val="21"/>
          <w:szCs w:val="21"/>
        </w:rPr>
        <w:t xml:space="preserve">al Comodatario que a título Precario ostentará la tenencia </w:t>
      </w:r>
      <w:r w:rsidR="00206048" w:rsidRPr="00394965">
        <w:rPr>
          <w:rFonts w:ascii="Tahoma" w:hAnsi="Tahoma" w:cs="Tahoma"/>
          <w:bCs/>
          <w:sz w:val="21"/>
          <w:szCs w:val="21"/>
        </w:rPr>
        <w:t>de LOS</w:t>
      </w:r>
      <w:r w:rsidR="002B7D1F" w:rsidRPr="00394965">
        <w:rPr>
          <w:rFonts w:ascii="Tahoma" w:hAnsi="Tahoma" w:cs="Tahoma"/>
          <w:bCs/>
          <w:sz w:val="21"/>
          <w:szCs w:val="21"/>
        </w:rPr>
        <w:t xml:space="preserve"> INMUEBLES</w:t>
      </w:r>
      <w:r w:rsidRPr="00394965">
        <w:rPr>
          <w:rFonts w:ascii="Tahoma" w:hAnsi="Tahoma" w:cs="Tahoma"/>
          <w:bCs/>
          <w:sz w:val="21"/>
          <w:szCs w:val="21"/>
        </w:rPr>
        <w:t>, observando la naturaleza del mismo.</w:t>
      </w:r>
    </w:p>
    <w:p w14:paraId="5703FD6A" w14:textId="77777777" w:rsidR="00F07E71" w:rsidRPr="00394965" w:rsidRDefault="00F07E71" w:rsidP="00394965">
      <w:pPr>
        <w:pStyle w:val="Prrafodelista"/>
        <w:spacing w:line="240" w:lineRule="auto"/>
        <w:rPr>
          <w:rFonts w:ascii="Tahoma" w:hAnsi="Tahoma" w:cs="Tahoma"/>
          <w:sz w:val="21"/>
          <w:szCs w:val="21"/>
          <w:lang w:val="es-ES_tradnl"/>
        </w:rPr>
      </w:pPr>
    </w:p>
    <w:p w14:paraId="4F1DBB3A" w14:textId="77777777" w:rsidR="00F07E71" w:rsidRPr="00394965" w:rsidRDefault="00F07E71" w:rsidP="00394965">
      <w:pPr>
        <w:widowControl w:val="0"/>
        <w:numPr>
          <w:ilvl w:val="0"/>
          <w:numId w:val="18"/>
        </w:numPr>
        <w:spacing w:after="0" w:line="240" w:lineRule="auto"/>
        <w:ind w:left="709" w:hanging="283"/>
        <w:contextualSpacing/>
        <w:jc w:val="both"/>
        <w:rPr>
          <w:rFonts w:ascii="Tahoma" w:hAnsi="Tahoma" w:cs="Tahoma"/>
          <w:sz w:val="21"/>
          <w:szCs w:val="21"/>
          <w:lang w:val="es-ES_tradnl"/>
        </w:rPr>
      </w:pPr>
      <w:r w:rsidRPr="00394965">
        <w:rPr>
          <w:rFonts w:ascii="Tahoma" w:hAnsi="Tahoma" w:cs="Tahoma"/>
          <w:sz w:val="21"/>
          <w:szCs w:val="21"/>
          <w:lang w:val="es-ES_tradnl"/>
        </w:rPr>
        <w:t xml:space="preserve">Solicitar aprobación a </w:t>
      </w:r>
      <w:r w:rsidRPr="00394965">
        <w:rPr>
          <w:rFonts w:ascii="Tahoma" w:hAnsi="Tahoma" w:cs="Tahoma"/>
          <w:b/>
          <w:sz w:val="21"/>
          <w:szCs w:val="21"/>
          <w:lang w:val="es-ES_tradnl"/>
        </w:rPr>
        <w:t>LA ASAMBLEA DE BENEFICIARIOS</w:t>
      </w:r>
      <w:r w:rsidRPr="00394965">
        <w:rPr>
          <w:rFonts w:ascii="Tahoma" w:hAnsi="Tahoma" w:cs="Tahoma"/>
          <w:sz w:val="21"/>
          <w:szCs w:val="21"/>
          <w:lang w:val="es-ES_tradnl"/>
        </w:rPr>
        <w:t xml:space="preserve"> </w:t>
      </w:r>
      <w:r w:rsidRPr="00394965">
        <w:rPr>
          <w:rFonts w:ascii="Tahoma" w:hAnsi="Tahoma" w:cs="Tahoma"/>
          <w:sz w:val="21"/>
          <w:szCs w:val="21"/>
        </w:rPr>
        <w:t xml:space="preserve">para </w:t>
      </w:r>
      <w:r w:rsidRPr="00394965">
        <w:rPr>
          <w:rFonts w:ascii="Tahoma" w:hAnsi="Tahoma" w:cs="Tahoma"/>
          <w:sz w:val="21"/>
          <w:szCs w:val="21"/>
          <w:lang w:val="es-ES_tradnl"/>
        </w:rPr>
        <w:t xml:space="preserve">realizar la solicitud a </w:t>
      </w:r>
      <w:r w:rsidRPr="00394965">
        <w:rPr>
          <w:rFonts w:ascii="Tahoma" w:hAnsi="Tahoma" w:cs="Tahoma"/>
          <w:b/>
          <w:sz w:val="21"/>
          <w:szCs w:val="21"/>
          <w:lang w:val="es-ES_tradnl"/>
        </w:rPr>
        <w:t xml:space="preserve">LA FIDUCIARIA </w:t>
      </w:r>
      <w:r w:rsidRPr="00394965">
        <w:rPr>
          <w:rFonts w:ascii="Tahoma" w:hAnsi="Tahoma" w:cs="Tahoma"/>
          <w:sz w:val="21"/>
          <w:szCs w:val="21"/>
          <w:lang w:val="es-ES_tradnl"/>
        </w:rPr>
        <w:t xml:space="preserve">de liquidación anticipada del </w:t>
      </w:r>
      <w:r w:rsidRPr="00394965">
        <w:rPr>
          <w:rFonts w:ascii="Tahoma" w:hAnsi="Tahoma" w:cs="Tahoma"/>
          <w:b/>
          <w:sz w:val="21"/>
          <w:szCs w:val="21"/>
          <w:lang w:val="es-ES_tradnl"/>
        </w:rPr>
        <w:t xml:space="preserve">FIDEICOMISO </w:t>
      </w:r>
      <w:r w:rsidRPr="00394965">
        <w:rPr>
          <w:rFonts w:ascii="Tahoma" w:hAnsi="Tahoma" w:cs="Tahoma"/>
          <w:sz w:val="21"/>
          <w:szCs w:val="21"/>
          <w:lang w:val="es-ES_tradnl"/>
        </w:rPr>
        <w:t>en el evento en que se presenten hechos que impidan la</w:t>
      </w:r>
      <w:r w:rsidR="00F92588" w:rsidRPr="00394965">
        <w:rPr>
          <w:rFonts w:ascii="Tahoma" w:hAnsi="Tahoma" w:cs="Tahoma"/>
          <w:sz w:val="21"/>
          <w:szCs w:val="21"/>
          <w:lang w:val="es-ES_tradnl"/>
        </w:rPr>
        <w:t xml:space="preserve"> administración y/o venta </w:t>
      </w:r>
      <w:r w:rsidR="00206048" w:rsidRPr="00394965">
        <w:rPr>
          <w:rFonts w:ascii="Tahoma" w:hAnsi="Tahoma" w:cs="Tahoma"/>
          <w:sz w:val="21"/>
          <w:szCs w:val="21"/>
          <w:lang w:val="es-ES_tradnl"/>
        </w:rPr>
        <w:t xml:space="preserve">de </w:t>
      </w:r>
      <w:r w:rsidR="00206048" w:rsidRPr="00394965">
        <w:rPr>
          <w:rFonts w:ascii="Tahoma" w:hAnsi="Tahoma" w:cs="Tahoma"/>
          <w:b/>
          <w:sz w:val="21"/>
          <w:szCs w:val="21"/>
          <w:lang w:val="es-ES_tradnl"/>
        </w:rPr>
        <w:t>LOS</w:t>
      </w:r>
      <w:r w:rsidR="002B7D1F" w:rsidRPr="00394965">
        <w:rPr>
          <w:rFonts w:ascii="Tahoma" w:hAnsi="Tahoma" w:cs="Tahoma"/>
          <w:b/>
          <w:sz w:val="21"/>
          <w:szCs w:val="21"/>
          <w:lang w:val="es-ES_tradnl"/>
        </w:rPr>
        <w:t xml:space="preserve"> INMUEBLES</w:t>
      </w:r>
      <w:r w:rsidRPr="00394965">
        <w:rPr>
          <w:rFonts w:ascii="Tahoma" w:hAnsi="Tahoma" w:cs="Tahoma"/>
          <w:b/>
          <w:sz w:val="21"/>
          <w:szCs w:val="21"/>
          <w:lang w:val="es-ES_tradnl"/>
        </w:rPr>
        <w:t xml:space="preserve">, </w:t>
      </w:r>
      <w:r w:rsidRPr="00394965">
        <w:rPr>
          <w:rFonts w:ascii="Tahoma" w:hAnsi="Tahoma" w:cs="Tahoma"/>
          <w:sz w:val="21"/>
          <w:szCs w:val="21"/>
          <w:lang w:eastAsia="es-CO"/>
        </w:rPr>
        <w:t xml:space="preserve">por decisión del setenta por ciento (70%) del total de los beneficiarios presentes en la </w:t>
      </w:r>
      <w:r w:rsidRPr="00394965">
        <w:rPr>
          <w:rFonts w:ascii="Tahoma" w:hAnsi="Tahoma" w:cs="Tahoma"/>
          <w:b/>
          <w:sz w:val="21"/>
          <w:szCs w:val="21"/>
          <w:lang w:eastAsia="es-CO"/>
        </w:rPr>
        <w:t>ASAMBLEA</w:t>
      </w:r>
      <w:r w:rsidRPr="00394965">
        <w:rPr>
          <w:rFonts w:ascii="Tahoma" w:hAnsi="Tahoma" w:cs="Tahoma"/>
          <w:b/>
          <w:sz w:val="21"/>
          <w:szCs w:val="21"/>
          <w:lang w:val="es-ES_tradnl"/>
        </w:rPr>
        <w:t xml:space="preserve"> DE BENEFICIARIOS </w:t>
      </w:r>
      <w:r w:rsidRPr="00394965">
        <w:rPr>
          <w:rFonts w:ascii="Tahoma" w:hAnsi="Tahoma" w:cs="Tahoma"/>
          <w:sz w:val="21"/>
          <w:szCs w:val="21"/>
          <w:lang w:val="es-ES_tradnl"/>
        </w:rPr>
        <w:t>o cuando el presente contrato de Fiducia Mercantil termine por cualquier causa</w:t>
      </w:r>
      <w:r w:rsidR="00EC7199" w:rsidRPr="00394965">
        <w:rPr>
          <w:rFonts w:ascii="Tahoma" w:hAnsi="Tahoma" w:cs="Tahoma"/>
          <w:sz w:val="21"/>
          <w:szCs w:val="21"/>
          <w:lang w:val="es-ES_tradnl"/>
        </w:rPr>
        <w:t>.</w:t>
      </w:r>
    </w:p>
    <w:p w14:paraId="42A4733E" w14:textId="77777777" w:rsidR="00671CAD" w:rsidRPr="00394965" w:rsidRDefault="00671CAD" w:rsidP="00394965">
      <w:pPr>
        <w:widowControl w:val="0"/>
        <w:spacing w:after="0" w:line="240" w:lineRule="auto"/>
        <w:ind w:left="709"/>
        <w:contextualSpacing/>
        <w:jc w:val="both"/>
        <w:rPr>
          <w:rFonts w:ascii="Tahoma" w:hAnsi="Tahoma" w:cs="Tahoma"/>
          <w:sz w:val="21"/>
          <w:szCs w:val="21"/>
          <w:lang w:val="es-ES_tradnl"/>
        </w:rPr>
      </w:pPr>
    </w:p>
    <w:p w14:paraId="39E5DCD4" w14:textId="77777777" w:rsidR="00671CAD" w:rsidRDefault="00671CAD" w:rsidP="00394965">
      <w:pPr>
        <w:widowControl w:val="0"/>
        <w:numPr>
          <w:ilvl w:val="0"/>
          <w:numId w:val="18"/>
        </w:numPr>
        <w:spacing w:after="0" w:line="240" w:lineRule="auto"/>
        <w:ind w:left="709" w:hanging="283"/>
        <w:contextualSpacing/>
        <w:jc w:val="both"/>
        <w:rPr>
          <w:rFonts w:ascii="Tahoma" w:hAnsi="Tahoma" w:cs="Tahoma"/>
          <w:sz w:val="21"/>
          <w:szCs w:val="21"/>
          <w:lang w:val="es-ES_tradnl"/>
        </w:rPr>
      </w:pPr>
      <w:r w:rsidRPr="00394965">
        <w:rPr>
          <w:rFonts w:ascii="Tahoma" w:hAnsi="Tahoma" w:cs="Tahoma"/>
          <w:sz w:val="21"/>
          <w:szCs w:val="21"/>
          <w:lang w:val="es-ES_tradnl"/>
        </w:rPr>
        <w:t xml:space="preserve">Las demás que se señalen en el presente contrato y las que tengan relación con el objeto del mismo. </w:t>
      </w:r>
    </w:p>
    <w:p w14:paraId="4255798C" w14:textId="77777777" w:rsidR="00043AE7" w:rsidRDefault="00043AE7" w:rsidP="00043AE7">
      <w:pPr>
        <w:pStyle w:val="Prrafodelista"/>
        <w:spacing w:after="0"/>
        <w:rPr>
          <w:rFonts w:ascii="Tahoma" w:hAnsi="Tahoma" w:cs="Tahoma"/>
          <w:sz w:val="21"/>
          <w:szCs w:val="21"/>
          <w:lang w:val="es-ES_tradnl"/>
        </w:rPr>
      </w:pPr>
    </w:p>
    <w:p w14:paraId="6424C31A" w14:textId="77777777" w:rsidR="00043AE7" w:rsidRPr="00394965" w:rsidRDefault="00043AE7" w:rsidP="00394965">
      <w:pPr>
        <w:widowControl w:val="0"/>
        <w:numPr>
          <w:ilvl w:val="0"/>
          <w:numId w:val="18"/>
        </w:numPr>
        <w:spacing w:after="0" w:line="240" w:lineRule="auto"/>
        <w:ind w:left="709" w:hanging="283"/>
        <w:contextualSpacing/>
        <w:jc w:val="both"/>
        <w:rPr>
          <w:rFonts w:ascii="Tahoma" w:hAnsi="Tahoma" w:cs="Tahoma"/>
          <w:sz w:val="21"/>
          <w:szCs w:val="21"/>
          <w:lang w:val="es-ES_tradnl"/>
        </w:rPr>
      </w:pPr>
      <w:r w:rsidRPr="00394965">
        <w:rPr>
          <w:rFonts w:ascii="Tahoma" w:hAnsi="Tahoma" w:cs="Tahoma"/>
          <w:sz w:val="21"/>
          <w:szCs w:val="21"/>
          <w:lang w:val="es-ES_tradnl"/>
        </w:rPr>
        <w:t>Ejercer las funciones y atribuciones expresadas en el texto del presente contrato.</w:t>
      </w:r>
    </w:p>
    <w:p w14:paraId="715DB514" w14:textId="77777777" w:rsidR="00E245D2" w:rsidRPr="00394965" w:rsidRDefault="00E245D2" w:rsidP="00394965">
      <w:pPr>
        <w:widowControl w:val="0"/>
        <w:spacing w:after="0" w:line="240" w:lineRule="auto"/>
        <w:contextualSpacing/>
        <w:jc w:val="both"/>
        <w:rPr>
          <w:rFonts w:ascii="Tahoma" w:hAnsi="Tahoma" w:cs="Tahoma"/>
          <w:sz w:val="21"/>
          <w:szCs w:val="21"/>
          <w:lang w:val="es-ES_tradnl"/>
        </w:rPr>
      </w:pPr>
    </w:p>
    <w:p w14:paraId="32F8AB0A" w14:textId="77777777" w:rsidR="00CA6A4A" w:rsidRPr="00394965" w:rsidRDefault="00FB27BC" w:rsidP="00394965">
      <w:pPr>
        <w:pStyle w:val="Prrafodelista"/>
        <w:numPr>
          <w:ilvl w:val="0"/>
          <w:numId w:val="17"/>
        </w:numPr>
        <w:spacing w:line="240" w:lineRule="auto"/>
        <w:ind w:left="426"/>
        <w:jc w:val="both"/>
        <w:rPr>
          <w:rFonts w:ascii="Tahoma" w:hAnsi="Tahoma" w:cs="Tahoma"/>
          <w:sz w:val="21"/>
          <w:szCs w:val="21"/>
          <w:lang w:val="es-ES_tradnl"/>
        </w:rPr>
      </w:pPr>
      <w:r w:rsidRPr="00394965">
        <w:rPr>
          <w:rFonts w:ascii="Tahoma" w:hAnsi="Tahoma" w:cs="Tahoma"/>
          <w:b/>
          <w:sz w:val="21"/>
          <w:szCs w:val="21"/>
          <w:lang w:val="es-ES_tradnl"/>
        </w:rPr>
        <w:t>QUÓRUM DELI</w:t>
      </w:r>
      <w:r w:rsidRPr="00394965">
        <w:rPr>
          <w:rFonts w:ascii="Tahoma" w:hAnsi="Tahoma" w:cs="Tahoma"/>
          <w:b/>
          <w:sz w:val="21"/>
          <w:szCs w:val="21"/>
          <w:lang w:val="es-ES_tradnl" w:eastAsia="es-CO"/>
        </w:rPr>
        <w:t>BERATORIO Y DECISORIO</w:t>
      </w:r>
      <w:r w:rsidR="00827399" w:rsidRPr="00394965">
        <w:rPr>
          <w:rFonts w:ascii="Tahoma" w:hAnsi="Tahoma" w:cs="Tahoma"/>
          <w:b/>
          <w:bCs/>
          <w:sz w:val="21"/>
          <w:szCs w:val="21"/>
          <w:lang w:val="es-ES_tradnl"/>
        </w:rPr>
        <w:t>:</w:t>
      </w:r>
      <w:r w:rsidRPr="00394965">
        <w:rPr>
          <w:rFonts w:ascii="Tahoma" w:hAnsi="Tahoma" w:cs="Tahoma"/>
          <w:b/>
          <w:bCs/>
          <w:sz w:val="21"/>
          <w:szCs w:val="21"/>
          <w:lang w:val="es-ES_tradnl"/>
        </w:rPr>
        <w:t xml:space="preserve"> </w:t>
      </w:r>
      <w:r w:rsidRPr="00394965">
        <w:rPr>
          <w:rFonts w:ascii="Tahoma" w:hAnsi="Tahoma" w:cs="Tahoma"/>
          <w:bCs/>
          <w:sz w:val="21"/>
          <w:szCs w:val="21"/>
          <w:lang w:val="es-ES_tradnl"/>
        </w:rPr>
        <w:t xml:space="preserve">El </w:t>
      </w:r>
      <w:r w:rsidRPr="00394965">
        <w:rPr>
          <w:rFonts w:ascii="Tahoma" w:hAnsi="Tahoma" w:cs="Tahoma"/>
          <w:b/>
          <w:bCs/>
          <w:sz w:val="21"/>
          <w:szCs w:val="21"/>
          <w:lang w:val="es-ES_tradnl"/>
        </w:rPr>
        <w:t>COMITÉ FIDUCIARIO</w:t>
      </w:r>
      <w:r w:rsidRPr="00394965">
        <w:rPr>
          <w:rFonts w:ascii="Tahoma" w:hAnsi="Tahoma" w:cs="Tahoma"/>
          <w:bCs/>
          <w:sz w:val="21"/>
          <w:szCs w:val="21"/>
          <w:lang w:val="es-ES_tradnl"/>
        </w:rPr>
        <w:t xml:space="preserve"> podrá deliberar </w:t>
      </w:r>
      <w:r w:rsidR="00900EAD" w:rsidRPr="00394965">
        <w:rPr>
          <w:rFonts w:ascii="Tahoma" w:hAnsi="Tahoma" w:cs="Tahoma"/>
          <w:bCs/>
          <w:sz w:val="21"/>
          <w:szCs w:val="21"/>
          <w:lang w:val="es-ES_tradnl"/>
        </w:rPr>
        <w:t>c</w:t>
      </w:r>
      <w:r w:rsidRPr="00394965">
        <w:rPr>
          <w:rFonts w:ascii="Tahoma" w:hAnsi="Tahoma" w:cs="Tahoma"/>
          <w:bCs/>
          <w:sz w:val="21"/>
          <w:szCs w:val="21"/>
          <w:lang w:val="es-ES_tradnl"/>
        </w:rPr>
        <w:t>on</w:t>
      </w:r>
      <w:r w:rsidR="0045779E" w:rsidRPr="00394965">
        <w:rPr>
          <w:rFonts w:ascii="Tahoma" w:hAnsi="Tahoma" w:cs="Tahoma"/>
          <w:b/>
          <w:bCs/>
          <w:sz w:val="21"/>
          <w:szCs w:val="21"/>
          <w:lang w:val="es-ES_tradnl"/>
        </w:rPr>
        <w:t xml:space="preserve"> </w:t>
      </w:r>
      <w:r w:rsidR="00043AE7">
        <w:rPr>
          <w:rFonts w:ascii="Tahoma" w:hAnsi="Tahoma" w:cs="Tahoma"/>
          <w:bCs/>
          <w:sz w:val="21"/>
          <w:szCs w:val="21"/>
          <w:lang w:val="es-ES_tradnl"/>
        </w:rPr>
        <w:t>tres</w:t>
      </w:r>
      <w:r w:rsidRPr="00394965">
        <w:rPr>
          <w:rFonts w:ascii="Tahoma" w:hAnsi="Tahoma" w:cs="Tahoma"/>
          <w:bCs/>
          <w:sz w:val="21"/>
          <w:szCs w:val="21"/>
          <w:lang w:val="es-ES_tradnl"/>
        </w:rPr>
        <w:t xml:space="preserve"> (0</w:t>
      </w:r>
      <w:r w:rsidR="00043AE7">
        <w:rPr>
          <w:rFonts w:ascii="Tahoma" w:hAnsi="Tahoma" w:cs="Tahoma"/>
          <w:bCs/>
          <w:sz w:val="21"/>
          <w:szCs w:val="21"/>
          <w:lang w:val="es-ES_tradnl"/>
        </w:rPr>
        <w:t>3</w:t>
      </w:r>
      <w:r w:rsidRPr="00394965">
        <w:rPr>
          <w:rFonts w:ascii="Tahoma" w:hAnsi="Tahoma" w:cs="Tahoma"/>
          <w:bCs/>
          <w:sz w:val="21"/>
          <w:szCs w:val="21"/>
          <w:lang w:val="es-ES_tradnl"/>
        </w:rPr>
        <w:t>) de sus miembros</w:t>
      </w:r>
      <w:r w:rsidR="00043AE7">
        <w:rPr>
          <w:rFonts w:ascii="Tahoma" w:hAnsi="Tahoma" w:cs="Tahoma"/>
          <w:bCs/>
          <w:sz w:val="21"/>
          <w:szCs w:val="21"/>
          <w:lang w:val="es-ES_tradnl"/>
        </w:rPr>
        <w:t xml:space="preserve"> principales y/o suplentes,</w:t>
      </w:r>
      <w:r w:rsidRPr="00394965">
        <w:rPr>
          <w:rFonts w:ascii="Tahoma" w:hAnsi="Tahoma" w:cs="Tahoma"/>
          <w:bCs/>
          <w:sz w:val="21"/>
          <w:szCs w:val="21"/>
          <w:lang w:val="es-ES_tradnl"/>
        </w:rPr>
        <w:t xml:space="preserve"> y todas las decisiones se</w:t>
      </w:r>
      <w:r w:rsidR="00970BB0" w:rsidRPr="00394965">
        <w:rPr>
          <w:rFonts w:ascii="Tahoma" w:hAnsi="Tahoma" w:cs="Tahoma"/>
          <w:bCs/>
          <w:sz w:val="21"/>
          <w:szCs w:val="21"/>
          <w:lang w:val="es-ES_tradnl"/>
        </w:rPr>
        <w:t xml:space="preserve"> tomará</w:t>
      </w:r>
      <w:r w:rsidR="0045779E" w:rsidRPr="00394965">
        <w:rPr>
          <w:rFonts w:ascii="Tahoma" w:hAnsi="Tahoma" w:cs="Tahoma"/>
          <w:bCs/>
          <w:sz w:val="21"/>
          <w:szCs w:val="21"/>
          <w:lang w:val="es-ES_tradnl"/>
        </w:rPr>
        <w:t>n</w:t>
      </w:r>
      <w:r w:rsidR="00970BB0" w:rsidRPr="00394965">
        <w:rPr>
          <w:rFonts w:ascii="Tahoma" w:hAnsi="Tahoma" w:cs="Tahoma"/>
          <w:bCs/>
          <w:sz w:val="21"/>
          <w:szCs w:val="21"/>
          <w:lang w:val="es-ES_tradnl"/>
        </w:rPr>
        <w:t xml:space="preserve"> </w:t>
      </w:r>
      <w:r w:rsidR="007C7356" w:rsidRPr="00394965">
        <w:rPr>
          <w:rFonts w:ascii="Tahoma" w:hAnsi="Tahoma" w:cs="Tahoma"/>
          <w:bCs/>
          <w:sz w:val="21"/>
          <w:szCs w:val="21"/>
          <w:lang w:val="es-ES_tradnl"/>
        </w:rPr>
        <w:t xml:space="preserve">por la </w:t>
      </w:r>
      <w:r w:rsidR="00970BB0" w:rsidRPr="00394965">
        <w:rPr>
          <w:rFonts w:ascii="Tahoma" w:hAnsi="Tahoma" w:cs="Tahoma"/>
          <w:bCs/>
          <w:sz w:val="21"/>
          <w:szCs w:val="21"/>
          <w:lang w:val="es-ES_tradnl"/>
        </w:rPr>
        <w:t>mayoría de sus miembros</w:t>
      </w:r>
      <w:r w:rsidR="00EC7199" w:rsidRPr="00394965">
        <w:rPr>
          <w:rFonts w:ascii="Tahoma" w:hAnsi="Tahoma" w:cs="Tahoma"/>
          <w:bCs/>
          <w:sz w:val="21"/>
          <w:szCs w:val="21"/>
          <w:lang w:val="es-ES_tradnl"/>
        </w:rPr>
        <w:t>.</w:t>
      </w:r>
    </w:p>
    <w:p w14:paraId="08C67255" w14:textId="77777777" w:rsidR="00FB27BC" w:rsidRPr="00394965" w:rsidRDefault="00FB27BC" w:rsidP="00394965">
      <w:pPr>
        <w:pStyle w:val="Prrafodelista"/>
        <w:spacing w:line="240" w:lineRule="auto"/>
        <w:ind w:left="426"/>
        <w:jc w:val="both"/>
        <w:rPr>
          <w:rFonts w:ascii="Tahoma" w:hAnsi="Tahoma" w:cs="Tahoma"/>
          <w:b/>
          <w:sz w:val="21"/>
          <w:szCs w:val="21"/>
          <w:lang w:val="es-ES_tradnl"/>
        </w:rPr>
      </w:pPr>
    </w:p>
    <w:p w14:paraId="401CD63C" w14:textId="77777777" w:rsidR="00FB33F5" w:rsidRPr="00394965" w:rsidRDefault="00EF21A0" w:rsidP="00394965">
      <w:pPr>
        <w:widowControl w:val="0"/>
        <w:spacing w:after="0" w:line="240" w:lineRule="auto"/>
        <w:jc w:val="center"/>
        <w:rPr>
          <w:rFonts w:ascii="Tahoma" w:hAnsi="Tahoma" w:cs="Tahoma"/>
          <w:b/>
          <w:sz w:val="21"/>
          <w:szCs w:val="21"/>
        </w:rPr>
      </w:pPr>
      <w:r w:rsidRPr="00394965">
        <w:rPr>
          <w:rFonts w:ascii="Tahoma" w:hAnsi="Tahoma" w:cs="Tahoma"/>
          <w:b/>
          <w:sz w:val="21"/>
          <w:szCs w:val="21"/>
        </w:rPr>
        <w:lastRenderedPageBreak/>
        <w:t>CAP</w:t>
      </w:r>
      <w:r w:rsidR="00A71805" w:rsidRPr="00394965">
        <w:rPr>
          <w:rFonts w:ascii="Tahoma" w:hAnsi="Tahoma" w:cs="Tahoma"/>
          <w:b/>
          <w:sz w:val="21"/>
          <w:szCs w:val="21"/>
        </w:rPr>
        <w:t>Í</w:t>
      </w:r>
      <w:r w:rsidRPr="00394965">
        <w:rPr>
          <w:rFonts w:ascii="Tahoma" w:hAnsi="Tahoma" w:cs="Tahoma"/>
          <w:b/>
          <w:sz w:val="21"/>
          <w:szCs w:val="21"/>
        </w:rPr>
        <w:t>TULO X</w:t>
      </w:r>
    </w:p>
    <w:p w14:paraId="2D538DD8" w14:textId="77777777" w:rsidR="0050719D" w:rsidRPr="00394965" w:rsidRDefault="0050719D" w:rsidP="00394965">
      <w:pPr>
        <w:pStyle w:val="Ttulo3"/>
        <w:keepNext w:val="0"/>
        <w:widowControl w:val="0"/>
        <w:spacing w:before="0" w:line="240" w:lineRule="auto"/>
        <w:ind w:left="2832" w:firstLine="708"/>
        <w:rPr>
          <w:rFonts w:ascii="Tahoma" w:hAnsi="Tahoma" w:cs="Tahoma"/>
          <w:b/>
          <w:bCs/>
          <w:color w:val="auto"/>
          <w:sz w:val="21"/>
          <w:szCs w:val="21"/>
        </w:rPr>
      </w:pPr>
      <w:r w:rsidRPr="00394965">
        <w:rPr>
          <w:rFonts w:ascii="Tahoma" w:hAnsi="Tahoma" w:cs="Tahoma"/>
          <w:b/>
          <w:bCs/>
          <w:color w:val="auto"/>
          <w:sz w:val="21"/>
          <w:szCs w:val="21"/>
        </w:rPr>
        <w:t>GESTION DE RIESGO</w:t>
      </w:r>
    </w:p>
    <w:p w14:paraId="79756D55" w14:textId="77777777" w:rsidR="0050719D" w:rsidRPr="00394965" w:rsidRDefault="0050719D" w:rsidP="00394965">
      <w:pPr>
        <w:widowControl w:val="0"/>
        <w:spacing w:after="0" w:line="240" w:lineRule="auto"/>
        <w:jc w:val="both"/>
        <w:rPr>
          <w:rFonts w:ascii="Tahoma" w:hAnsi="Tahoma" w:cs="Tahoma"/>
          <w:sz w:val="21"/>
          <w:szCs w:val="21"/>
        </w:rPr>
      </w:pPr>
    </w:p>
    <w:p w14:paraId="28F05C3A" w14:textId="77777777" w:rsidR="0050719D" w:rsidRPr="00394965" w:rsidRDefault="0052743D" w:rsidP="00394965">
      <w:pPr>
        <w:widowControl w:val="0"/>
        <w:spacing w:after="0" w:line="240" w:lineRule="auto"/>
        <w:jc w:val="both"/>
        <w:rPr>
          <w:rFonts w:ascii="Tahoma" w:hAnsi="Tahoma" w:cs="Tahoma"/>
          <w:sz w:val="21"/>
          <w:szCs w:val="21"/>
        </w:rPr>
      </w:pPr>
      <w:r w:rsidRPr="00394965">
        <w:rPr>
          <w:rFonts w:ascii="Tahoma" w:hAnsi="Tahoma" w:cs="Tahoma"/>
          <w:b/>
          <w:sz w:val="21"/>
          <w:szCs w:val="21"/>
        </w:rPr>
        <w:t>VIGÉSIMA</w:t>
      </w:r>
      <w:r w:rsidR="001B3398">
        <w:rPr>
          <w:rFonts w:ascii="Tahoma" w:hAnsi="Tahoma" w:cs="Tahoma"/>
          <w:b/>
          <w:sz w:val="21"/>
          <w:szCs w:val="21"/>
        </w:rPr>
        <w:t>-</w:t>
      </w:r>
      <w:r w:rsidR="0050719D" w:rsidRPr="00394965">
        <w:rPr>
          <w:rFonts w:ascii="Tahoma" w:hAnsi="Tahoma" w:cs="Tahoma"/>
          <w:b/>
          <w:sz w:val="21"/>
          <w:szCs w:val="21"/>
        </w:rPr>
        <w:t>.</w:t>
      </w:r>
      <w:r w:rsidR="00F158CE" w:rsidRPr="00394965">
        <w:rPr>
          <w:rFonts w:ascii="Tahoma" w:hAnsi="Tahoma" w:cs="Tahoma"/>
          <w:b/>
          <w:sz w:val="21"/>
          <w:szCs w:val="21"/>
        </w:rPr>
        <w:t xml:space="preserve"> </w:t>
      </w:r>
      <w:r w:rsidR="0050719D" w:rsidRPr="00394965">
        <w:rPr>
          <w:rFonts w:ascii="Tahoma" w:hAnsi="Tahoma" w:cs="Tahoma"/>
          <w:b/>
          <w:sz w:val="21"/>
          <w:szCs w:val="21"/>
          <w:lang w:val="es-MX"/>
        </w:rPr>
        <w:t>GESTIÓN DE RIESGO:</w:t>
      </w:r>
      <w:r w:rsidR="0050719D" w:rsidRPr="00394965">
        <w:rPr>
          <w:rFonts w:ascii="Tahoma" w:hAnsi="Tahoma" w:cs="Tahoma"/>
          <w:sz w:val="21"/>
          <w:szCs w:val="21"/>
          <w:lang w:val="es-MX"/>
        </w:rPr>
        <w:t xml:space="preserve"> Los riesgos asociados al negocio a que se refiere este contrato, y los mecanismos para el cumplimiento de las políticas y estándares establecidos por </w:t>
      </w:r>
      <w:r w:rsidR="0050719D" w:rsidRPr="00394965">
        <w:rPr>
          <w:rFonts w:ascii="Tahoma" w:hAnsi="Tahoma" w:cs="Tahoma"/>
          <w:b/>
          <w:sz w:val="21"/>
          <w:szCs w:val="21"/>
          <w:lang w:val="es-MX"/>
        </w:rPr>
        <w:t>LA FIDUCIARIA</w:t>
      </w:r>
      <w:r w:rsidR="0050719D" w:rsidRPr="00394965">
        <w:rPr>
          <w:rFonts w:ascii="Tahoma" w:hAnsi="Tahoma" w:cs="Tahoma"/>
          <w:sz w:val="21"/>
          <w:szCs w:val="21"/>
          <w:lang w:val="es-MX"/>
        </w:rPr>
        <w:t xml:space="preserve"> para la gestión de tales riesgos, son los siguientes:</w:t>
      </w:r>
    </w:p>
    <w:p w14:paraId="280EEAC6" w14:textId="77777777" w:rsidR="0050719D" w:rsidRPr="00394965" w:rsidRDefault="0050719D" w:rsidP="00394965">
      <w:pPr>
        <w:widowControl w:val="0"/>
        <w:spacing w:after="0" w:line="240" w:lineRule="auto"/>
        <w:jc w:val="both"/>
        <w:rPr>
          <w:rFonts w:ascii="Tahoma" w:hAnsi="Tahoma" w:cs="Tahoma"/>
          <w:sz w:val="21"/>
          <w:szCs w:val="21"/>
        </w:rPr>
      </w:pPr>
    </w:p>
    <w:p w14:paraId="5F516F44" w14:textId="77777777" w:rsidR="0050719D" w:rsidRPr="00394965" w:rsidRDefault="0050719D" w:rsidP="00394965">
      <w:pPr>
        <w:pStyle w:val="prrafodelista0"/>
        <w:widowControl w:val="0"/>
        <w:ind w:left="0"/>
        <w:rPr>
          <w:rFonts w:ascii="Tahoma" w:hAnsi="Tahoma" w:cs="Tahoma"/>
          <w:sz w:val="21"/>
          <w:szCs w:val="21"/>
        </w:rPr>
      </w:pPr>
      <w:r w:rsidRPr="00394965">
        <w:rPr>
          <w:rFonts w:ascii="Tahoma" w:hAnsi="Tahoma" w:cs="Tahoma"/>
          <w:sz w:val="21"/>
          <w:szCs w:val="21"/>
        </w:rPr>
        <w:t xml:space="preserve">Con relación al </w:t>
      </w:r>
      <w:r w:rsidRPr="00394965">
        <w:rPr>
          <w:rFonts w:ascii="Tahoma" w:hAnsi="Tahoma" w:cs="Tahoma"/>
          <w:b/>
          <w:sz w:val="21"/>
          <w:szCs w:val="21"/>
        </w:rPr>
        <w:t>RIESGO LEGAL:</w:t>
      </w:r>
      <w:r w:rsidRPr="00394965">
        <w:rPr>
          <w:rFonts w:ascii="Tahoma" w:hAnsi="Tahoma" w:cs="Tahoma"/>
          <w:sz w:val="21"/>
          <w:szCs w:val="21"/>
        </w:rPr>
        <w:t xml:space="preserve"> La Fiduciaria cuenta con un</w:t>
      </w:r>
      <w:r w:rsidR="001B3398">
        <w:rPr>
          <w:rFonts w:ascii="Tahoma" w:hAnsi="Tahoma" w:cs="Tahoma"/>
          <w:sz w:val="21"/>
          <w:szCs w:val="21"/>
        </w:rPr>
        <w:t xml:space="preserve"> </w:t>
      </w:r>
      <w:r w:rsidRPr="00394965">
        <w:rPr>
          <w:rFonts w:ascii="Tahoma" w:hAnsi="Tahoma" w:cs="Tahoma"/>
          <w:sz w:val="21"/>
          <w:szCs w:val="21"/>
        </w:rPr>
        <w:t xml:space="preserve">procedimiento adecuado de estructuración de negocios, el cual contempla entre otros aspectos, la revisión de documentos necesarios para la celebración de los contratos fiduciarios, revisión del alcance del contrato, revisión de las obligaciones de </w:t>
      </w:r>
      <w:r w:rsidR="006A1EF6" w:rsidRPr="00394965">
        <w:rPr>
          <w:rFonts w:ascii="Tahoma" w:hAnsi="Tahoma" w:cs="Tahoma"/>
          <w:b/>
          <w:sz w:val="21"/>
          <w:szCs w:val="21"/>
          <w:lang w:val="es-CO"/>
        </w:rPr>
        <w:t xml:space="preserve">LOS BENEFICIARIOS </w:t>
      </w:r>
      <w:r w:rsidRPr="00394965">
        <w:rPr>
          <w:rFonts w:ascii="Tahoma" w:hAnsi="Tahoma" w:cs="Tahoma"/>
          <w:sz w:val="21"/>
          <w:szCs w:val="21"/>
        </w:rPr>
        <w:t>y de la Fiduciaria de acuerdo con el objeto del contrato.</w:t>
      </w:r>
    </w:p>
    <w:p w14:paraId="52266C87" w14:textId="77777777" w:rsidR="0050719D" w:rsidRPr="00394965" w:rsidRDefault="0050719D" w:rsidP="00394965">
      <w:pPr>
        <w:pStyle w:val="prrafodelista0"/>
        <w:widowControl w:val="0"/>
        <w:ind w:left="0"/>
        <w:rPr>
          <w:rFonts w:ascii="Tahoma" w:hAnsi="Tahoma" w:cs="Tahoma"/>
          <w:sz w:val="21"/>
          <w:szCs w:val="21"/>
        </w:rPr>
      </w:pPr>
    </w:p>
    <w:p w14:paraId="271E554E" w14:textId="77777777" w:rsidR="0050719D" w:rsidRPr="00394965" w:rsidRDefault="0050719D" w:rsidP="00394965">
      <w:pPr>
        <w:pStyle w:val="prrafodelista0"/>
        <w:widowControl w:val="0"/>
        <w:ind w:left="0"/>
        <w:rPr>
          <w:rFonts w:ascii="Tahoma" w:hAnsi="Tahoma" w:cs="Tahoma"/>
          <w:sz w:val="21"/>
          <w:szCs w:val="21"/>
        </w:rPr>
      </w:pPr>
      <w:r w:rsidRPr="00394965">
        <w:rPr>
          <w:rFonts w:ascii="Tahoma" w:hAnsi="Tahoma" w:cs="Tahoma"/>
          <w:sz w:val="21"/>
          <w:szCs w:val="21"/>
        </w:rPr>
        <w:t xml:space="preserve">Con relación al </w:t>
      </w:r>
      <w:r w:rsidRPr="00394965">
        <w:rPr>
          <w:rFonts w:ascii="Tahoma" w:hAnsi="Tahoma" w:cs="Tahoma"/>
          <w:b/>
          <w:sz w:val="21"/>
          <w:szCs w:val="21"/>
        </w:rPr>
        <w:t>RIESGO OPERATIVO:</w:t>
      </w:r>
      <w:r w:rsidR="0019794D" w:rsidRPr="00394965">
        <w:rPr>
          <w:rFonts w:ascii="Tahoma" w:hAnsi="Tahoma" w:cs="Tahoma"/>
          <w:b/>
          <w:sz w:val="21"/>
          <w:szCs w:val="21"/>
        </w:rPr>
        <w:t xml:space="preserve"> </w:t>
      </w:r>
      <w:r w:rsidR="006A1EF6" w:rsidRPr="00394965">
        <w:rPr>
          <w:rFonts w:ascii="Tahoma" w:hAnsi="Tahoma" w:cs="Tahoma"/>
          <w:b/>
          <w:sz w:val="21"/>
          <w:szCs w:val="21"/>
        </w:rPr>
        <w:t>LA FIDUCIARIA</w:t>
      </w:r>
      <w:r w:rsidR="0019794D" w:rsidRPr="00394965">
        <w:rPr>
          <w:rFonts w:ascii="Tahoma" w:hAnsi="Tahoma" w:cs="Tahoma"/>
          <w:b/>
          <w:sz w:val="21"/>
          <w:szCs w:val="21"/>
        </w:rPr>
        <w:t xml:space="preserve"> </w:t>
      </w:r>
      <w:r w:rsidRPr="00394965">
        <w:rPr>
          <w:rFonts w:ascii="Tahoma" w:hAnsi="Tahoma" w:cs="Tahoma"/>
          <w:sz w:val="21"/>
          <w:szCs w:val="21"/>
        </w:rPr>
        <w:t>cuenta con herramientas como procesos, manuales, políticas, estructura organizacional adecuada y sistemas de información de monitoreo de riesgo, entre otros. Para hacer seguimiento y control a las herramientas anteriores cuenta con mecanismos como el sistema de control interno y el sistema de administración de riesgo operativo (SARO).</w:t>
      </w:r>
    </w:p>
    <w:p w14:paraId="51BB5824" w14:textId="77777777" w:rsidR="0050719D" w:rsidRPr="00394965" w:rsidRDefault="0050719D" w:rsidP="00394965">
      <w:pPr>
        <w:pStyle w:val="prrafodelista0"/>
        <w:widowControl w:val="0"/>
        <w:rPr>
          <w:rFonts w:ascii="Tahoma" w:hAnsi="Tahoma" w:cs="Tahoma"/>
          <w:sz w:val="21"/>
          <w:szCs w:val="21"/>
        </w:rPr>
      </w:pPr>
    </w:p>
    <w:p w14:paraId="1B314FDF" w14:textId="77777777" w:rsidR="0050719D" w:rsidRPr="00394965" w:rsidRDefault="0050719D" w:rsidP="00394965">
      <w:pPr>
        <w:pStyle w:val="prrafodelista0"/>
        <w:widowControl w:val="0"/>
        <w:ind w:left="0"/>
        <w:rPr>
          <w:rFonts w:ascii="Tahoma" w:hAnsi="Tahoma" w:cs="Tahoma"/>
          <w:sz w:val="21"/>
          <w:szCs w:val="21"/>
        </w:rPr>
      </w:pPr>
      <w:r w:rsidRPr="00394965">
        <w:rPr>
          <w:rFonts w:ascii="Tahoma" w:hAnsi="Tahoma" w:cs="Tahoma"/>
          <w:sz w:val="21"/>
          <w:szCs w:val="21"/>
        </w:rPr>
        <w:t xml:space="preserve">Con relación al </w:t>
      </w:r>
      <w:r w:rsidRPr="00394965">
        <w:rPr>
          <w:rFonts w:ascii="Tahoma" w:hAnsi="Tahoma" w:cs="Tahoma"/>
          <w:b/>
          <w:sz w:val="21"/>
          <w:szCs w:val="21"/>
        </w:rPr>
        <w:t>RIESGO DE MERCADO:</w:t>
      </w:r>
      <w:r w:rsidRPr="00394965">
        <w:rPr>
          <w:rFonts w:ascii="Tahoma" w:hAnsi="Tahoma" w:cs="Tahoma"/>
          <w:sz w:val="21"/>
          <w:szCs w:val="21"/>
        </w:rPr>
        <w:t xml:space="preserve"> La Fiduciaria cuenta con herramientas tales como: políticas, límites, manuales, comité  de riesgo de mercado, comité de inversiones, análisis técnico y fundamental (análisis estadístico de las variables y factores de riesgo que inciden sobre las decisiones de inversión), sistemas de información del mercado de valores, metodologías  de valor en riesgo (</w:t>
      </w:r>
      <w:proofErr w:type="spellStart"/>
      <w:r w:rsidRPr="00394965">
        <w:rPr>
          <w:rFonts w:ascii="Tahoma" w:hAnsi="Tahoma" w:cs="Tahoma"/>
          <w:sz w:val="21"/>
          <w:szCs w:val="21"/>
        </w:rPr>
        <w:t>VaR</w:t>
      </w:r>
      <w:proofErr w:type="spellEnd"/>
      <w:r w:rsidRPr="00394965">
        <w:rPr>
          <w:rFonts w:ascii="Tahoma" w:hAnsi="Tahoma" w:cs="Tahoma"/>
          <w:sz w:val="21"/>
          <w:szCs w:val="21"/>
        </w:rPr>
        <w:t xml:space="preserve">) que permiten calcular y controlar las posibles pérdidas por efectos de mercado y modelos de Back </w:t>
      </w:r>
      <w:proofErr w:type="spellStart"/>
      <w:r w:rsidRPr="00394965">
        <w:rPr>
          <w:rFonts w:ascii="Tahoma" w:hAnsi="Tahoma" w:cs="Tahoma"/>
          <w:sz w:val="21"/>
          <w:szCs w:val="21"/>
        </w:rPr>
        <w:t>Testing</w:t>
      </w:r>
      <w:proofErr w:type="spellEnd"/>
      <w:r w:rsidRPr="00394965">
        <w:rPr>
          <w:rFonts w:ascii="Tahoma" w:hAnsi="Tahoma" w:cs="Tahoma"/>
          <w:sz w:val="21"/>
          <w:szCs w:val="21"/>
        </w:rPr>
        <w:t xml:space="preserve"> (procedimiento que mide la efectividad del modelo que se está utilizando) y Stress </w:t>
      </w:r>
      <w:proofErr w:type="spellStart"/>
      <w:r w:rsidRPr="00394965">
        <w:rPr>
          <w:rFonts w:ascii="Tahoma" w:hAnsi="Tahoma" w:cs="Tahoma"/>
          <w:sz w:val="21"/>
          <w:szCs w:val="21"/>
        </w:rPr>
        <w:t>Testing</w:t>
      </w:r>
      <w:proofErr w:type="spellEnd"/>
      <w:r w:rsidRPr="00394965">
        <w:rPr>
          <w:rFonts w:ascii="Tahoma" w:hAnsi="Tahoma" w:cs="Tahoma"/>
          <w:sz w:val="21"/>
          <w:szCs w:val="21"/>
        </w:rPr>
        <w:t xml:space="preserve"> (procedimiento que mide las pérdidas potenciales que puede sufrir un portafolio ante una situación de crisis en el mercado en el que opera) que permiten evaluar y ajustar el modelo de </w:t>
      </w:r>
      <w:proofErr w:type="spellStart"/>
      <w:r w:rsidRPr="00394965">
        <w:rPr>
          <w:rFonts w:ascii="Tahoma" w:hAnsi="Tahoma" w:cs="Tahoma"/>
          <w:sz w:val="21"/>
          <w:szCs w:val="21"/>
        </w:rPr>
        <w:t>VaR</w:t>
      </w:r>
      <w:proofErr w:type="spellEnd"/>
      <w:r w:rsidRPr="00394965">
        <w:rPr>
          <w:rFonts w:ascii="Tahoma" w:hAnsi="Tahoma" w:cs="Tahoma"/>
          <w:sz w:val="21"/>
          <w:szCs w:val="21"/>
        </w:rPr>
        <w:t>.</w:t>
      </w:r>
    </w:p>
    <w:p w14:paraId="4DD1DBFA" w14:textId="77777777" w:rsidR="0050719D" w:rsidRPr="00394965" w:rsidRDefault="0050719D" w:rsidP="00394965">
      <w:pPr>
        <w:pStyle w:val="prrafodelista0"/>
        <w:widowControl w:val="0"/>
        <w:ind w:left="0"/>
        <w:rPr>
          <w:rFonts w:ascii="Tahoma" w:hAnsi="Tahoma" w:cs="Tahoma"/>
          <w:sz w:val="21"/>
          <w:szCs w:val="21"/>
        </w:rPr>
      </w:pPr>
    </w:p>
    <w:p w14:paraId="06F0E7FB" w14:textId="77777777" w:rsidR="0050719D" w:rsidRPr="00394965" w:rsidRDefault="0050719D" w:rsidP="00394965">
      <w:pPr>
        <w:spacing w:after="0" w:line="240" w:lineRule="auto"/>
        <w:jc w:val="both"/>
        <w:rPr>
          <w:rFonts w:ascii="Tahoma" w:hAnsi="Tahoma" w:cs="Tahoma"/>
          <w:iCs/>
          <w:sz w:val="21"/>
          <w:szCs w:val="21"/>
        </w:rPr>
      </w:pPr>
      <w:r w:rsidRPr="00394965">
        <w:rPr>
          <w:rFonts w:ascii="Tahoma" w:hAnsi="Tahoma" w:cs="Tahoma"/>
          <w:iCs/>
          <w:sz w:val="21"/>
          <w:szCs w:val="21"/>
        </w:rPr>
        <w:t xml:space="preserve">Con relación al </w:t>
      </w:r>
      <w:r w:rsidRPr="00394965">
        <w:rPr>
          <w:rFonts w:ascii="Tahoma" w:hAnsi="Tahoma" w:cs="Tahoma"/>
          <w:b/>
          <w:bCs/>
          <w:iCs/>
          <w:sz w:val="21"/>
          <w:szCs w:val="21"/>
        </w:rPr>
        <w:t>RIESGO DE LIQUIDEZ</w:t>
      </w:r>
      <w:r w:rsidRPr="00394965">
        <w:rPr>
          <w:rFonts w:ascii="Tahoma" w:hAnsi="Tahoma" w:cs="Tahoma"/>
          <w:iCs/>
          <w:sz w:val="21"/>
          <w:szCs w:val="21"/>
        </w:rPr>
        <w:t xml:space="preserve">: </w:t>
      </w:r>
      <w:r w:rsidRPr="00394965">
        <w:rPr>
          <w:rFonts w:ascii="Tahoma" w:hAnsi="Tahoma" w:cs="Tahoma"/>
          <w:b/>
          <w:iCs/>
          <w:sz w:val="21"/>
          <w:szCs w:val="21"/>
        </w:rPr>
        <w:t>LA FIDUCIARIA</w:t>
      </w:r>
      <w:r w:rsidRPr="00394965">
        <w:rPr>
          <w:rFonts w:ascii="Tahoma" w:hAnsi="Tahoma" w:cs="Tahoma"/>
          <w:iCs/>
          <w:sz w:val="21"/>
          <w:szCs w:val="21"/>
        </w:rPr>
        <w:t xml:space="preserve"> cuenta con herramientas para la medición conforme a la metodología aceptada por la Superintendencia Financiera de Colombia, </w:t>
      </w:r>
      <w:r w:rsidR="00F158CE" w:rsidRPr="00394965">
        <w:rPr>
          <w:rFonts w:ascii="Tahoma" w:hAnsi="Tahoma" w:cs="Tahoma"/>
          <w:iCs/>
          <w:sz w:val="21"/>
          <w:szCs w:val="21"/>
        </w:rPr>
        <w:t>dicha metodología se encuentra</w:t>
      </w:r>
      <w:r w:rsidRPr="00394965">
        <w:rPr>
          <w:rFonts w:ascii="Tahoma" w:hAnsi="Tahoma" w:cs="Tahoma"/>
          <w:iCs/>
          <w:sz w:val="21"/>
          <w:szCs w:val="21"/>
        </w:rPr>
        <w:t xml:space="preserve"> consignadas en el Manual de Gestión de Riesgos y Tesorería.</w:t>
      </w:r>
    </w:p>
    <w:p w14:paraId="630039B6" w14:textId="77777777" w:rsidR="0050719D" w:rsidRPr="00394965" w:rsidRDefault="0050719D" w:rsidP="00394965">
      <w:pPr>
        <w:spacing w:after="0" w:line="240" w:lineRule="auto"/>
        <w:jc w:val="both"/>
        <w:rPr>
          <w:rFonts w:ascii="Tahoma" w:hAnsi="Tahoma" w:cs="Tahoma"/>
          <w:sz w:val="21"/>
          <w:szCs w:val="21"/>
        </w:rPr>
      </w:pPr>
    </w:p>
    <w:p w14:paraId="1AB2D76E" w14:textId="77777777" w:rsidR="0050719D" w:rsidRPr="00394965" w:rsidRDefault="0050719D" w:rsidP="00394965">
      <w:pPr>
        <w:widowControl w:val="0"/>
        <w:spacing w:after="0" w:line="240" w:lineRule="auto"/>
        <w:jc w:val="both"/>
        <w:rPr>
          <w:rFonts w:ascii="Tahoma" w:hAnsi="Tahoma" w:cs="Tahoma"/>
          <w:sz w:val="21"/>
          <w:szCs w:val="21"/>
        </w:rPr>
      </w:pPr>
      <w:r w:rsidRPr="00394965">
        <w:rPr>
          <w:rFonts w:ascii="Tahoma" w:hAnsi="Tahoma" w:cs="Tahoma"/>
          <w:sz w:val="21"/>
          <w:szCs w:val="21"/>
        </w:rPr>
        <w:t xml:space="preserve">Con relación al </w:t>
      </w:r>
      <w:r w:rsidRPr="00394965">
        <w:rPr>
          <w:rFonts w:ascii="Tahoma" w:hAnsi="Tahoma" w:cs="Tahoma"/>
          <w:b/>
          <w:sz w:val="21"/>
          <w:szCs w:val="21"/>
        </w:rPr>
        <w:t>RIESGO DE LAVADO DE ACTIVOS Y FINANCIACION DEL TERRORISMO:</w:t>
      </w:r>
      <w:r w:rsidR="0019794D" w:rsidRPr="00394965">
        <w:rPr>
          <w:rFonts w:ascii="Tahoma" w:hAnsi="Tahoma" w:cs="Tahoma"/>
          <w:b/>
          <w:sz w:val="21"/>
          <w:szCs w:val="21"/>
        </w:rPr>
        <w:t xml:space="preserve"> </w:t>
      </w:r>
      <w:r w:rsidR="006A1EF6" w:rsidRPr="00394965">
        <w:rPr>
          <w:rFonts w:ascii="Tahoma" w:hAnsi="Tahoma" w:cs="Tahoma"/>
          <w:b/>
          <w:sz w:val="21"/>
          <w:szCs w:val="21"/>
        </w:rPr>
        <w:t>LA FIDUCIARIA</w:t>
      </w:r>
      <w:r w:rsidR="0019794D" w:rsidRPr="00394965">
        <w:rPr>
          <w:rFonts w:ascii="Tahoma" w:hAnsi="Tahoma" w:cs="Tahoma"/>
          <w:b/>
          <w:sz w:val="21"/>
          <w:szCs w:val="21"/>
        </w:rPr>
        <w:t xml:space="preserve"> </w:t>
      </w:r>
      <w:r w:rsidRPr="00394965">
        <w:rPr>
          <w:rFonts w:ascii="Tahoma" w:hAnsi="Tahoma" w:cs="Tahoma"/>
          <w:sz w:val="21"/>
          <w:szCs w:val="21"/>
        </w:rPr>
        <w:t>cuenta con procesos de vinculación, conocimiento y estudio de sus clientes, al igual que con un monitoreo de las operaciones realizadas dentro de la vigencia del contrato. La Fiduciaria cuenta con los mecanismos de control necesarios que permiten detectar operaciones sospechosas e inusuales y proceder a tomar las decisiones pertinentes, de conformidad con el Manual implementado al interior de la misma, sobre el Sistema de Administración del Riesgo de Lavado de Activos y Financiación del Terrorismo – SARLAFT-</w:t>
      </w:r>
    </w:p>
    <w:p w14:paraId="59FF6868" w14:textId="77777777" w:rsidR="0050719D" w:rsidRPr="00394965" w:rsidRDefault="0050719D" w:rsidP="00394965">
      <w:pPr>
        <w:pStyle w:val="prrafodelista0"/>
        <w:widowControl w:val="0"/>
        <w:ind w:left="0"/>
        <w:rPr>
          <w:rFonts w:ascii="Tahoma" w:hAnsi="Tahoma" w:cs="Tahoma"/>
          <w:sz w:val="21"/>
          <w:szCs w:val="21"/>
        </w:rPr>
      </w:pPr>
    </w:p>
    <w:p w14:paraId="365548A1" w14:textId="77777777" w:rsidR="0050719D" w:rsidRPr="00394965" w:rsidRDefault="0050719D" w:rsidP="00394965">
      <w:pPr>
        <w:pStyle w:val="prrafodelista0"/>
        <w:widowControl w:val="0"/>
        <w:ind w:left="0"/>
        <w:rPr>
          <w:rFonts w:ascii="Tahoma" w:hAnsi="Tahoma" w:cs="Tahoma"/>
          <w:sz w:val="21"/>
          <w:szCs w:val="21"/>
        </w:rPr>
      </w:pPr>
      <w:r w:rsidRPr="00394965">
        <w:rPr>
          <w:rFonts w:ascii="Tahoma" w:hAnsi="Tahoma" w:cs="Tahoma"/>
          <w:sz w:val="21"/>
          <w:szCs w:val="21"/>
        </w:rPr>
        <w:t xml:space="preserve">Con relación al </w:t>
      </w:r>
      <w:r w:rsidRPr="00394965">
        <w:rPr>
          <w:rFonts w:ascii="Tahoma" w:hAnsi="Tahoma" w:cs="Tahoma"/>
          <w:b/>
          <w:sz w:val="21"/>
          <w:szCs w:val="21"/>
        </w:rPr>
        <w:t>RIESGO REPUTACIONAL:</w:t>
      </w:r>
      <w:r w:rsidRPr="00394965">
        <w:rPr>
          <w:rFonts w:ascii="Tahoma" w:hAnsi="Tahoma" w:cs="Tahoma"/>
          <w:sz w:val="21"/>
          <w:szCs w:val="21"/>
        </w:rPr>
        <w:t xml:space="preserve"> Este riesgo se genera en la mayoría de los casos como consecuencia de las situaciones de riesgo antes citadas y por ende las herramientas y mecanismos para su mitigación se encuentran descritos en los ítems anteriores.</w:t>
      </w:r>
    </w:p>
    <w:p w14:paraId="00D02315" w14:textId="77777777" w:rsidR="0050719D" w:rsidRPr="00394965" w:rsidRDefault="0050719D" w:rsidP="00394965">
      <w:pPr>
        <w:widowControl w:val="0"/>
        <w:spacing w:after="0" w:line="240" w:lineRule="auto"/>
        <w:jc w:val="both"/>
        <w:rPr>
          <w:rFonts w:ascii="Tahoma" w:hAnsi="Tahoma" w:cs="Tahoma"/>
          <w:sz w:val="21"/>
          <w:szCs w:val="21"/>
        </w:rPr>
      </w:pPr>
    </w:p>
    <w:p w14:paraId="4BDE80E5" w14:textId="77777777" w:rsidR="0050719D" w:rsidRPr="00394965" w:rsidRDefault="0050719D" w:rsidP="00394965">
      <w:pPr>
        <w:widowControl w:val="0"/>
        <w:spacing w:after="0" w:line="240" w:lineRule="auto"/>
        <w:jc w:val="both"/>
        <w:rPr>
          <w:rFonts w:ascii="Tahoma" w:hAnsi="Tahoma" w:cs="Tahoma"/>
          <w:sz w:val="21"/>
          <w:szCs w:val="21"/>
        </w:rPr>
      </w:pPr>
      <w:r w:rsidRPr="00394965">
        <w:rPr>
          <w:rFonts w:ascii="Tahoma" w:hAnsi="Tahoma" w:cs="Tahoma"/>
          <w:sz w:val="21"/>
          <w:szCs w:val="21"/>
        </w:rPr>
        <w:t>Las partes con la suscripción del presente contrato, se obligan a acatar los mecanismos establecidos para el cumplimiento de los estándares indicados para la gestión de los riesgos asociados al presente contrato, y de igual forma se obligan a dar a conocer tales mecanismos a los terceros interesados en vincularse al negocio.</w:t>
      </w:r>
    </w:p>
    <w:p w14:paraId="3203A7BC" w14:textId="77777777" w:rsidR="00394965" w:rsidRPr="00394965" w:rsidRDefault="00394965" w:rsidP="00394965">
      <w:pPr>
        <w:widowControl w:val="0"/>
        <w:spacing w:after="0" w:line="240" w:lineRule="auto"/>
        <w:jc w:val="both"/>
        <w:rPr>
          <w:rFonts w:ascii="Tahoma" w:hAnsi="Tahoma" w:cs="Tahoma"/>
          <w:sz w:val="21"/>
          <w:szCs w:val="21"/>
        </w:rPr>
      </w:pPr>
    </w:p>
    <w:p w14:paraId="5146B4BB" w14:textId="77777777" w:rsidR="00C24BDD" w:rsidRPr="00394965" w:rsidRDefault="00C24BDD" w:rsidP="00394965">
      <w:pPr>
        <w:widowControl w:val="0"/>
        <w:spacing w:after="0" w:line="240" w:lineRule="auto"/>
        <w:jc w:val="center"/>
        <w:rPr>
          <w:rFonts w:ascii="Tahoma" w:eastAsia="Times New Roman" w:hAnsi="Tahoma" w:cs="Tahoma"/>
          <w:b/>
          <w:sz w:val="21"/>
          <w:szCs w:val="21"/>
          <w:lang w:eastAsia="es-ES"/>
        </w:rPr>
      </w:pPr>
    </w:p>
    <w:p w14:paraId="2090572E" w14:textId="77777777" w:rsidR="004A0E45" w:rsidRPr="00394965" w:rsidRDefault="004A0E45" w:rsidP="00394965">
      <w:pPr>
        <w:widowControl w:val="0"/>
        <w:spacing w:after="0" w:line="240" w:lineRule="auto"/>
        <w:jc w:val="center"/>
        <w:rPr>
          <w:rFonts w:ascii="Tahoma" w:eastAsia="Times New Roman" w:hAnsi="Tahoma" w:cs="Tahoma"/>
          <w:b/>
          <w:sz w:val="21"/>
          <w:szCs w:val="21"/>
          <w:lang w:eastAsia="es-ES"/>
        </w:rPr>
      </w:pPr>
      <w:r w:rsidRPr="00394965">
        <w:rPr>
          <w:rFonts w:ascii="Tahoma" w:eastAsia="Times New Roman" w:hAnsi="Tahoma" w:cs="Tahoma"/>
          <w:b/>
          <w:sz w:val="21"/>
          <w:szCs w:val="21"/>
          <w:lang w:eastAsia="es-ES"/>
        </w:rPr>
        <w:t>CAPÍTULO X</w:t>
      </w:r>
      <w:r w:rsidR="00A71805" w:rsidRPr="00394965">
        <w:rPr>
          <w:rFonts w:ascii="Tahoma" w:eastAsia="Times New Roman" w:hAnsi="Tahoma" w:cs="Tahoma"/>
          <w:b/>
          <w:sz w:val="21"/>
          <w:szCs w:val="21"/>
          <w:lang w:eastAsia="es-ES"/>
        </w:rPr>
        <w:t>I</w:t>
      </w:r>
    </w:p>
    <w:p w14:paraId="5C6D531B" w14:textId="77777777" w:rsidR="004A0E45" w:rsidRPr="00394965" w:rsidRDefault="004A0E45" w:rsidP="00394965">
      <w:pPr>
        <w:widowControl w:val="0"/>
        <w:spacing w:after="0" w:line="240" w:lineRule="auto"/>
        <w:jc w:val="center"/>
        <w:outlineLvl w:val="3"/>
        <w:rPr>
          <w:rFonts w:ascii="Tahoma" w:eastAsia="Times New Roman" w:hAnsi="Tahoma" w:cs="Tahoma"/>
          <w:b/>
          <w:sz w:val="21"/>
          <w:szCs w:val="21"/>
          <w:lang w:eastAsia="es-ES"/>
        </w:rPr>
      </w:pPr>
      <w:r w:rsidRPr="00394965">
        <w:rPr>
          <w:rFonts w:ascii="Tahoma" w:eastAsia="Times New Roman" w:hAnsi="Tahoma" w:cs="Tahoma"/>
          <w:b/>
          <w:sz w:val="21"/>
          <w:szCs w:val="21"/>
          <w:lang w:eastAsia="es-ES"/>
        </w:rPr>
        <w:t>CONFLICTO DE INTERÉS</w:t>
      </w:r>
    </w:p>
    <w:p w14:paraId="691A1304" w14:textId="77777777" w:rsidR="007B5D4A" w:rsidRPr="00394965" w:rsidRDefault="007B5D4A" w:rsidP="00394965">
      <w:pPr>
        <w:widowControl w:val="0"/>
        <w:spacing w:after="0" w:line="240" w:lineRule="auto"/>
        <w:jc w:val="both"/>
        <w:rPr>
          <w:rFonts w:ascii="Tahoma" w:eastAsia="Times New Roman" w:hAnsi="Tahoma" w:cs="Tahoma"/>
          <w:sz w:val="21"/>
          <w:szCs w:val="21"/>
          <w:lang w:eastAsia="es-ES"/>
        </w:rPr>
      </w:pPr>
    </w:p>
    <w:p w14:paraId="285862FC" w14:textId="77777777" w:rsidR="004A0E45" w:rsidRPr="00394965" w:rsidRDefault="00EF21A0" w:rsidP="00394965">
      <w:pPr>
        <w:widowControl w:val="0"/>
        <w:spacing w:after="0" w:line="240" w:lineRule="auto"/>
        <w:jc w:val="both"/>
        <w:rPr>
          <w:rFonts w:ascii="Tahoma" w:eastAsia="Times New Roman" w:hAnsi="Tahoma" w:cs="Tahoma"/>
          <w:sz w:val="21"/>
          <w:szCs w:val="21"/>
          <w:lang w:eastAsia="es-ES"/>
        </w:rPr>
      </w:pPr>
      <w:r w:rsidRPr="00394965">
        <w:rPr>
          <w:rFonts w:ascii="Tahoma" w:eastAsia="Times New Roman" w:hAnsi="Tahoma" w:cs="Tahoma"/>
          <w:b/>
          <w:sz w:val="21"/>
          <w:szCs w:val="21"/>
          <w:lang w:eastAsia="es-ES"/>
        </w:rPr>
        <w:t>VIGÉSIMA</w:t>
      </w:r>
      <w:r w:rsidR="0052743D" w:rsidRPr="00394965">
        <w:rPr>
          <w:rFonts w:ascii="Tahoma" w:eastAsia="Times New Roman" w:hAnsi="Tahoma" w:cs="Tahoma"/>
          <w:b/>
          <w:sz w:val="21"/>
          <w:szCs w:val="21"/>
          <w:lang w:eastAsia="es-ES"/>
        </w:rPr>
        <w:t xml:space="preserve"> PRIMERA</w:t>
      </w:r>
      <w:r w:rsidR="001B3398">
        <w:rPr>
          <w:rFonts w:ascii="Tahoma" w:eastAsia="Times New Roman" w:hAnsi="Tahoma" w:cs="Tahoma"/>
          <w:b/>
          <w:sz w:val="21"/>
          <w:szCs w:val="21"/>
          <w:lang w:eastAsia="es-ES"/>
        </w:rPr>
        <w:t>-</w:t>
      </w:r>
      <w:r w:rsidR="004A0E45" w:rsidRPr="00394965">
        <w:rPr>
          <w:rFonts w:ascii="Tahoma" w:eastAsia="Times New Roman" w:hAnsi="Tahoma" w:cs="Tahoma"/>
          <w:b/>
          <w:sz w:val="21"/>
          <w:szCs w:val="21"/>
          <w:lang w:eastAsia="es-ES"/>
        </w:rPr>
        <w:t>.</w:t>
      </w:r>
      <w:r w:rsidR="00DC4BE2" w:rsidRPr="00394965">
        <w:rPr>
          <w:rFonts w:ascii="Tahoma" w:eastAsia="Times New Roman" w:hAnsi="Tahoma" w:cs="Tahoma"/>
          <w:b/>
          <w:sz w:val="21"/>
          <w:szCs w:val="21"/>
          <w:lang w:eastAsia="es-ES"/>
        </w:rPr>
        <w:t xml:space="preserve"> </w:t>
      </w:r>
      <w:r w:rsidR="004A0E45" w:rsidRPr="00394965">
        <w:rPr>
          <w:rFonts w:ascii="Tahoma" w:eastAsia="Times New Roman" w:hAnsi="Tahoma" w:cs="Tahoma"/>
          <w:b/>
          <w:sz w:val="21"/>
          <w:szCs w:val="21"/>
          <w:lang w:eastAsia="es-ES"/>
        </w:rPr>
        <w:t xml:space="preserve">CONFLICTO DE INTERÉS: </w:t>
      </w:r>
      <w:r w:rsidR="004A0E45" w:rsidRPr="00394965">
        <w:rPr>
          <w:rFonts w:ascii="Tahoma" w:eastAsia="Times New Roman" w:hAnsi="Tahoma" w:cs="Tahoma"/>
          <w:sz w:val="21"/>
          <w:szCs w:val="21"/>
          <w:lang w:eastAsia="es-ES"/>
        </w:rPr>
        <w:t xml:space="preserve">La suscripción del presente contrato no genera situaciones de conflictos de interés en los términos del numeral 9° del artículo 146 del Estatuto Orgánico del Sistema Financiero, de acuerdo con la evaluación que previamente ha efectuado </w:t>
      </w:r>
      <w:r w:rsidR="00580D2A" w:rsidRPr="00394965">
        <w:rPr>
          <w:rFonts w:ascii="Tahoma" w:eastAsia="Times New Roman" w:hAnsi="Tahoma" w:cs="Tahoma"/>
          <w:b/>
          <w:sz w:val="21"/>
          <w:szCs w:val="21"/>
          <w:lang w:eastAsia="es-ES"/>
        </w:rPr>
        <w:t xml:space="preserve">LA </w:t>
      </w:r>
      <w:r w:rsidR="004A0E45" w:rsidRPr="00394965">
        <w:rPr>
          <w:rFonts w:ascii="Tahoma" w:eastAsia="Times New Roman" w:hAnsi="Tahoma" w:cs="Tahoma"/>
          <w:b/>
          <w:sz w:val="21"/>
          <w:szCs w:val="21"/>
          <w:lang w:eastAsia="es-ES"/>
        </w:rPr>
        <w:t>FIDUCIARIA</w:t>
      </w:r>
      <w:r w:rsidR="004A0E45" w:rsidRPr="00394965">
        <w:rPr>
          <w:rFonts w:ascii="Tahoma" w:eastAsia="Times New Roman" w:hAnsi="Tahoma" w:cs="Tahoma"/>
          <w:sz w:val="21"/>
          <w:szCs w:val="21"/>
          <w:lang w:eastAsia="es-ES"/>
        </w:rPr>
        <w:t xml:space="preserve"> al respecto. En el evento en que durante la ejecución del presente contrato se presentaren situaciones generadoras de conflictos de interés, </w:t>
      </w:r>
      <w:r w:rsidR="00580D2A" w:rsidRPr="00394965">
        <w:rPr>
          <w:rFonts w:ascii="Tahoma" w:eastAsia="Times New Roman" w:hAnsi="Tahoma" w:cs="Tahoma"/>
          <w:b/>
          <w:sz w:val="21"/>
          <w:szCs w:val="21"/>
          <w:lang w:eastAsia="es-ES"/>
        </w:rPr>
        <w:t xml:space="preserve">LA </w:t>
      </w:r>
      <w:r w:rsidR="004A0E45" w:rsidRPr="00394965">
        <w:rPr>
          <w:rFonts w:ascii="Tahoma" w:eastAsia="Times New Roman" w:hAnsi="Tahoma" w:cs="Tahoma"/>
          <w:b/>
          <w:sz w:val="21"/>
          <w:szCs w:val="21"/>
          <w:lang w:eastAsia="es-ES"/>
        </w:rPr>
        <w:t>FIDUCIARIA</w:t>
      </w:r>
      <w:r w:rsidR="004A0E45" w:rsidRPr="00394965">
        <w:rPr>
          <w:rFonts w:ascii="Tahoma" w:eastAsia="Times New Roman" w:hAnsi="Tahoma" w:cs="Tahoma"/>
          <w:sz w:val="21"/>
          <w:szCs w:val="21"/>
          <w:lang w:eastAsia="es-ES"/>
        </w:rPr>
        <w:t xml:space="preserve"> los revelará y regulará adecuadamente.</w:t>
      </w:r>
    </w:p>
    <w:p w14:paraId="61DA31EA" w14:textId="77777777" w:rsidR="00394965" w:rsidRPr="00394965" w:rsidRDefault="00394965" w:rsidP="00394965">
      <w:pPr>
        <w:widowControl w:val="0"/>
        <w:spacing w:after="0" w:line="240" w:lineRule="auto"/>
        <w:jc w:val="both"/>
        <w:rPr>
          <w:rFonts w:ascii="Tahoma" w:eastAsia="Times New Roman" w:hAnsi="Tahoma" w:cs="Tahoma"/>
          <w:sz w:val="21"/>
          <w:szCs w:val="21"/>
          <w:lang w:eastAsia="es-ES"/>
        </w:rPr>
      </w:pPr>
    </w:p>
    <w:p w14:paraId="0AB9CC15" w14:textId="77777777" w:rsidR="00217FEA" w:rsidRPr="00394965" w:rsidRDefault="00217FEA" w:rsidP="00394965">
      <w:pPr>
        <w:widowControl w:val="0"/>
        <w:spacing w:after="0" w:line="240" w:lineRule="auto"/>
        <w:jc w:val="center"/>
        <w:rPr>
          <w:rFonts w:ascii="Tahoma" w:hAnsi="Tahoma" w:cs="Tahoma"/>
          <w:sz w:val="21"/>
          <w:szCs w:val="21"/>
        </w:rPr>
      </w:pPr>
    </w:p>
    <w:p w14:paraId="14D6EE97" w14:textId="77777777" w:rsidR="0050719D" w:rsidRPr="00394965" w:rsidRDefault="0050719D" w:rsidP="00394965">
      <w:pPr>
        <w:widowControl w:val="0"/>
        <w:spacing w:after="0" w:line="240" w:lineRule="auto"/>
        <w:jc w:val="center"/>
        <w:rPr>
          <w:rFonts w:ascii="Tahoma" w:hAnsi="Tahoma" w:cs="Tahoma"/>
          <w:b/>
          <w:sz w:val="21"/>
          <w:szCs w:val="21"/>
        </w:rPr>
      </w:pPr>
      <w:r w:rsidRPr="00394965">
        <w:rPr>
          <w:rFonts w:ascii="Tahoma" w:hAnsi="Tahoma" w:cs="Tahoma"/>
          <w:b/>
          <w:sz w:val="21"/>
          <w:szCs w:val="21"/>
        </w:rPr>
        <w:t>CAP</w:t>
      </w:r>
      <w:r w:rsidR="00C46477" w:rsidRPr="00394965">
        <w:rPr>
          <w:rFonts w:ascii="Tahoma" w:hAnsi="Tahoma" w:cs="Tahoma"/>
          <w:b/>
          <w:sz w:val="21"/>
          <w:szCs w:val="21"/>
        </w:rPr>
        <w:t>Í</w:t>
      </w:r>
      <w:r w:rsidRPr="00394965">
        <w:rPr>
          <w:rFonts w:ascii="Tahoma" w:hAnsi="Tahoma" w:cs="Tahoma"/>
          <w:b/>
          <w:sz w:val="21"/>
          <w:szCs w:val="21"/>
        </w:rPr>
        <w:t>TULO X</w:t>
      </w:r>
      <w:r w:rsidR="00EF21A0" w:rsidRPr="00394965">
        <w:rPr>
          <w:rFonts w:ascii="Tahoma" w:hAnsi="Tahoma" w:cs="Tahoma"/>
          <w:b/>
          <w:sz w:val="21"/>
          <w:szCs w:val="21"/>
        </w:rPr>
        <w:t>I</w:t>
      </w:r>
      <w:r w:rsidR="00A71805" w:rsidRPr="00394965">
        <w:rPr>
          <w:rFonts w:ascii="Tahoma" w:hAnsi="Tahoma" w:cs="Tahoma"/>
          <w:b/>
          <w:sz w:val="21"/>
          <w:szCs w:val="21"/>
        </w:rPr>
        <w:t>I</w:t>
      </w:r>
    </w:p>
    <w:p w14:paraId="148BC9BC" w14:textId="77777777" w:rsidR="0050719D" w:rsidRPr="00394965" w:rsidRDefault="0050719D" w:rsidP="00394965">
      <w:pPr>
        <w:pStyle w:val="Textoindependiente3"/>
        <w:widowControl w:val="0"/>
        <w:spacing w:after="0" w:line="240" w:lineRule="auto"/>
        <w:jc w:val="center"/>
        <w:rPr>
          <w:rFonts w:ascii="Tahoma" w:hAnsi="Tahoma" w:cs="Tahoma"/>
          <w:b/>
          <w:sz w:val="21"/>
          <w:szCs w:val="21"/>
        </w:rPr>
      </w:pPr>
      <w:r w:rsidRPr="00394965">
        <w:rPr>
          <w:rFonts w:ascii="Tahoma" w:hAnsi="Tahoma" w:cs="Tahoma"/>
          <w:b/>
          <w:sz w:val="21"/>
          <w:szCs w:val="21"/>
        </w:rPr>
        <w:t>GASTOS, COSTOS Y COMISIÓN FIDUCIARIA</w:t>
      </w:r>
    </w:p>
    <w:p w14:paraId="51C6F196" w14:textId="77777777" w:rsidR="0050719D" w:rsidRPr="00394965" w:rsidRDefault="0050719D" w:rsidP="00394965">
      <w:pPr>
        <w:pStyle w:val="Ttulo2"/>
        <w:keepNext w:val="0"/>
        <w:widowControl w:val="0"/>
        <w:spacing w:before="0" w:line="240" w:lineRule="auto"/>
        <w:rPr>
          <w:rFonts w:ascii="Tahoma" w:hAnsi="Tahoma" w:cs="Tahoma"/>
          <w:bCs/>
          <w:color w:val="auto"/>
          <w:sz w:val="21"/>
          <w:szCs w:val="21"/>
        </w:rPr>
      </w:pPr>
    </w:p>
    <w:p w14:paraId="582EDB7C" w14:textId="77777777" w:rsidR="0050719D" w:rsidRPr="00394965" w:rsidRDefault="004E6351" w:rsidP="00394965">
      <w:pPr>
        <w:pStyle w:val="sinespaciado"/>
        <w:widowControl w:val="0"/>
        <w:rPr>
          <w:rFonts w:ascii="Tahoma" w:hAnsi="Tahoma" w:cs="Tahoma"/>
          <w:b/>
          <w:sz w:val="21"/>
          <w:szCs w:val="21"/>
        </w:rPr>
      </w:pPr>
      <w:r w:rsidRPr="00394965">
        <w:rPr>
          <w:rFonts w:ascii="Tahoma" w:hAnsi="Tahoma" w:cs="Tahoma"/>
          <w:b/>
          <w:sz w:val="21"/>
          <w:szCs w:val="21"/>
        </w:rPr>
        <w:t>VIGÉSIMA</w:t>
      </w:r>
      <w:r w:rsidR="00CF1A84" w:rsidRPr="00394965">
        <w:rPr>
          <w:rFonts w:ascii="Tahoma" w:hAnsi="Tahoma" w:cs="Tahoma"/>
          <w:b/>
          <w:sz w:val="21"/>
          <w:szCs w:val="21"/>
        </w:rPr>
        <w:t xml:space="preserve"> </w:t>
      </w:r>
      <w:r w:rsidR="0052743D" w:rsidRPr="00394965">
        <w:rPr>
          <w:rFonts w:ascii="Tahoma" w:hAnsi="Tahoma" w:cs="Tahoma"/>
          <w:b/>
          <w:sz w:val="21"/>
          <w:szCs w:val="21"/>
        </w:rPr>
        <w:t>SEGUNDA</w:t>
      </w:r>
      <w:r w:rsidR="001B3398">
        <w:rPr>
          <w:rFonts w:ascii="Tahoma" w:hAnsi="Tahoma" w:cs="Tahoma"/>
          <w:b/>
          <w:sz w:val="21"/>
          <w:szCs w:val="21"/>
        </w:rPr>
        <w:t>-</w:t>
      </w:r>
      <w:r w:rsidR="0050719D" w:rsidRPr="00394965">
        <w:rPr>
          <w:rFonts w:ascii="Tahoma" w:hAnsi="Tahoma" w:cs="Tahoma"/>
          <w:b/>
          <w:sz w:val="21"/>
          <w:szCs w:val="21"/>
        </w:rPr>
        <w:t>. GASTOS Y COSTOS:</w:t>
      </w:r>
      <w:r w:rsidR="0050719D" w:rsidRPr="00394965">
        <w:rPr>
          <w:rFonts w:ascii="Tahoma" w:hAnsi="Tahoma" w:cs="Tahoma"/>
          <w:sz w:val="21"/>
          <w:szCs w:val="21"/>
        </w:rPr>
        <w:t xml:space="preserve"> </w:t>
      </w:r>
      <w:r w:rsidR="00386341" w:rsidRPr="00394965">
        <w:rPr>
          <w:rFonts w:ascii="Tahoma" w:hAnsi="Tahoma" w:cs="Tahoma"/>
          <w:sz w:val="21"/>
          <w:szCs w:val="21"/>
        </w:rPr>
        <w:t>Sin perjuicio de lo señalado en la cláusula sexta, l</w:t>
      </w:r>
      <w:r w:rsidR="0050719D" w:rsidRPr="00394965">
        <w:rPr>
          <w:rFonts w:ascii="Tahoma" w:hAnsi="Tahoma" w:cs="Tahoma"/>
          <w:sz w:val="21"/>
          <w:szCs w:val="21"/>
        </w:rPr>
        <w:t xml:space="preserve">os gastos, impuestos, tasas y contribuciones causados </w:t>
      </w:r>
      <w:r w:rsidR="00C62AA4" w:rsidRPr="00394965">
        <w:rPr>
          <w:rFonts w:ascii="Tahoma" w:hAnsi="Tahoma" w:cs="Tahoma"/>
          <w:sz w:val="21"/>
          <w:szCs w:val="21"/>
        </w:rPr>
        <w:t>con anterioridad</w:t>
      </w:r>
      <w:r w:rsidR="00237D05" w:rsidRPr="00394965">
        <w:rPr>
          <w:rFonts w:ascii="Tahoma" w:hAnsi="Tahoma" w:cs="Tahoma"/>
          <w:sz w:val="21"/>
          <w:szCs w:val="21"/>
        </w:rPr>
        <w:t xml:space="preserve"> a la celebración del presente contrato</w:t>
      </w:r>
      <w:r w:rsidR="00E15EDB" w:rsidRPr="00394965">
        <w:rPr>
          <w:rFonts w:ascii="Tahoma" w:hAnsi="Tahoma" w:cs="Tahoma"/>
          <w:sz w:val="21"/>
          <w:szCs w:val="21"/>
        </w:rPr>
        <w:t xml:space="preserve">, </w:t>
      </w:r>
      <w:r w:rsidR="00D64191" w:rsidRPr="00394965">
        <w:rPr>
          <w:rFonts w:ascii="Tahoma" w:hAnsi="Tahoma" w:cs="Tahoma"/>
          <w:sz w:val="21"/>
          <w:szCs w:val="21"/>
        </w:rPr>
        <w:t>así como los que se causen</w:t>
      </w:r>
      <w:r w:rsidR="00C62AA4" w:rsidRPr="00394965">
        <w:rPr>
          <w:rFonts w:ascii="Tahoma" w:hAnsi="Tahoma" w:cs="Tahoma"/>
          <w:sz w:val="21"/>
          <w:szCs w:val="21"/>
        </w:rPr>
        <w:t xml:space="preserve"> </w:t>
      </w:r>
      <w:r w:rsidR="005D4E3E" w:rsidRPr="00394965">
        <w:rPr>
          <w:rFonts w:ascii="Tahoma" w:hAnsi="Tahoma" w:cs="Tahoma"/>
          <w:sz w:val="21"/>
          <w:szCs w:val="21"/>
        </w:rPr>
        <w:t xml:space="preserve">con posterioridad </w:t>
      </w:r>
      <w:r w:rsidR="0050719D" w:rsidRPr="00394965">
        <w:rPr>
          <w:rFonts w:ascii="Tahoma" w:hAnsi="Tahoma" w:cs="Tahoma"/>
          <w:sz w:val="21"/>
          <w:szCs w:val="21"/>
        </w:rPr>
        <w:t>y en general, cualquier gasto o costo necesario para el cumplimiento del objeto del contrato de Fiducia Mercantil</w:t>
      </w:r>
      <w:r w:rsidR="001C2F2F" w:rsidRPr="00394965">
        <w:rPr>
          <w:rFonts w:ascii="Tahoma" w:hAnsi="Tahoma" w:cs="Tahoma"/>
          <w:sz w:val="21"/>
          <w:szCs w:val="21"/>
        </w:rPr>
        <w:t>,</w:t>
      </w:r>
      <w:r w:rsidR="00CF1A84" w:rsidRPr="00394965">
        <w:rPr>
          <w:rFonts w:ascii="Tahoma" w:hAnsi="Tahoma" w:cs="Tahoma"/>
          <w:sz w:val="21"/>
          <w:szCs w:val="21"/>
        </w:rPr>
        <w:t xml:space="preserve"> </w:t>
      </w:r>
      <w:r w:rsidR="000A1E42" w:rsidRPr="00394965">
        <w:rPr>
          <w:rFonts w:ascii="Tahoma" w:hAnsi="Tahoma" w:cs="Tahoma"/>
          <w:sz w:val="21"/>
          <w:szCs w:val="21"/>
        </w:rPr>
        <w:t xml:space="preserve">deberán </w:t>
      </w:r>
      <w:r w:rsidR="001C2F2F" w:rsidRPr="00394965">
        <w:rPr>
          <w:rFonts w:ascii="Tahoma" w:hAnsi="Tahoma" w:cs="Tahoma"/>
          <w:sz w:val="21"/>
          <w:szCs w:val="21"/>
        </w:rPr>
        <w:t xml:space="preserve">ser </w:t>
      </w:r>
      <w:r w:rsidR="000A1E42" w:rsidRPr="00394965">
        <w:rPr>
          <w:rFonts w:ascii="Tahoma" w:hAnsi="Tahoma" w:cs="Tahoma"/>
          <w:sz w:val="21"/>
          <w:szCs w:val="21"/>
        </w:rPr>
        <w:t xml:space="preserve">aportados por </w:t>
      </w:r>
      <w:r w:rsidR="006A6ADF" w:rsidRPr="00394965">
        <w:rPr>
          <w:rFonts w:ascii="Tahoma" w:hAnsi="Tahoma" w:cs="Tahoma"/>
          <w:b/>
          <w:sz w:val="21"/>
          <w:szCs w:val="21"/>
          <w:lang w:val="es-CO"/>
        </w:rPr>
        <w:t xml:space="preserve">LOS BENEFICIARIOS </w:t>
      </w:r>
      <w:r w:rsidR="006A6ADF" w:rsidRPr="00394965">
        <w:rPr>
          <w:rFonts w:ascii="Tahoma" w:hAnsi="Tahoma" w:cs="Tahoma"/>
          <w:sz w:val="21"/>
          <w:szCs w:val="21"/>
          <w:lang w:val="es-CO"/>
        </w:rPr>
        <w:t>a prorrata de su participación.</w:t>
      </w:r>
    </w:p>
    <w:p w14:paraId="18A715A4" w14:textId="77777777" w:rsidR="00C230EC" w:rsidRPr="00394965" w:rsidRDefault="00C230EC" w:rsidP="00394965">
      <w:pPr>
        <w:pStyle w:val="Textoindependiente"/>
        <w:widowControl w:val="0"/>
        <w:spacing w:line="240" w:lineRule="auto"/>
        <w:rPr>
          <w:rFonts w:ascii="Tahoma" w:hAnsi="Tahoma" w:cs="Tahoma"/>
          <w:sz w:val="21"/>
          <w:szCs w:val="21"/>
        </w:rPr>
      </w:pPr>
    </w:p>
    <w:p w14:paraId="5CF5F624" w14:textId="77777777" w:rsidR="00482026" w:rsidRPr="00394965" w:rsidRDefault="001A58F9" w:rsidP="00394965">
      <w:pPr>
        <w:pStyle w:val="Textoindependiente"/>
        <w:widowControl w:val="0"/>
        <w:spacing w:line="240" w:lineRule="auto"/>
        <w:rPr>
          <w:rFonts w:ascii="Tahoma" w:hAnsi="Tahoma" w:cs="Tahoma"/>
          <w:sz w:val="21"/>
          <w:szCs w:val="21"/>
        </w:rPr>
      </w:pPr>
      <w:r w:rsidRPr="00394965">
        <w:rPr>
          <w:rFonts w:ascii="Tahoma" w:hAnsi="Tahoma" w:cs="Tahoma"/>
          <w:sz w:val="21"/>
          <w:szCs w:val="21"/>
        </w:rPr>
        <w:t xml:space="preserve">Con relación a gastos extraordinarios distintos a los contemplados en el presente contrato y/o la ley, en los cuales </w:t>
      </w:r>
      <w:r w:rsidRPr="00394965">
        <w:rPr>
          <w:rFonts w:ascii="Tahoma" w:hAnsi="Tahoma" w:cs="Tahoma"/>
          <w:b/>
          <w:sz w:val="21"/>
          <w:szCs w:val="21"/>
        </w:rPr>
        <w:t>LA FIDUCIARIA</w:t>
      </w:r>
      <w:r w:rsidRPr="00394965">
        <w:rPr>
          <w:rFonts w:ascii="Tahoma" w:hAnsi="Tahoma" w:cs="Tahoma"/>
          <w:sz w:val="21"/>
          <w:szCs w:val="21"/>
        </w:rPr>
        <w:t xml:space="preserve"> considere conveniente incurrir, deberá presentar solitud debidamente sustentada al </w:t>
      </w:r>
      <w:r w:rsidRPr="00394965">
        <w:rPr>
          <w:rFonts w:ascii="Tahoma" w:hAnsi="Tahoma" w:cs="Tahoma"/>
          <w:b/>
          <w:sz w:val="21"/>
          <w:szCs w:val="21"/>
        </w:rPr>
        <w:t>COMITÉ FIDUCIARIO.</w:t>
      </w:r>
      <w:r w:rsidRPr="00394965">
        <w:rPr>
          <w:rFonts w:ascii="Tahoma" w:hAnsi="Tahoma" w:cs="Tahoma"/>
          <w:sz w:val="21"/>
          <w:szCs w:val="21"/>
        </w:rPr>
        <w:t xml:space="preserve"> </w:t>
      </w:r>
      <w:r w:rsidR="00482026" w:rsidRPr="00394965">
        <w:rPr>
          <w:rFonts w:ascii="Tahoma" w:hAnsi="Tahoma" w:cs="Tahoma"/>
          <w:sz w:val="21"/>
          <w:szCs w:val="21"/>
        </w:rPr>
        <w:t>En el evento de ser objetad</w:t>
      </w:r>
      <w:r w:rsidR="008B76EC" w:rsidRPr="00394965">
        <w:rPr>
          <w:rFonts w:ascii="Tahoma" w:hAnsi="Tahoma" w:cs="Tahoma"/>
          <w:sz w:val="21"/>
          <w:szCs w:val="21"/>
        </w:rPr>
        <w:t>os</w:t>
      </w:r>
      <w:r w:rsidR="00482026" w:rsidRPr="00394965">
        <w:rPr>
          <w:rFonts w:ascii="Tahoma" w:hAnsi="Tahoma" w:cs="Tahoma"/>
          <w:sz w:val="21"/>
          <w:szCs w:val="21"/>
        </w:rPr>
        <w:t xml:space="preserve"> o rechazad</w:t>
      </w:r>
      <w:r w:rsidR="008B76EC" w:rsidRPr="00394965">
        <w:rPr>
          <w:rFonts w:ascii="Tahoma" w:hAnsi="Tahoma" w:cs="Tahoma"/>
          <w:sz w:val="21"/>
          <w:szCs w:val="21"/>
        </w:rPr>
        <w:t>os</w:t>
      </w:r>
      <w:r w:rsidR="00482026" w:rsidRPr="00394965">
        <w:rPr>
          <w:rFonts w:ascii="Tahoma" w:hAnsi="Tahoma" w:cs="Tahoma"/>
          <w:sz w:val="21"/>
          <w:szCs w:val="21"/>
        </w:rPr>
        <w:t xml:space="preserve">, </w:t>
      </w:r>
      <w:r w:rsidR="00482026" w:rsidRPr="00394965">
        <w:rPr>
          <w:rFonts w:ascii="Tahoma" w:hAnsi="Tahoma" w:cs="Tahoma"/>
          <w:b/>
          <w:sz w:val="21"/>
          <w:szCs w:val="21"/>
        </w:rPr>
        <w:t xml:space="preserve">LA FIDUCIARIA </w:t>
      </w:r>
      <w:r w:rsidR="00482026" w:rsidRPr="00394965">
        <w:rPr>
          <w:rFonts w:ascii="Tahoma" w:hAnsi="Tahoma" w:cs="Tahoma"/>
          <w:sz w:val="21"/>
          <w:szCs w:val="21"/>
        </w:rPr>
        <w:t xml:space="preserve">deberá convocar a una reunión con los miembros del </w:t>
      </w:r>
      <w:r w:rsidR="00827399" w:rsidRPr="00394965">
        <w:rPr>
          <w:rFonts w:ascii="Tahoma" w:hAnsi="Tahoma" w:cs="Tahoma"/>
          <w:b/>
          <w:sz w:val="21"/>
          <w:szCs w:val="21"/>
        </w:rPr>
        <w:t>COMITÉ FIDUCIARIO</w:t>
      </w:r>
      <w:r w:rsidR="00482026" w:rsidRPr="00394965">
        <w:rPr>
          <w:rFonts w:ascii="Tahoma" w:hAnsi="Tahoma" w:cs="Tahoma"/>
          <w:sz w:val="21"/>
          <w:szCs w:val="21"/>
        </w:rPr>
        <w:t xml:space="preserve"> con el fin de conciliar y/o aclarar los motivos de objeción o rechazo y obtener la aprobación del pago con cargo a los recursos existentes en el </w:t>
      </w:r>
      <w:r w:rsidR="008B76EC" w:rsidRPr="00394965">
        <w:rPr>
          <w:rFonts w:ascii="Tahoma" w:hAnsi="Tahoma" w:cs="Tahoma"/>
          <w:b/>
          <w:sz w:val="21"/>
          <w:szCs w:val="21"/>
        </w:rPr>
        <w:t>FONDO DE RESERVA</w:t>
      </w:r>
      <w:r w:rsidR="00482026" w:rsidRPr="00394965">
        <w:rPr>
          <w:rFonts w:ascii="Tahoma" w:hAnsi="Tahoma" w:cs="Tahoma"/>
          <w:sz w:val="21"/>
          <w:szCs w:val="21"/>
        </w:rPr>
        <w:t>.</w:t>
      </w:r>
    </w:p>
    <w:p w14:paraId="62F09A71" w14:textId="77777777" w:rsidR="007E2A2A" w:rsidRPr="00394965" w:rsidRDefault="007E2A2A" w:rsidP="00394965">
      <w:pPr>
        <w:pStyle w:val="Textoindependiente"/>
        <w:widowControl w:val="0"/>
        <w:spacing w:line="240" w:lineRule="auto"/>
        <w:rPr>
          <w:rFonts w:ascii="Tahoma" w:hAnsi="Tahoma" w:cs="Tahoma"/>
          <w:sz w:val="21"/>
          <w:szCs w:val="21"/>
        </w:rPr>
      </w:pPr>
    </w:p>
    <w:p w14:paraId="4361D950" w14:textId="77777777" w:rsidR="007E2A2A" w:rsidRPr="00394965" w:rsidRDefault="007E2A2A" w:rsidP="00394965">
      <w:pPr>
        <w:pStyle w:val="Textoindependiente"/>
        <w:widowControl w:val="0"/>
        <w:spacing w:line="240" w:lineRule="auto"/>
        <w:rPr>
          <w:rFonts w:ascii="Tahoma" w:hAnsi="Tahoma" w:cs="Tahoma"/>
          <w:sz w:val="21"/>
          <w:szCs w:val="21"/>
        </w:rPr>
      </w:pPr>
      <w:r w:rsidRPr="00394965">
        <w:rPr>
          <w:rFonts w:ascii="Tahoma" w:hAnsi="Tahoma" w:cs="Tahoma"/>
          <w:b/>
          <w:bCs/>
          <w:sz w:val="21"/>
          <w:szCs w:val="21"/>
        </w:rPr>
        <w:t>Parágrafo Primero.</w:t>
      </w:r>
      <w:r w:rsidRPr="00394965">
        <w:rPr>
          <w:rFonts w:ascii="Tahoma" w:hAnsi="Tahoma" w:cs="Tahoma"/>
          <w:bCs/>
          <w:sz w:val="21"/>
          <w:szCs w:val="21"/>
        </w:rPr>
        <w:t xml:space="preserve"> </w:t>
      </w:r>
      <w:r w:rsidRPr="00394965">
        <w:rPr>
          <w:rFonts w:ascii="Tahoma" w:hAnsi="Tahoma" w:cs="Tahoma"/>
          <w:b/>
          <w:bCs/>
          <w:sz w:val="21"/>
          <w:szCs w:val="21"/>
        </w:rPr>
        <w:t>LA FIDUCIARIA</w:t>
      </w:r>
      <w:r w:rsidRPr="00394965">
        <w:rPr>
          <w:rFonts w:ascii="Tahoma" w:hAnsi="Tahoma" w:cs="Tahoma"/>
          <w:bCs/>
          <w:sz w:val="21"/>
          <w:szCs w:val="21"/>
        </w:rPr>
        <w:t xml:space="preserve"> no asume con recursos propios pagos derivados del presente Contrato.</w:t>
      </w:r>
    </w:p>
    <w:p w14:paraId="1BDA99FF" w14:textId="77777777" w:rsidR="0028364B" w:rsidRPr="00394965" w:rsidRDefault="0028364B" w:rsidP="00394965">
      <w:pPr>
        <w:widowControl w:val="0"/>
        <w:spacing w:after="0" w:line="240" w:lineRule="auto"/>
        <w:jc w:val="both"/>
        <w:rPr>
          <w:rFonts w:ascii="Tahoma" w:hAnsi="Tahoma" w:cs="Tahoma"/>
          <w:sz w:val="21"/>
          <w:szCs w:val="21"/>
          <w:lang w:val="es-ES"/>
        </w:rPr>
      </w:pPr>
    </w:p>
    <w:p w14:paraId="2C528D80" w14:textId="77777777" w:rsidR="0050719D" w:rsidRPr="00394965" w:rsidRDefault="00515019" w:rsidP="00394965">
      <w:pPr>
        <w:widowControl w:val="0"/>
        <w:spacing w:after="0" w:line="240" w:lineRule="auto"/>
        <w:jc w:val="both"/>
        <w:rPr>
          <w:rFonts w:ascii="Tahoma" w:hAnsi="Tahoma" w:cs="Tahoma"/>
          <w:sz w:val="21"/>
          <w:szCs w:val="21"/>
        </w:rPr>
      </w:pPr>
      <w:r w:rsidRPr="00394965">
        <w:rPr>
          <w:rFonts w:ascii="Tahoma" w:hAnsi="Tahoma" w:cs="Tahoma"/>
          <w:b/>
          <w:sz w:val="21"/>
          <w:szCs w:val="21"/>
        </w:rPr>
        <w:t>VIGÉSIMA</w:t>
      </w:r>
      <w:r w:rsidR="00A40AC5" w:rsidRPr="00394965">
        <w:rPr>
          <w:rFonts w:ascii="Tahoma" w:hAnsi="Tahoma" w:cs="Tahoma"/>
          <w:b/>
          <w:sz w:val="21"/>
          <w:szCs w:val="21"/>
        </w:rPr>
        <w:t xml:space="preserve"> </w:t>
      </w:r>
      <w:r w:rsidR="0052743D" w:rsidRPr="00394965">
        <w:rPr>
          <w:rFonts w:ascii="Tahoma" w:hAnsi="Tahoma" w:cs="Tahoma"/>
          <w:b/>
          <w:sz w:val="21"/>
          <w:szCs w:val="21"/>
        </w:rPr>
        <w:t>TERCERA</w:t>
      </w:r>
      <w:r w:rsidR="001B3398">
        <w:rPr>
          <w:rFonts w:ascii="Tahoma" w:hAnsi="Tahoma" w:cs="Tahoma"/>
          <w:b/>
          <w:sz w:val="21"/>
          <w:szCs w:val="21"/>
        </w:rPr>
        <w:t>-</w:t>
      </w:r>
      <w:r w:rsidR="0050719D" w:rsidRPr="00394965">
        <w:rPr>
          <w:rFonts w:ascii="Tahoma" w:hAnsi="Tahoma" w:cs="Tahoma"/>
          <w:b/>
          <w:sz w:val="21"/>
          <w:szCs w:val="21"/>
        </w:rPr>
        <w:t>.</w:t>
      </w:r>
      <w:r w:rsidR="00F158CE" w:rsidRPr="00394965">
        <w:rPr>
          <w:rFonts w:ascii="Tahoma" w:hAnsi="Tahoma" w:cs="Tahoma"/>
          <w:b/>
          <w:sz w:val="21"/>
          <w:szCs w:val="21"/>
        </w:rPr>
        <w:t xml:space="preserve"> </w:t>
      </w:r>
      <w:r w:rsidR="0050719D" w:rsidRPr="00394965">
        <w:rPr>
          <w:rFonts w:ascii="Tahoma" w:hAnsi="Tahoma" w:cs="Tahoma"/>
          <w:b/>
          <w:sz w:val="21"/>
          <w:szCs w:val="21"/>
        </w:rPr>
        <w:t xml:space="preserve">COMISIÓN: </w:t>
      </w:r>
      <w:r w:rsidR="0050719D" w:rsidRPr="00394965">
        <w:rPr>
          <w:rFonts w:ascii="Tahoma" w:hAnsi="Tahoma" w:cs="Tahoma"/>
          <w:sz w:val="21"/>
          <w:szCs w:val="21"/>
        </w:rPr>
        <w:t>Como contraprestación por su labor</w:t>
      </w:r>
      <w:r w:rsidR="00A14478" w:rsidRPr="00394965">
        <w:rPr>
          <w:rFonts w:ascii="Tahoma" w:hAnsi="Tahoma" w:cs="Tahoma"/>
          <w:sz w:val="21"/>
          <w:szCs w:val="21"/>
        </w:rPr>
        <w:t>,</w:t>
      </w:r>
      <w:r w:rsidR="00F158CE" w:rsidRPr="00394965">
        <w:rPr>
          <w:rFonts w:ascii="Tahoma" w:hAnsi="Tahoma" w:cs="Tahoma"/>
          <w:sz w:val="21"/>
          <w:szCs w:val="21"/>
        </w:rPr>
        <w:t xml:space="preserve"> </w:t>
      </w:r>
      <w:r w:rsidR="0050719D" w:rsidRPr="00394965">
        <w:rPr>
          <w:rFonts w:ascii="Tahoma" w:hAnsi="Tahoma" w:cs="Tahoma"/>
          <w:b/>
          <w:sz w:val="21"/>
          <w:szCs w:val="21"/>
        </w:rPr>
        <w:t>LA FIDUCIARIA</w:t>
      </w:r>
      <w:r w:rsidR="0050719D" w:rsidRPr="00394965">
        <w:rPr>
          <w:rFonts w:ascii="Tahoma" w:hAnsi="Tahoma" w:cs="Tahoma"/>
          <w:sz w:val="21"/>
          <w:szCs w:val="21"/>
        </w:rPr>
        <w:t xml:space="preserve"> recibirá como retribución a título de comisión las siguientes sumas, las cuales serán </w:t>
      </w:r>
      <w:r w:rsidR="003A2665" w:rsidRPr="00394965">
        <w:rPr>
          <w:rFonts w:ascii="Tahoma" w:hAnsi="Tahoma" w:cs="Tahoma"/>
          <w:sz w:val="21"/>
          <w:szCs w:val="21"/>
        </w:rPr>
        <w:t xml:space="preserve">de cargo del </w:t>
      </w:r>
      <w:r w:rsidR="003A2665" w:rsidRPr="00394965">
        <w:rPr>
          <w:rFonts w:ascii="Tahoma" w:hAnsi="Tahoma" w:cs="Tahoma"/>
          <w:b/>
          <w:sz w:val="21"/>
          <w:szCs w:val="21"/>
        </w:rPr>
        <w:t>FIDEICOMISO</w:t>
      </w:r>
      <w:r w:rsidR="003A2665" w:rsidRPr="00394965">
        <w:rPr>
          <w:rFonts w:ascii="Tahoma" w:hAnsi="Tahoma" w:cs="Tahoma"/>
          <w:sz w:val="21"/>
          <w:szCs w:val="21"/>
        </w:rPr>
        <w:t xml:space="preserve"> y en </w:t>
      </w:r>
      <w:r w:rsidR="00A14478" w:rsidRPr="00394965">
        <w:rPr>
          <w:rFonts w:ascii="Tahoma" w:hAnsi="Tahoma" w:cs="Tahoma"/>
          <w:sz w:val="21"/>
          <w:szCs w:val="21"/>
        </w:rPr>
        <w:t xml:space="preserve">el </w:t>
      </w:r>
      <w:r w:rsidR="003A2665" w:rsidRPr="00394965">
        <w:rPr>
          <w:rFonts w:ascii="Tahoma" w:hAnsi="Tahoma" w:cs="Tahoma"/>
          <w:sz w:val="21"/>
          <w:szCs w:val="21"/>
        </w:rPr>
        <w:t xml:space="preserve">evento </w:t>
      </w:r>
      <w:r w:rsidR="00A14478" w:rsidRPr="00394965">
        <w:rPr>
          <w:rFonts w:ascii="Tahoma" w:hAnsi="Tahoma" w:cs="Tahoma"/>
          <w:sz w:val="21"/>
          <w:szCs w:val="21"/>
        </w:rPr>
        <w:t xml:space="preserve">en </w:t>
      </w:r>
      <w:r w:rsidR="003A2665" w:rsidRPr="00394965">
        <w:rPr>
          <w:rFonts w:ascii="Tahoma" w:hAnsi="Tahoma" w:cs="Tahoma"/>
          <w:sz w:val="21"/>
          <w:szCs w:val="21"/>
        </w:rPr>
        <w:t xml:space="preserve">que no existan recursos en el </w:t>
      </w:r>
      <w:r w:rsidR="00A14478" w:rsidRPr="00394965">
        <w:rPr>
          <w:rFonts w:ascii="Tahoma" w:hAnsi="Tahoma" w:cs="Tahoma"/>
          <w:sz w:val="21"/>
          <w:szCs w:val="21"/>
        </w:rPr>
        <w:t xml:space="preserve">mismo </w:t>
      </w:r>
      <w:r w:rsidR="003A2665" w:rsidRPr="00394965">
        <w:rPr>
          <w:rFonts w:ascii="Tahoma" w:hAnsi="Tahoma" w:cs="Tahoma"/>
          <w:sz w:val="21"/>
          <w:szCs w:val="21"/>
        </w:rPr>
        <w:t xml:space="preserve">o sean insuficientes, serán asumidos por </w:t>
      </w:r>
      <w:r w:rsidR="003A2665" w:rsidRPr="00394965">
        <w:rPr>
          <w:rFonts w:ascii="Tahoma" w:hAnsi="Tahoma" w:cs="Tahoma"/>
          <w:b/>
          <w:sz w:val="21"/>
          <w:szCs w:val="21"/>
        </w:rPr>
        <w:t>LOS BENEFICIARIOS</w:t>
      </w:r>
      <w:r w:rsidR="003A2665" w:rsidRPr="00394965">
        <w:rPr>
          <w:rFonts w:ascii="Tahoma" w:hAnsi="Tahoma" w:cs="Tahoma"/>
          <w:sz w:val="21"/>
          <w:szCs w:val="21"/>
        </w:rPr>
        <w:t xml:space="preserve"> a prorrata de su participación</w:t>
      </w:r>
      <w:r w:rsidR="0050719D" w:rsidRPr="00394965">
        <w:rPr>
          <w:rFonts w:ascii="Tahoma" w:hAnsi="Tahoma" w:cs="Tahoma"/>
          <w:sz w:val="21"/>
          <w:szCs w:val="21"/>
        </w:rPr>
        <w:t>:</w:t>
      </w:r>
    </w:p>
    <w:p w14:paraId="760B3460" w14:textId="77777777" w:rsidR="0050719D" w:rsidRPr="00394965" w:rsidRDefault="0050719D" w:rsidP="00394965">
      <w:pPr>
        <w:widowControl w:val="0"/>
        <w:spacing w:after="0" w:line="240" w:lineRule="auto"/>
        <w:jc w:val="both"/>
        <w:rPr>
          <w:rFonts w:ascii="Tahoma" w:hAnsi="Tahoma" w:cs="Tahoma"/>
          <w:sz w:val="21"/>
          <w:szCs w:val="21"/>
        </w:rPr>
      </w:pPr>
    </w:p>
    <w:p w14:paraId="26E52EA7" w14:textId="77777777" w:rsidR="0050719D" w:rsidRPr="00394965" w:rsidRDefault="0050719D" w:rsidP="00394965">
      <w:pPr>
        <w:widowControl w:val="0"/>
        <w:numPr>
          <w:ilvl w:val="0"/>
          <w:numId w:val="4"/>
        </w:numPr>
        <w:spacing w:after="0" w:line="240" w:lineRule="auto"/>
        <w:jc w:val="both"/>
        <w:rPr>
          <w:rFonts w:ascii="Tahoma" w:hAnsi="Tahoma" w:cs="Tahoma"/>
          <w:sz w:val="21"/>
          <w:szCs w:val="21"/>
        </w:rPr>
      </w:pPr>
      <w:r w:rsidRPr="00394965">
        <w:rPr>
          <w:rFonts w:ascii="Tahoma" w:hAnsi="Tahoma" w:cs="Tahoma"/>
          <w:sz w:val="21"/>
          <w:szCs w:val="21"/>
        </w:rPr>
        <w:lastRenderedPageBreak/>
        <w:t xml:space="preserve">Una comisión por estructuración de </w:t>
      </w:r>
      <w:r w:rsidR="00432850">
        <w:rPr>
          <w:rFonts w:ascii="Tahoma" w:hAnsi="Tahoma" w:cs="Tahoma"/>
          <w:b/>
          <w:bCs/>
          <w:sz w:val="21"/>
          <w:szCs w:val="21"/>
        </w:rPr>
        <w:t>SEIS</w:t>
      </w:r>
      <w:r w:rsidR="00515019" w:rsidRPr="00394965">
        <w:rPr>
          <w:rFonts w:ascii="Tahoma" w:hAnsi="Tahoma" w:cs="Tahoma"/>
          <w:b/>
          <w:bCs/>
          <w:sz w:val="21"/>
          <w:szCs w:val="21"/>
        </w:rPr>
        <w:t xml:space="preserve"> MILLONES</w:t>
      </w:r>
      <w:r w:rsidRPr="00394965">
        <w:rPr>
          <w:rFonts w:ascii="Tahoma" w:hAnsi="Tahoma" w:cs="Tahoma"/>
          <w:b/>
          <w:bCs/>
          <w:sz w:val="21"/>
          <w:szCs w:val="21"/>
        </w:rPr>
        <w:t xml:space="preserve"> PESOS</w:t>
      </w:r>
      <w:r w:rsidR="00C75C87" w:rsidRPr="00394965">
        <w:rPr>
          <w:rFonts w:ascii="Tahoma" w:hAnsi="Tahoma" w:cs="Tahoma"/>
          <w:b/>
          <w:bCs/>
          <w:sz w:val="21"/>
          <w:szCs w:val="21"/>
        </w:rPr>
        <w:t xml:space="preserve"> MONEDA LEGAL</w:t>
      </w:r>
      <w:r w:rsidRPr="00394965">
        <w:rPr>
          <w:rFonts w:ascii="Tahoma" w:hAnsi="Tahoma" w:cs="Tahoma"/>
          <w:b/>
          <w:bCs/>
          <w:sz w:val="21"/>
          <w:szCs w:val="21"/>
        </w:rPr>
        <w:t xml:space="preserve"> ($</w:t>
      </w:r>
      <w:r w:rsidR="00432850">
        <w:rPr>
          <w:rFonts w:ascii="Tahoma" w:hAnsi="Tahoma" w:cs="Tahoma"/>
          <w:b/>
          <w:bCs/>
          <w:sz w:val="21"/>
          <w:szCs w:val="21"/>
        </w:rPr>
        <w:t>6</w:t>
      </w:r>
      <w:r w:rsidR="00515019" w:rsidRPr="00394965">
        <w:rPr>
          <w:rFonts w:ascii="Tahoma" w:hAnsi="Tahoma" w:cs="Tahoma"/>
          <w:b/>
          <w:bCs/>
          <w:sz w:val="21"/>
          <w:szCs w:val="21"/>
        </w:rPr>
        <w:t>.0</w:t>
      </w:r>
      <w:r w:rsidRPr="00394965">
        <w:rPr>
          <w:rFonts w:ascii="Tahoma" w:hAnsi="Tahoma" w:cs="Tahoma"/>
          <w:b/>
          <w:bCs/>
          <w:sz w:val="21"/>
          <w:szCs w:val="21"/>
        </w:rPr>
        <w:t>00.000</w:t>
      </w:r>
      <w:r w:rsidR="001B3398">
        <w:rPr>
          <w:rFonts w:ascii="Tahoma" w:hAnsi="Tahoma" w:cs="Tahoma"/>
          <w:b/>
          <w:bCs/>
          <w:sz w:val="21"/>
          <w:szCs w:val="21"/>
        </w:rPr>
        <w:t>,00</w:t>
      </w:r>
      <w:r w:rsidR="00C75C87" w:rsidRPr="00394965">
        <w:rPr>
          <w:rFonts w:ascii="Tahoma" w:hAnsi="Tahoma" w:cs="Tahoma"/>
          <w:b/>
          <w:bCs/>
          <w:sz w:val="21"/>
          <w:szCs w:val="21"/>
        </w:rPr>
        <w:t xml:space="preserve"> M/L</w:t>
      </w:r>
      <w:r w:rsidRPr="00394965">
        <w:rPr>
          <w:rFonts w:ascii="Tahoma" w:hAnsi="Tahoma" w:cs="Tahoma"/>
          <w:b/>
          <w:bCs/>
          <w:sz w:val="21"/>
          <w:szCs w:val="21"/>
        </w:rPr>
        <w:t xml:space="preserve">) más IVA, </w:t>
      </w:r>
      <w:r w:rsidRPr="00394965">
        <w:rPr>
          <w:rFonts w:ascii="Tahoma" w:hAnsi="Tahoma" w:cs="Tahoma"/>
          <w:bCs/>
          <w:sz w:val="21"/>
          <w:szCs w:val="21"/>
        </w:rPr>
        <w:t xml:space="preserve">pagadera a la suscripción de </w:t>
      </w:r>
      <w:r w:rsidR="00F158CE" w:rsidRPr="00394965">
        <w:rPr>
          <w:rFonts w:ascii="Tahoma" w:hAnsi="Tahoma" w:cs="Tahoma"/>
          <w:bCs/>
          <w:sz w:val="21"/>
          <w:szCs w:val="21"/>
        </w:rPr>
        <w:t>este</w:t>
      </w:r>
      <w:r w:rsidRPr="00394965">
        <w:rPr>
          <w:rFonts w:ascii="Tahoma" w:hAnsi="Tahoma" w:cs="Tahoma"/>
          <w:bCs/>
          <w:sz w:val="21"/>
          <w:szCs w:val="21"/>
        </w:rPr>
        <w:t xml:space="preserve"> contrato.</w:t>
      </w:r>
    </w:p>
    <w:p w14:paraId="413B862C" w14:textId="77777777" w:rsidR="0050719D" w:rsidRPr="00394965" w:rsidRDefault="0050719D" w:rsidP="00394965">
      <w:pPr>
        <w:widowControl w:val="0"/>
        <w:spacing w:after="0" w:line="240" w:lineRule="auto"/>
        <w:ind w:left="360"/>
        <w:jc w:val="both"/>
        <w:rPr>
          <w:rFonts w:ascii="Tahoma" w:hAnsi="Tahoma" w:cs="Tahoma"/>
          <w:sz w:val="21"/>
          <w:szCs w:val="21"/>
        </w:rPr>
      </w:pPr>
    </w:p>
    <w:p w14:paraId="23972718" w14:textId="77777777" w:rsidR="0050719D" w:rsidRPr="00043AE7" w:rsidRDefault="0050719D" w:rsidP="00394965">
      <w:pPr>
        <w:widowControl w:val="0"/>
        <w:numPr>
          <w:ilvl w:val="0"/>
          <w:numId w:val="4"/>
        </w:numPr>
        <w:spacing w:after="0" w:line="240" w:lineRule="auto"/>
        <w:jc w:val="both"/>
        <w:rPr>
          <w:rFonts w:ascii="Tahoma" w:hAnsi="Tahoma" w:cs="Tahoma"/>
          <w:sz w:val="21"/>
          <w:szCs w:val="21"/>
        </w:rPr>
      </w:pPr>
      <w:r w:rsidRPr="00394965">
        <w:rPr>
          <w:rFonts w:ascii="Tahoma" w:hAnsi="Tahoma" w:cs="Tahoma"/>
          <w:sz w:val="21"/>
          <w:szCs w:val="21"/>
        </w:rPr>
        <w:t>Una comisión de administración mensual, equivalente a</w:t>
      </w:r>
      <w:r w:rsidR="00A40AC5" w:rsidRPr="00394965">
        <w:rPr>
          <w:rFonts w:ascii="Tahoma" w:hAnsi="Tahoma" w:cs="Tahoma"/>
          <w:sz w:val="21"/>
          <w:szCs w:val="21"/>
        </w:rPr>
        <w:t xml:space="preserve"> </w:t>
      </w:r>
      <w:r w:rsidR="00C75C87" w:rsidRPr="00394965">
        <w:rPr>
          <w:rFonts w:ascii="Tahoma" w:hAnsi="Tahoma" w:cs="Tahoma"/>
          <w:b/>
          <w:sz w:val="21"/>
          <w:szCs w:val="21"/>
        </w:rPr>
        <w:t>DOS</w:t>
      </w:r>
      <w:r w:rsidRPr="00394965">
        <w:rPr>
          <w:rFonts w:ascii="Tahoma" w:hAnsi="Tahoma" w:cs="Tahoma"/>
          <w:b/>
          <w:sz w:val="21"/>
          <w:szCs w:val="21"/>
        </w:rPr>
        <w:t xml:space="preserve"> SALARIO</w:t>
      </w:r>
      <w:r w:rsidR="00580C74" w:rsidRPr="00394965">
        <w:rPr>
          <w:rFonts w:ascii="Tahoma" w:hAnsi="Tahoma" w:cs="Tahoma"/>
          <w:b/>
          <w:sz w:val="21"/>
          <w:szCs w:val="21"/>
        </w:rPr>
        <w:t>S</w:t>
      </w:r>
      <w:r w:rsidRPr="00394965">
        <w:rPr>
          <w:rFonts w:ascii="Tahoma" w:hAnsi="Tahoma" w:cs="Tahoma"/>
          <w:b/>
          <w:sz w:val="21"/>
          <w:szCs w:val="21"/>
        </w:rPr>
        <w:t xml:space="preserve"> MÍNIMO</w:t>
      </w:r>
      <w:r w:rsidR="00580C74" w:rsidRPr="00394965">
        <w:rPr>
          <w:rFonts w:ascii="Tahoma" w:hAnsi="Tahoma" w:cs="Tahoma"/>
          <w:b/>
          <w:sz w:val="21"/>
          <w:szCs w:val="21"/>
        </w:rPr>
        <w:t xml:space="preserve">S </w:t>
      </w:r>
      <w:r w:rsidRPr="00394965">
        <w:rPr>
          <w:rFonts w:ascii="Tahoma" w:hAnsi="Tahoma" w:cs="Tahoma"/>
          <w:b/>
          <w:sz w:val="21"/>
          <w:szCs w:val="21"/>
        </w:rPr>
        <w:t>MENSUAL</w:t>
      </w:r>
      <w:r w:rsidR="00580C74" w:rsidRPr="00394965">
        <w:rPr>
          <w:rFonts w:ascii="Tahoma" w:hAnsi="Tahoma" w:cs="Tahoma"/>
          <w:b/>
          <w:sz w:val="21"/>
          <w:szCs w:val="21"/>
        </w:rPr>
        <w:t>ES</w:t>
      </w:r>
      <w:r w:rsidRPr="00394965">
        <w:rPr>
          <w:rFonts w:ascii="Tahoma" w:hAnsi="Tahoma" w:cs="Tahoma"/>
          <w:b/>
          <w:sz w:val="21"/>
          <w:szCs w:val="21"/>
        </w:rPr>
        <w:t xml:space="preserve"> LEGAL</w:t>
      </w:r>
      <w:r w:rsidR="00580C74" w:rsidRPr="00394965">
        <w:rPr>
          <w:rFonts w:ascii="Tahoma" w:hAnsi="Tahoma" w:cs="Tahoma"/>
          <w:b/>
          <w:sz w:val="21"/>
          <w:szCs w:val="21"/>
        </w:rPr>
        <w:t>ES</w:t>
      </w:r>
      <w:r w:rsidRPr="00394965">
        <w:rPr>
          <w:rFonts w:ascii="Tahoma" w:hAnsi="Tahoma" w:cs="Tahoma"/>
          <w:b/>
          <w:sz w:val="21"/>
          <w:szCs w:val="21"/>
        </w:rPr>
        <w:t xml:space="preserve"> VIGENTE</w:t>
      </w:r>
      <w:r w:rsidR="00580C74" w:rsidRPr="00394965">
        <w:rPr>
          <w:rFonts w:ascii="Tahoma" w:hAnsi="Tahoma" w:cs="Tahoma"/>
          <w:b/>
          <w:sz w:val="21"/>
          <w:szCs w:val="21"/>
        </w:rPr>
        <w:t>S</w:t>
      </w:r>
      <w:r w:rsidR="00C75C87" w:rsidRPr="00394965">
        <w:rPr>
          <w:rFonts w:ascii="Tahoma" w:hAnsi="Tahoma" w:cs="Tahoma"/>
          <w:b/>
          <w:sz w:val="21"/>
          <w:szCs w:val="21"/>
        </w:rPr>
        <w:t xml:space="preserve"> (2 SMLMV)</w:t>
      </w:r>
      <w:r w:rsidRPr="00394965">
        <w:rPr>
          <w:rFonts w:ascii="Tahoma" w:hAnsi="Tahoma" w:cs="Tahoma"/>
          <w:b/>
          <w:sz w:val="21"/>
          <w:szCs w:val="21"/>
        </w:rPr>
        <w:t xml:space="preserve"> </w:t>
      </w:r>
      <w:r w:rsidRPr="00394965">
        <w:rPr>
          <w:rFonts w:ascii="Tahoma" w:hAnsi="Tahoma" w:cs="Tahoma"/>
          <w:sz w:val="21"/>
          <w:szCs w:val="21"/>
        </w:rPr>
        <w:t>más</w:t>
      </w:r>
      <w:r w:rsidRPr="00394965">
        <w:rPr>
          <w:rFonts w:ascii="Tahoma" w:hAnsi="Tahoma" w:cs="Tahoma"/>
          <w:b/>
          <w:sz w:val="21"/>
          <w:szCs w:val="21"/>
        </w:rPr>
        <w:t xml:space="preserve"> IVA,</w:t>
      </w:r>
      <w:r w:rsidRPr="00394965">
        <w:rPr>
          <w:rFonts w:ascii="Tahoma" w:hAnsi="Tahoma" w:cs="Tahoma"/>
          <w:sz w:val="21"/>
          <w:szCs w:val="21"/>
        </w:rPr>
        <w:t xml:space="preserve"> que se generará y causará a partir </w:t>
      </w:r>
      <w:r w:rsidRPr="00043AE7">
        <w:rPr>
          <w:rFonts w:ascii="Tahoma" w:hAnsi="Tahoma" w:cs="Tahoma"/>
          <w:sz w:val="21"/>
          <w:szCs w:val="21"/>
        </w:rPr>
        <w:t>de la firma del contrato y hasta su liqui</w:t>
      </w:r>
      <w:r w:rsidR="00B57F3C" w:rsidRPr="00043AE7">
        <w:rPr>
          <w:rFonts w:ascii="Tahoma" w:hAnsi="Tahoma" w:cs="Tahoma"/>
          <w:sz w:val="21"/>
          <w:szCs w:val="21"/>
        </w:rPr>
        <w:t xml:space="preserve">dación, la cual incluye la administración de los dos (2) </w:t>
      </w:r>
      <w:r w:rsidR="00B57F3C" w:rsidRPr="00043AE7">
        <w:rPr>
          <w:rFonts w:ascii="Tahoma" w:hAnsi="Tahoma" w:cs="Tahoma"/>
          <w:b/>
          <w:sz w:val="21"/>
          <w:szCs w:val="21"/>
        </w:rPr>
        <w:t>INMU</w:t>
      </w:r>
      <w:r w:rsidR="003C6824" w:rsidRPr="00043AE7">
        <w:rPr>
          <w:rFonts w:ascii="Tahoma" w:hAnsi="Tahoma" w:cs="Tahoma"/>
          <w:b/>
          <w:sz w:val="21"/>
          <w:szCs w:val="21"/>
        </w:rPr>
        <w:t>E</w:t>
      </w:r>
      <w:r w:rsidR="00B57F3C" w:rsidRPr="00043AE7">
        <w:rPr>
          <w:rFonts w:ascii="Tahoma" w:hAnsi="Tahoma" w:cs="Tahoma"/>
          <w:b/>
          <w:sz w:val="21"/>
          <w:szCs w:val="21"/>
        </w:rPr>
        <w:t xml:space="preserve">BLES </w:t>
      </w:r>
      <w:r w:rsidR="00B57F3C" w:rsidRPr="00043AE7">
        <w:rPr>
          <w:rFonts w:ascii="Tahoma" w:hAnsi="Tahoma" w:cs="Tahoma"/>
          <w:sz w:val="21"/>
          <w:szCs w:val="21"/>
        </w:rPr>
        <w:t>relacionados en el presente documento.</w:t>
      </w:r>
      <w:r w:rsidR="00C75C87" w:rsidRPr="00043AE7">
        <w:rPr>
          <w:rFonts w:ascii="Tahoma" w:hAnsi="Tahoma" w:cs="Tahoma"/>
          <w:sz w:val="21"/>
          <w:szCs w:val="21"/>
        </w:rPr>
        <w:t xml:space="preserve"> Por la administración de cada inmueble adicional, se cobrará la suma de </w:t>
      </w:r>
      <w:r w:rsidR="00C75C87" w:rsidRPr="00043AE7">
        <w:rPr>
          <w:rFonts w:ascii="Tahoma" w:hAnsi="Tahoma" w:cs="Tahoma"/>
          <w:b/>
          <w:sz w:val="21"/>
          <w:szCs w:val="21"/>
        </w:rPr>
        <w:t>CERO PUNTO CINCO SALARIOS MÍNIMOS MENSUALES LEGALES VIGENTES (0.5 SMLMV)</w:t>
      </w:r>
      <w:r w:rsidR="003C6824" w:rsidRPr="00043AE7">
        <w:rPr>
          <w:rFonts w:ascii="Tahoma" w:hAnsi="Tahoma" w:cs="Tahoma"/>
          <w:b/>
          <w:sz w:val="21"/>
          <w:szCs w:val="21"/>
        </w:rPr>
        <w:t xml:space="preserve">. </w:t>
      </w:r>
    </w:p>
    <w:p w14:paraId="78C386C7" w14:textId="77777777" w:rsidR="00C75C87" w:rsidRPr="00043AE7" w:rsidRDefault="00C75C87" w:rsidP="00394965">
      <w:pPr>
        <w:widowControl w:val="0"/>
        <w:spacing w:after="0" w:line="240" w:lineRule="auto"/>
        <w:jc w:val="both"/>
        <w:rPr>
          <w:rFonts w:ascii="Tahoma" w:hAnsi="Tahoma" w:cs="Tahoma"/>
          <w:sz w:val="21"/>
          <w:szCs w:val="21"/>
        </w:rPr>
      </w:pPr>
    </w:p>
    <w:p w14:paraId="00166FF1" w14:textId="77777777" w:rsidR="00515019" w:rsidRPr="00043AE7" w:rsidRDefault="00515019" w:rsidP="00394965">
      <w:pPr>
        <w:widowControl w:val="0"/>
        <w:numPr>
          <w:ilvl w:val="0"/>
          <w:numId w:val="4"/>
        </w:numPr>
        <w:spacing w:after="0" w:line="240" w:lineRule="auto"/>
        <w:jc w:val="both"/>
        <w:rPr>
          <w:rFonts w:ascii="Tahoma" w:hAnsi="Tahoma" w:cs="Tahoma"/>
          <w:sz w:val="21"/>
          <w:szCs w:val="21"/>
        </w:rPr>
      </w:pPr>
      <w:r w:rsidRPr="00043AE7">
        <w:rPr>
          <w:rFonts w:ascii="Tahoma" w:hAnsi="Tahoma" w:cs="Tahoma"/>
          <w:sz w:val="21"/>
          <w:szCs w:val="21"/>
        </w:rPr>
        <w:t xml:space="preserve">Una comisión equivalente al </w:t>
      </w:r>
      <w:r w:rsidR="00E152ED" w:rsidRPr="00043AE7">
        <w:rPr>
          <w:rFonts w:ascii="Tahoma" w:hAnsi="Tahoma" w:cs="Tahoma"/>
          <w:b/>
          <w:sz w:val="21"/>
          <w:szCs w:val="21"/>
        </w:rPr>
        <w:t xml:space="preserve">CERO PUNTO </w:t>
      </w:r>
      <w:r w:rsidR="00043AE7" w:rsidRPr="00043AE7">
        <w:rPr>
          <w:rFonts w:ascii="Tahoma" w:hAnsi="Tahoma" w:cs="Tahoma"/>
          <w:b/>
          <w:sz w:val="21"/>
          <w:szCs w:val="21"/>
        </w:rPr>
        <w:t>SEIS</w:t>
      </w:r>
      <w:r w:rsidR="00E152ED" w:rsidRPr="00043AE7">
        <w:rPr>
          <w:rFonts w:ascii="Tahoma" w:hAnsi="Tahoma" w:cs="Tahoma"/>
          <w:b/>
          <w:sz w:val="21"/>
          <w:szCs w:val="21"/>
        </w:rPr>
        <w:t xml:space="preserve"> POR CIENTO (</w:t>
      </w:r>
      <w:r w:rsidRPr="00043AE7">
        <w:rPr>
          <w:rFonts w:ascii="Tahoma" w:hAnsi="Tahoma" w:cs="Tahoma"/>
          <w:b/>
          <w:sz w:val="21"/>
          <w:szCs w:val="21"/>
        </w:rPr>
        <w:t>0,</w:t>
      </w:r>
      <w:r w:rsidR="00043AE7" w:rsidRPr="00043AE7">
        <w:rPr>
          <w:rFonts w:ascii="Tahoma" w:hAnsi="Tahoma" w:cs="Tahoma"/>
          <w:b/>
          <w:sz w:val="21"/>
          <w:szCs w:val="21"/>
        </w:rPr>
        <w:t>6</w:t>
      </w:r>
      <w:r w:rsidRPr="00043AE7">
        <w:rPr>
          <w:rFonts w:ascii="Tahoma" w:hAnsi="Tahoma" w:cs="Tahoma"/>
          <w:b/>
          <w:sz w:val="21"/>
          <w:szCs w:val="21"/>
        </w:rPr>
        <w:t>%</w:t>
      </w:r>
      <w:r w:rsidR="00E152ED" w:rsidRPr="00043AE7">
        <w:rPr>
          <w:rFonts w:ascii="Tahoma" w:hAnsi="Tahoma" w:cs="Tahoma"/>
          <w:b/>
          <w:sz w:val="21"/>
          <w:szCs w:val="21"/>
        </w:rPr>
        <w:t>)</w:t>
      </w:r>
      <w:r w:rsidR="00A40AC5" w:rsidRPr="00043AE7">
        <w:rPr>
          <w:rFonts w:ascii="Tahoma" w:hAnsi="Tahoma" w:cs="Tahoma"/>
          <w:b/>
          <w:sz w:val="21"/>
          <w:szCs w:val="21"/>
        </w:rPr>
        <w:t xml:space="preserve"> </w:t>
      </w:r>
      <w:r w:rsidR="00990A42" w:rsidRPr="00043AE7">
        <w:rPr>
          <w:rFonts w:ascii="Tahoma" w:hAnsi="Tahoma" w:cs="Tahoma"/>
          <w:sz w:val="21"/>
          <w:szCs w:val="21"/>
        </w:rPr>
        <w:t>más</w:t>
      </w:r>
      <w:r w:rsidR="00990A42" w:rsidRPr="00043AE7">
        <w:rPr>
          <w:rFonts w:ascii="Tahoma" w:hAnsi="Tahoma" w:cs="Tahoma"/>
          <w:b/>
          <w:sz w:val="21"/>
          <w:szCs w:val="21"/>
        </w:rPr>
        <w:t xml:space="preserve"> IVA</w:t>
      </w:r>
      <w:r w:rsidR="00A40AC5" w:rsidRPr="00043AE7">
        <w:rPr>
          <w:rFonts w:ascii="Tahoma" w:hAnsi="Tahoma" w:cs="Tahoma"/>
          <w:b/>
          <w:sz w:val="21"/>
          <w:szCs w:val="21"/>
        </w:rPr>
        <w:t xml:space="preserve"> </w:t>
      </w:r>
      <w:r w:rsidRPr="00043AE7">
        <w:rPr>
          <w:rFonts w:ascii="Tahoma" w:hAnsi="Tahoma" w:cs="Tahoma"/>
          <w:sz w:val="21"/>
          <w:szCs w:val="21"/>
        </w:rPr>
        <w:t xml:space="preserve">del valor </w:t>
      </w:r>
      <w:r w:rsidR="00FB646F" w:rsidRPr="00043AE7">
        <w:rPr>
          <w:rFonts w:ascii="Tahoma" w:hAnsi="Tahoma" w:cs="Tahoma"/>
          <w:sz w:val="21"/>
          <w:szCs w:val="21"/>
        </w:rPr>
        <w:t xml:space="preserve">neto </w:t>
      </w:r>
      <w:r w:rsidRPr="00043AE7">
        <w:rPr>
          <w:rFonts w:ascii="Tahoma" w:hAnsi="Tahoma" w:cs="Tahoma"/>
          <w:sz w:val="21"/>
          <w:szCs w:val="21"/>
        </w:rPr>
        <w:t>de venta</w:t>
      </w:r>
      <w:r w:rsidR="00C75C87" w:rsidRPr="00043AE7">
        <w:rPr>
          <w:rFonts w:ascii="Tahoma" w:hAnsi="Tahoma" w:cs="Tahoma"/>
          <w:sz w:val="21"/>
          <w:szCs w:val="21"/>
        </w:rPr>
        <w:t xml:space="preserve"> y/o transferencia a cualquier título</w:t>
      </w:r>
      <w:r w:rsidRPr="00043AE7">
        <w:rPr>
          <w:rFonts w:ascii="Tahoma" w:hAnsi="Tahoma" w:cs="Tahoma"/>
          <w:sz w:val="21"/>
          <w:szCs w:val="21"/>
        </w:rPr>
        <w:t xml:space="preserve"> </w:t>
      </w:r>
      <w:r w:rsidR="00206048" w:rsidRPr="00043AE7">
        <w:rPr>
          <w:rFonts w:ascii="Tahoma" w:hAnsi="Tahoma" w:cs="Tahoma"/>
          <w:sz w:val="21"/>
          <w:szCs w:val="21"/>
        </w:rPr>
        <w:t xml:space="preserve">de </w:t>
      </w:r>
      <w:r w:rsidR="00206048" w:rsidRPr="00043AE7">
        <w:rPr>
          <w:rFonts w:ascii="Tahoma" w:hAnsi="Tahoma" w:cs="Tahoma"/>
          <w:b/>
          <w:sz w:val="21"/>
          <w:szCs w:val="21"/>
        </w:rPr>
        <w:t>LOS</w:t>
      </w:r>
      <w:r w:rsidR="002B7D1F" w:rsidRPr="00043AE7">
        <w:rPr>
          <w:rFonts w:ascii="Tahoma" w:hAnsi="Tahoma" w:cs="Tahoma"/>
          <w:b/>
          <w:sz w:val="21"/>
          <w:szCs w:val="21"/>
        </w:rPr>
        <w:t xml:space="preserve"> INMUEBLES</w:t>
      </w:r>
      <w:r w:rsidRPr="00043AE7">
        <w:rPr>
          <w:rFonts w:ascii="Tahoma" w:hAnsi="Tahoma" w:cs="Tahoma"/>
          <w:sz w:val="21"/>
          <w:szCs w:val="21"/>
        </w:rPr>
        <w:t xml:space="preserve">, que será exigible </w:t>
      </w:r>
      <w:r w:rsidR="002F3656" w:rsidRPr="00043AE7">
        <w:rPr>
          <w:rFonts w:ascii="Tahoma" w:hAnsi="Tahoma" w:cs="Tahoma"/>
          <w:sz w:val="21"/>
          <w:szCs w:val="21"/>
        </w:rPr>
        <w:t>una vez se verifique el pago del 100% del precio del mismo</w:t>
      </w:r>
      <w:r w:rsidRPr="00043AE7">
        <w:rPr>
          <w:rFonts w:ascii="Tahoma" w:hAnsi="Tahoma" w:cs="Tahoma"/>
          <w:sz w:val="21"/>
          <w:szCs w:val="21"/>
        </w:rPr>
        <w:t>.</w:t>
      </w:r>
      <w:r w:rsidR="003B7B31" w:rsidRPr="00043AE7">
        <w:rPr>
          <w:rFonts w:ascii="Tahoma" w:hAnsi="Tahoma" w:cs="Tahoma"/>
          <w:sz w:val="21"/>
          <w:szCs w:val="21"/>
        </w:rPr>
        <w:t xml:space="preserve"> Se entiende como valor neto el precio de venta menos los impuestos y gastos notariales a cargo del vendedor. </w:t>
      </w:r>
    </w:p>
    <w:p w14:paraId="77D11689" w14:textId="77777777" w:rsidR="00043AE7" w:rsidRPr="00043AE7" w:rsidRDefault="00043AE7" w:rsidP="00043AE7">
      <w:pPr>
        <w:widowControl w:val="0"/>
        <w:spacing w:after="0" w:line="240" w:lineRule="auto"/>
        <w:ind w:left="360"/>
        <w:jc w:val="both"/>
        <w:rPr>
          <w:rFonts w:ascii="Tahoma" w:hAnsi="Tahoma" w:cs="Tahoma"/>
          <w:sz w:val="21"/>
          <w:szCs w:val="21"/>
        </w:rPr>
      </w:pPr>
    </w:p>
    <w:p w14:paraId="2B5A897F" w14:textId="77777777" w:rsidR="00B57F3C" w:rsidRPr="00043AE7" w:rsidRDefault="0050719D" w:rsidP="00394965">
      <w:pPr>
        <w:widowControl w:val="0"/>
        <w:numPr>
          <w:ilvl w:val="0"/>
          <w:numId w:val="4"/>
        </w:numPr>
        <w:spacing w:after="0" w:line="240" w:lineRule="auto"/>
        <w:jc w:val="both"/>
        <w:rPr>
          <w:rFonts w:ascii="Tahoma" w:hAnsi="Tahoma" w:cs="Tahoma"/>
          <w:sz w:val="21"/>
          <w:szCs w:val="21"/>
        </w:rPr>
      </w:pPr>
      <w:r w:rsidRPr="00043AE7">
        <w:rPr>
          <w:rFonts w:ascii="Tahoma" w:hAnsi="Tahoma" w:cs="Tahoma"/>
          <w:sz w:val="21"/>
          <w:szCs w:val="21"/>
        </w:rPr>
        <w:t xml:space="preserve">La suma de </w:t>
      </w:r>
      <w:r w:rsidR="009A3F5F" w:rsidRPr="00043AE7">
        <w:rPr>
          <w:rFonts w:ascii="Tahoma" w:hAnsi="Tahoma" w:cs="Tahoma"/>
          <w:b/>
          <w:bCs/>
          <w:sz w:val="21"/>
          <w:szCs w:val="21"/>
        </w:rPr>
        <w:t xml:space="preserve">UN </w:t>
      </w:r>
      <w:r w:rsidRPr="00043AE7">
        <w:rPr>
          <w:rFonts w:ascii="Tahoma" w:hAnsi="Tahoma" w:cs="Tahoma"/>
          <w:b/>
          <w:bCs/>
          <w:sz w:val="21"/>
          <w:szCs w:val="21"/>
        </w:rPr>
        <w:t>SALARIO MINIMO MENSUAL LEGAL VIGENTE</w:t>
      </w:r>
      <w:r w:rsidR="00C22426" w:rsidRPr="00043AE7">
        <w:rPr>
          <w:rFonts w:ascii="Tahoma" w:hAnsi="Tahoma" w:cs="Tahoma"/>
          <w:b/>
          <w:bCs/>
          <w:sz w:val="21"/>
          <w:szCs w:val="21"/>
        </w:rPr>
        <w:t xml:space="preserve"> </w:t>
      </w:r>
      <w:r w:rsidR="00C75C87" w:rsidRPr="00043AE7">
        <w:rPr>
          <w:rFonts w:ascii="Tahoma" w:hAnsi="Tahoma" w:cs="Tahoma"/>
          <w:b/>
          <w:bCs/>
          <w:sz w:val="21"/>
          <w:szCs w:val="21"/>
        </w:rPr>
        <w:t xml:space="preserve">(1 SMLMV) </w:t>
      </w:r>
      <w:r w:rsidR="009A3F5F" w:rsidRPr="00043AE7">
        <w:rPr>
          <w:rFonts w:ascii="Tahoma" w:hAnsi="Tahoma" w:cs="Tahoma"/>
          <w:sz w:val="21"/>
          <w:szCs w:val="21"/>
        </w:rPr>
        <w:t>más</w:t>
      </w:r>
      <w:r w:rsidR="009A3F5F" w:rsidRPr="00043AE7">
        <w:rPr>
          <w:rFonts w:ascii="Tahoma" w:hAnsi="Tahoma" w:cs="Tahoma"/>
          <w:b/>
          <w:sz w:val="21"/>
          <w:szCs w:val="21"/>
        </w:rPr>
        <w:t xml:space="preserve"> IVA</w:t>
      </w:r>
      <w:r w:rsidR="00C22426" w:rsidRPr="00043AE7">
        <w:rPr>
          <w:rFonts w:ascii="Tahoma" w:hAnsi="Tahoma" w:cs="Tahoma"/>
          <w:b/>
          <w:sz w:val="21"/>
          <w:szCs w:val="21"/>
        </w:rPr>
        <w:t xml:space="preserve"> </w:t>
      </w:r>
      <w:r w:rsidR="009A3F5F" w:rsidRPr="00043AE7">
        <w:rPr>
          <w:rFonts w:ascii="Tahoma" w:hAnsi="Tahoma" w:cs="Tahoma"/>
          <w:sz w:val="21"/>
          <w:szCs w:val="21"/>
        </w:rPr>
        <w:t>por cada prorroga a la duración inicial del presente contrato</w:t>
      </w:r>
      <w:r w:rsidR="00B57F3C" w:rsidRPr="00043AE7">
        <w:rPr>
          <w:rFonts w:ascii="Tahoma" w:hAnsi="Tahoma" w:cs="Tahoma"/>
          <w:sz w:val="21"/>
          <w:szCs w:val="21"/>
        </w:rPr>
        <w:t xml:space="preserve"> o cualquier otro documento modificatorio al presente contrato.</w:t>
      </w:r>
    </w:p>
    <w:p w14:paraId="4B599AD6" w14:textId="77777777" w:rsidR="00515019" w:rsidRPr="00394965" w:rsidRDefault="00515019" w:rsidP="00394965">
      <w:pPr>
        <w:widowControl w:val="0"/>
        <w:spacing w:after="0" w:line="240" w:lineRule="auto"/>
        <w:ind w:left="360"/>
        <w:jc w:val="both"/>
        <w:rPr>
          <w:rFonts w:ascii="Tahoma" w:hAnsi="Tahoma" w:cs="Tahoma"/>
          <w:sz w:val="21"/>
          <w:szCs w:val="21"/>
        </w:rPr>
      </w:pPr>
    </w:p>
    <w:p w14:paraId="4795EB71" w14:textId="77777777" w:rsidR="00C35C9C" w:rsidRPr="00394965" w:rsidRDefault="00455294" w:rsidP="00C36D52">
      <w:pPr>
        <w:widowControl w:val="0"/>
        <w:spacing w:after="0" w:line="240" w:lineRule="auto"/>
        <w:jc w:val="both"/>
        <w:rPr>
          <w:rFonts w:ascii="Tahoma" w:hAnsi="Tahoma" w:cs="Tahoma"/>
          <w:sz w:val="21"/>
          <w:szCs w:val="21"/>
        </w:rPr>
      </w:pPr>
      <w:r w:rsidRPr="00394965">
        <w:rPr>
          <w:rFonts w:ascii="Tahoma" w:hAnsi="Tahoma" w:cs="Tahoma"/>
          <w:b/>
          <w:sz w:val="21"/>
          <w:szCs w:val="21"/>
        </w:rPr>
        <w:t>Parágrafo P</w:t>
      </w:r>
      <w:r w:rsidR="0050719D" w:rsidRPr="00394965">
        <w:rPr>
          <w:rFonts w:ascii="Tahoma" w:hAnsi="Tahoma" w:cs="Tahoma"/>
          <w:b/>
          <w:sz w:val="21"/>
          <w:szCs w:val="21"/>
        </w:rPr>
        <w:t>rimero:</w:t>
      </w:r>
      <w:r w:rsidR="0050719D" w:rsidRPr="00394965">
        <w:rPr>
          <w:rFonts w:ascii="Tahoma" w:hAnsi="Tahoma" w:cs="Tahoma"/>
          <w:sz w:val="21"/>
          <w:szCs w:val="21"/>
        </w:rPr>
        <w:t xml:space="preserve"> Los gastos referentes a impuestos, tasas, contribuciones, gastos financieros, y demás</w:t>
      </w:r>
      <w:r w:rsidR="00C22426" w:rsidRPr="00394965">
        <w:rPr>
          <w:rFonts w:ascii="Tahoma" w:hAnsi="Tahoma" w:cs="Tahoma"/>
          <w:sz w:val="21"/>
          <w:szCs w:val="21"/>
        </w:rPr>
        <w:t xml:space="preserve"> </w:t>
      </w:r>
      <w:r w:rsidR="0050719D" w:rsidRPr="00394965">
        <w:rPr>
          <w:rFonts w:ascii="Tahoma" w:hAnsi="Tahoma" w:cs="Tahoma"/>
          <w:sz w:val="21"/>
          <w:szCs w:val="21"/>
        </w:rPr>
        <w:t xml:space="preserve">en que incurra </w:t>
      </w:r>
      <w:r w:rsidR="0050719D" w:rsidRPr="00394965">
        <w:rPr>
          <w:rFonts w:ascii="Tahoma" w:hAnsi="Tahoma" w:cs="Tahoma"/>
          <w:b/>
          <w:sz w:val="21"/>
          <w:szCs w:val="21"/>
        </w:rPr>
        <w:t>LA FIDUCIARIA</w:t>
      </w:r>
      <w:r w:rsidR="0050719D" w:rsidRPr="00394965">
        <w:rPr>
          <w:rFonts w:ascii="Tahoma" w:hAnsi="Tahoma" w:cs="Tahoma"/>
          <w:sz w:val="21"/>
          <w:szCs w:val="21"/>
        </w:rPr>
        <w:t xml:space="preserve"> para el desarrollo y defensa de los bienes del </w:t>
      </w:r>
      <w:r w:rsidR="0050719D" w:rsidRPr="00394965">
        <w:rPr>
          <w:rFonts w:ascii="Tahoma" w:hAnsi="Tahoma" w:cs="Tahoma"/>
          <w:b/>
          <w:spacing w:val="-3"/>
          <w:sz w:val="21"/>
          <w:szCs w:val="21"/>
        </w:rPr>
        <w:t>PATRIMONIO AUTÓNOMO</w:t>
      </w:r>
      <w:r w:rsidR="00E15EDB" w:rsidRPr="00394965">
        <w:rPr>
          <w:rFonts w:ascii="Tahoma" w:hAnsi="Tahoma" w:cs="Tahoma"/>
          <w:sz w:val="21"/>
          <w:szCs w:val="21"/>
        </w:rPr>
        <w:t xml:space="preserve"> deberán</w:t>
      </w:r>
      <w:r w:rsidR="0050719D" w:rsidRPr="00394965">
        <w:rPr>
          <w:rFonts w:ascii="Tahoma" w:hAnsi="Tahoma" w:cs="Tahoma"/>
          <w:sz w:val="21"/>
          <w:szCs w:val="21"/>
        </w:rPr>
        <w:t xml:space="preserve"> ser</w:t>
      </w:r>
      <w:r w:rsidR="00E15EDB" w:rsidRPr="00394965">
        <w:rPr>
          <w:rFonts w:ascii="Tahoma" w:hAnsi="Tahoma" w:cs="Tahoma"/>
          <w:sz w:val="21"/>
          <w:szCs w:val="21"/>
        </w:rPr>
        <w:t xml:space="preserve"> aportados </w:t>
      </w:r>
      <w:r w:rsidR="00147D14" w:rsidRPr="00394965">
        <w:rPr>
          <w:rFonts w:ascii="Tahoma" w:hAnsi="Tahoma" w:cs="Tahoma"/>
          <w:sz w:val="21"/>
          <w:szCs w:val="21"/>
        </w:rPr>
        <w:t xml:space="preserve">por </w:t>
      </w:r>
      <w:r w:rsidR="00F92DDD" w:rsidRPr="00394965">
        <w:rPr>
          <w:rFonts w:ascii="Tahoma" w:hAnsi="Tahoma" w:cs="Tahoma"/>
          <w:b/>
          <w:sz w:val="21"/>
          <w:szCs w:val="21"/>
        </w:rPr>
        <w:t>LOS</w:t>
      </w:r>
      <w:r w:rsidR="001A58F9" w:rsidRPr="00394965">
        <w:rPr>
          <w:rFonts w:ascii="Tahoma" w:hAnsi="Tahoma" w:cs="Tahoma"/>
          <w:b/>
          <w:sz w:val="21"/>
          <w:szCs w:val="21"/>
        </w:rPr>
        <w:t xml:space="preserve"> </w:t>
      </w:r>
      <w:r w:rsidR="00F92DDD" w:rsidRPr="00394965">
        <w:rPr>
          <w:rFonts w:ascii="Tahoma" w:hAnsi="Tahoma" w:cs="Tahoma"/>
          <w:b/>
          <w:sz w:val="21"/>
          <w:szCs w:val="21"/>
        </w:rPr>
        <w:t>BENEFICIARIOS</w:t>
      </w:r>
      <w:r w:rsidR="00C36D52" w:rsidRPr="00C36D52">
        <w:rPr>
          <w:rFonts w:ascii="Tahoma" w:hAnsi="Tahoma" w:cs="Tahoma"/>
          <w:sz w:val="21"/>
          <w:szCs w:val="21"/>
        </w:rPr>
        <w:t>, si no hay recursos económicos dentro del Patrimonio Autónomo.</w:t>
      </w:r>
      <w:r w:rsidR="00C36D52">
        <w:rPr>
          <w:rFonts w:ascii="Tahoma" w:hAnsi="Tahoma" w:cs="Tahoma"/>
          <w:sz w:val="21"/>
          <w:szCs w:val="21"/>
        </w:rPr>
        <w:t xml:space="preserve"> </w:t>
      </w:r>
      <w:r w:rsidR="0050719D" w:rsidRPr="00394965">
        <w:rPr>
          <w:rFonts w:ascii="Tahoma" w:hAnsi="Tahoma" w:cs="Tahoma"/>
          <w:sz w:val="21"/>
          <w:szCs w:val="21"/>
        </w:rPr>
        <w:t xml:space="preserve">Si existieren recursos en el </w:t>
      </w:r>
      <w:r w:rsidR="0050719D" w:rsidRPr="00394965">
        <w:rPr>
          <w:rFonts w:ascii="Tahoma" w:hAnsi="Tahoma" w:cs="Tahoma"/>
          <w:b/>
          <w:sz w:val="21"/>
          <w:szCs w:val="21"/>
        </w:rPr>
        <w:t>PATRIMONIO AUTÓNOMO,</w:t>
      </w:r>
      <w:r w:rsidR="00C35C9C" w:rsidRPr="00394965">
        <w:rPr>
          <w:rFonts w:ascii="Tahoma" w:hAnsi="Tahoma" w:cs="Tahoma"/>
          <w:b/>
          <w:sz w:val="21"/>
          <w:szCs w:val="21"/>
        </w:rPr>
        <w:t xml:space="preserve"> LA FIDUCIARIA </w:t>
      </w:r>
      <w:r w:rsidR="00C35C9C" w:rsidRPr="00394965">
        <w:rPr>
          <w:rFonts w:ascii="Tahoma" w:hAnsi="Tahoma" w:cs="Tahoma"/>
          <w:sz w:val="21"/>
          <w:szCs w:val="21"/>
        </w:rPr>
        <w:t xml:space="preserve">descontará el valor de las comisiones fijas a que tiene derecho, de forma automática. </w:t>
      </w:r>
    </w:p>
    <w:p w14:paraId="5D7636E0" w14:textId="77777777" w:rsidR="00C35C9C" w:rsidRPr="00394965" w:rsidRDefault="00C35C9C" w:rsidP="00394965">
      <w:pPr>
        <w:pStyle w:val="Textoindependiente"/>
        <w:widowControl w:val="0"/>
        <w:spacing w:line="240" w:lineRule="auto"/>
        <w:rPr>
          <w:rFonts w:ascii="Tahoma" w:hAnsi="Tahoma" w:cs="Tahoma"/>
          <w:sz w:val="21"/>
          <w:szCs w:val="21"/>
        </w:rPr>
      </w:pPr>
    </w:p>
    <w:p w14:paraId="1B240DA3" w14:textId="77777777" w:rsidR="00C35C9C" w:rsidRPr="00394965" w:rsidRDefault="001A58F9" w:rsidP="00394965">
      <w:pPr>
        <w:pStyle w:val="Textoindependiente"/>
        <w:widowControl w:val="0"/>
        <w:spacing w:line="240" w:lineRule="auto"/>
        <w:rPr>
          <w:rFonts w:ascii="Tahoma" w:hAnsi="Tahoma" w:cs="Tahoma"/>
          <w:sz w:val="21"/>
          <w:szCs w:val="21"/>
        </w:rPr>
      </w:pPr>
      <w:r w:rsidRPr="00394965">
        <w:rPr>
          <w:rFonts w:ascii="Tahoma" w:hAnsi="Tahoma" w:cs="Tahoma"/>
          <w:sz w:val="21"/>
          <w:szCs w:val="21"/>
          <w:lang w:val="es-ES_tradnl"/>
        </w:rPr>
        <w:t xml:space="preserve">En el evento de lograrse la venta y/o la realización </w:t>
      </w:r>
      <w:r w:rsidR="002B7D1F" w:rsidRPr="00394965">
        <w:rPr>
          <w:rFonts w:ascii="Tahoma" w:hAnsi="Tahoma" w:cs="Tahoma"/>
          <w:b/>
          <w:sz w:val="21"/>
          <w:szCs w:val="21"/>
          <w:lang w:val="es-ES_tradnl"/>
        </w:rPr>
        <w:t>LOS INMUEBLES</w:t>
      </w:r>
      <w:r w:rsidRPr="00394965">
        <w:rPr>
          <w:rFonts w:ascii="Tahoma" w:hAnsi="Tahoma" w:cs="Tahoma"/>
          <w:b/>
          <w:sz w:val="21"/>
          <w:szCs w:val="21"/>
        </w:rPr>
        <w:t xml:space="preserve"> </w:t>
      </w:r>
      <w:r w:rsidRPr="00394965">
        <w:rPr>
          <w:rFonts w:ascii="Tahoma" w:hAnsi="Tahoma" w:cs="Tahoma"/>
          <w:sz w:val="21"/>
          <w:szCs w:val="21"/>
        </w:rPr>
        <w:t xml:space="preserve">mediante el </w:t>
      </w:r>
      <w:r w:rsidRPr="00394965">
        <w:rPr>
          <w:rFonts w:ascii="Tahoma" w:hAnsi="Tahoma" w:cs="Tahoma"/>
          <w:b/>
          <w:bCs/>
          <w:sz w:val="21"/>
          <w:szCs w:val="21"/>
        </w:rPr>
        <w:t>P</w:t>
      </w:r>
      <w:r w:rsidRPr="00394965">
        <w:rPr>
          <w:rFonts w:ascii="Tahoma" w:hAnsi="Tahoma" w:cs="Tahoma"/>
          <w:b/>
          <w:sz w:val="21"/>
          <w:szCs w:val="21"/>
        </w:rPr>
        <w:t xml:space="preserve">ROCEDIMINETO DE </w:t>
      </w:r>
      <w:r w:rsidR="00BF417D" w:rsidRPr="00394965">
        <w:rPr>
          <w:rFonts w:ascii="Tahoma" w:hAnsi="Tahoma" w:cs="Tahoma"/>
          <w:b/>
          <w:sz w:val="21"/>
          <w:szCs w:val="21"/>
        </w:rPr>
        <w:t xml:space="preserve">REALIZACIÓN </w:t>
      </w:r>
      <w:r w:rsidR="00206048" w:rsidRPr="00394965">
        <w:rPr>
          <w:rFonts w:ascii="Tahoma" w:hAnsi="Tahoma" w:cs="Tahoma"/>
          <w:b/>
          <w:sz w:val="21"/>
          <w:szCs w:val="21"/>
        </w:rPr>
        <w:t>DE LOS</w:t>
      </w:r>
      <w:r w:rsidR="002B7D1F" w:rsidRPr="00394965">
        <w:rPr>
          <w:rFonts w:ascii="Tahoma" w:hAnsi="Tahoma" w:cs="Tahoma"/>
          <w:b/>
          <w:sz w:val="21"/>
          <w:szCs w:val="21"/>
        </w:rPr>
        <w:t xml:space="preserve"> INMUEBLES</w:t>
      </w:r>
      <w:r w:rsidR="00BF417D" w:rsidRPr="00394965">
        <w:rPr>
          <w:rFonts w:ascii="Tahoma" w:hAnsi="Tahoma" w:cs="Tahoma"/>
          <w:b/>
          <w:sz w:val="21"/>
          <w:szCs w:val="21"/>
        </w:rPr>
        <w:t xml:space="preserve"> </w:t>
      </w:r>
      <w:r w:rsidRPr="00394965">
        <w:rPr>
          <w:rFonts w:ascii="Tahoma" w:hAnsi="Tahoma" w:cs="Tahoma"/>
          <w:sz w:val="21"/>
          <w:szCs w:val="21"/>
        </w:rPr>
        <w:t>establecido en el presente contrato o por parte de un tercero</w:t>
      </w:r>
      <w:r w:rsidRPr="00394965">
        <w:rPr>
          <w:rFonts w:ascii="Tahoma" w:hAnsi="Tahoma" w:cs="Tahoma"/>
          <w:b/>
          <w:sz w:val="21"/>
          <w:szCs w:val="21"/>
        </w:rPr>
        <w:t xml:space="preserve">, </w:t>
      </w:r>
      <w:r w:rsidR="00C35C9C" w:rsidRPr="00394965">
        <w:rPr>
          <w:rFonts w:ascii="Tahoma" w:hAnsi="Tahoma" w:cs="Tahoma"/>
          <w:b/>
          <w:sz w:val="21"/>
          <w:szCs w:val="21"/>
        </w:rPr>
        <w:t xml:space="preserve">LA FIDUCIARIA </w:t>
      </w:r>
      <w:r w:rsidR="00455294" w:rsidRPr="00394965">
        <w:rPr>
          <w:rFonts w:ascii="Tahoma" w:hAnsi="Tahoma" w:cs="Tahoma"/>
          <w:sz w:val="21"/>
          <w:szCs w:val="21"/>
        </w:rPr>
        <w:t>po</w:t>
      </w:r>
      <w:r w:rsidR="00C35C9C" w:rsidRPr="00394965">
        <w:rPr>
          <w:rFonts w:ascii="Tahoma" w:hAnsi="Tahoma" w:cs="Tahoma"/>
          <w:sz w:val="21"/>
          <w:szCs w:val="21"/>
        </w:rPr>
        <w:t xml:space="preserve">drá </w:t>
      </w:r>
      <w:r w:rsidR="00455294" w:rsidRPr="00394965">
        <w:rPr>
          <w:rFonts w:ascii="Tahoma" w:hAnsi="Tahoma" w:cs="Tahoma"/>
          <w:sz w:val="21"/>
          <w:szCs w:val="21"/>
        </w:rPr>
        <w:t xml:space="preserve">descontar de forma automática con cargo a los recursos del </w:t>
      </w:r>
      <w:r w:rsidR="00455294" w:rsidRPr="00394965">
        <w:rPr>
          <w:rFonts w:ascii="Tahoma" w:hAnsi="Tahoma" w:cs="Tahoma"/>
          <w:b/>
          <w:sz w:val="21"/>
          <w:szCs w:val="21"/>
        </w:rPr>
        <w:t>FONDO DE RESERVA</w:t>
      </w:r>
      <w:r w:rsidR="00455294" w:rsidRPr="00394965">
        <w:rPr>
          <w:rFonts w:ascii="Tahoma" w:hAnsi="Tahoma" w:cs="Tahoma"/>
          <w:sz w:val="21"/>
          <w:szCs w:val="21"/>
        </w:rPr>
        <w:t xml:space="preserve"> y/o a los recursos percibidos por </w:t>
      </w:r>
      <w:r w:rsidR="00455294" w:rsidRPr="00394965">
        <w:rPr>
          <w:rFonts w:ascii="Tahoma" w:hAnsi="Tahoma" w:cs="Tahoma"/>
          <w:b/>
          <w:sz w:val="21"/>
          <w:szCs w:val="21"/>
        </w:rPr>
        <w:t>EL FIDEICOMISO</w:t>
      </w:r>
      <w:r w:rsidR="00455294" w:rsidRPr="00394965">
        <w:rPr>
          <w:rFonts w:ascii="Tahoma" w:hAnsi="Tahoma" w:cs="Tahoma"/>
          <w:sz w:val="21"/>
          <w:szCs w:val="21"/>
        </w:rPr>
        <w:t xml:space="preserve"> por concepto de </w:t>
      </w:r>
      <w:r w:rsidR="00455294" w:rsidRPr="00394965">
        <w:rPr>
          <w:rFonts w:ascii="Tahoma" w:hAnsi="Tahoma" w:cs="Tahoma"/>
          <w:sz w:val="21"/>
          <w:szCs w:val="21"/>
          <w:lang w:val="es-ES_tradnl"/>
        </w:rPr>
        <w:t xml:space="preserve">venta y/o la realización </w:t>
      </w:r>
      <w:r w:rsidR="002B7D1F" w:rsidRPr="00394965">
        <w:rPr>
          <w:rFonts w:ascii="Tahoma" w:hAnsi="Tahoma" w:cs="Tahoma"/>
          <w:b/>
          <w:sz w:val="21"/>
          <w:szCs w:val="21"/>
          <w:lang w:val="es-ES_tradnl"/>
        </w:rPr>
        <w:t>LOS INMUEBLES</w:t>
      </w:r>
      <w:r w:rsidR="00455294" w:rsidRPr="00394965">
        <w:rPr>
          <w:rFonts w:ascii="Tahoma" w:hAnsi="Tahoma" w:cs="Tahoma"/>
          <w:b/>
          <w:sz w:val="21"/>
          <w:szCs w:val="21"/>
        </w:rPr>
        <w:t xml:space="preserve"> </w:t>
      </w:r>
      <w:r w:rsidR="00455294" w:rsidRPr="00394965">
        <w:rPr>
          <w:rFonts w:ascii="Tahoma" w:hAnsi="Tahoma" w:cs="Tahoma"/>
          <w:sz w:val="21"/>
          <w:szCs w:val="21"/>
        </w:rPr>
        <w:t>a cualquier título, sin que para ello se requiera una autorización adicional a la estipulada en el presente contrato.</w:t>
      </w:r>
    </w:p>
    <w:p w14:paraId="512BED05" w14:textId="77777777" w:rsidR="00026354" w:rsidRPr="00394965" w:rsidRDefault="00026354" w:rsidP="00394965">
      <w:pPr>
        <w:pStyle w:val="Textoindependiente"/>
        <w:widowControl w:val="0"/>
        <w:spacing w:line="240" w:lineRule="auto"/>
        <w:rPr>
          <w:rFonts w:ascii="Tahoma" w:hAnsi="Tahoma" w:cs="Tahoma"/>
          <w:sz w:val="21"/>
          <w:szCs w:val="21"/>
        </w:rPr>
      </w:pPr>
    </w:p>
    <w:p w14:paraId="1D30CB9C" w14:textId="77777777" w:rsidR="0050719D" w:rsidRPr="00394965" w:rsidRDefault="0050719D" w:rsidP="00394965">
      <w:pPr>
        <w:pStyle w:val="Textoindependiente"/>
        <w:widowControl w:val="0"/>
        <w:spacing w:line="240" w:lineRule="auto"/>
        <w:rPr>
          <w:rFonts w:ascii="Tahoma" w:hAnsi="Tahoma" w:cs="Tahoma"/>
          <w:sz w:val="21"/>
          <w:szCs w:val="21"/>
          <w:lang w:val="es-CO"/>
        </w:rPr>
      </w:pPr>
      <w:r w:rsidRPr="00394965">
        <w:rPr>
          <w:rFonts w:ascii="Tahoma" w:hAnsi="Tahoma" w:cs="Tahoma"/>
          <w:b/>
          <w:sz w:val="21"/>
          <w:szCs w:val="21"/>
        </w:rPr>
        <w:t xml:space="preserve">Parágrafo Segundo: </w:t>
      </w:r>
      <w:r w:rsidRPr="00394965">
        <w:rPr>
          <w:rFonts w:ascii="Tahoma" w:hAnsi="Tahoma" w:cs="Tahoma"/>
          <w:sz w:val="21"/>
          <w:szCs w:val="21"/>
          <w:lang w:val="es-CO"/>
        </w:rPr>
        <w:t xml:space="preserve">La remuneración establecida en </w:t>
      </w:r>
      <w:r w:rsidR="005B386B" w:rsidRPr="00394965">
        <w:rPr>
          <w:rFonts w:ascii="Tahoma" w:hAnsi="Tahoma" w:cs="Tahoma"/>
          <w:sz w:val="21"/>
          <w:szCs w:val="21"/>
          <w:lang w:val="es-CO"/>
        </w:rPr>
        <w:t xml:space="preserve">el literal b) de </w:t>
      </w:r>
      <w:r w:rsidR="00F158CE" w:rsidRPr="00394965">
        <w:rPr>
          <w:rFonts w:ascii="Tahoma" w:hAnsi="Tahoma" w:cs="Tahoma"/>
          <w:sz w:val="21"/>
          <w:szCs w:val="21"/>
          <w:lang w:val="es-CO"/>
        </w:rPr>
        <w:t>esta</w:t>
      </w:r>
      <w:r w:rsidRPr="00394965">
        <w:rPr>
          <w:rFonts w:ascii="Tahoma" w:hAnsi="Tahoma" w:cs="Tahoma"/>
          <w:sz w:val="21"/>
          <w:szCs w:val="21"/>
          <w:lang w:val="es-CO"/>
        </w:rPr>
        <w:t xml:space="preserve"> cláusula, se causará en forma anticipada dentro de los primeros diez (10) días del mes y con fecha máxima de pago hasta el </w:t>
      </w:r>
      <w:r w:rsidR="004B2943" w:rsidRPr="00394965">
        <w:rPr>
          <w:rFonts w:ascii="Tahoma" w:hAnsi="Tahoma" w:cs="Tahoma"/>
          <w:sz w:val="21"/>
          <w:szCs w:val="21"/>
          <w:lang w:val="es-CO"/>
        </w:rPr>
        <w:t>último día del respectivo mes.</w:t>
      </w:r>
    </w:p>
    <w:p w14:paraId="73FFDDA2" w14:textId="77777777" w:rsidR="0008524F" w:rsidRPr="00394965" w:rsidRDefault="0008524F" w:rsidP="00394965">
      <w:pPr>
        <w:pStyle w:val="Ttulo3"/>
        <w:keepNext w:val="0"/>
        <w:widowControl w:val="0"/>
        <w:spacing w:before="0" w:line="240" w:lineRule="auto"/>
        <w:jc w:val="center"/>
        <w:rPr>
          <w:rFonts w:ascii="Tahoma" w:hAnsi="Tahoma" w:cs="Tahoma"/>
          <w:b/>
          <w:bCs/>
          <w:color w:val="auto"/>
          <w:sz w:val="21"/>
          <w:szCs w:val="21"/>
        </w:rPr>
      </w:pPr>
    </w:p>
    <w:p w14:paraId="39E6985F" w14:textId="77777777" w:rsidR="0050719D" w:rsidRPr="00394965" w:rsidRDefault="0050719D" w:rsidP="00394965">
      <w:pPr>
        <w:pStyle w:val="Ttulo3"/>
        <w:keepNext w:val="0"/>
        <w:widowControl w:val="0"/>
        <w:spacing w:before="0" w:line="240" w:lineRule="auto"/>
        <w:jc w:val="center"/>
        <w:rPr>
          <w:rFonts w:ascii="Tahoma" w:hAnsi="Tahoma" w:cs="Tahoma"/>
          <w:b/>
          <w:bCs/>
          <w:color w:val="auto"/>
          <w:sz w:val="21"/>
          <w:szCs w:val="21"/>
          <w:lang w:val="es-CO"/>
        </w:rPr>
      </w:pPr>
      <w:r w:rsidRPr="00394965">
        <w:rPr>
          <w:rFonts w:ascii="Tahoma" w:hAnsi="Tahoma" w:cs="Tahoma"/>
          <w:b/>
          <w:bCs/>
          <w:color w:val="auto"/>
          <w:sz w:val="21"/>
          <w:szCs w:val="21"/>
        </w:rPr>
        <w:t>CAP</w:t>
      </w:r>
      <w:r w:rsidR="00C46477" w:rsidRPr="00394965">
        <w:rPr>
          <w:rFonts w:ascii="Tahoma" w:hAnsi="Tahoma" w:cs="Tahoma"/>
          <w:b/>
          <w:bCs/>
          <w:color w:val="auto"/>
          <w:sz w:val="21"/>
          <w:szCs w:val="21"/>
          <w:lang w:val="es-CO"/>
        </w:rPr>
        <w:t>Í</w:t>
      </w:r>
      <w:r w:rsidRPr="00394965">
        <w:rPr>
          <w:rFonts w:ascii="Tahoma" w:hAnsi="Tahoma" w:cs="Tahoma"/>
          <w:b/>
          <w:bCs/>
          <w:color w:val="auto"/>
          <w:sz w:val="21"/>
          <w:szCs w:val="21"/>
        </w:rPr>
        <w:t>TULO XI</w:t>
      </w:r>
      <w:r w:rsidR="00EF21A0" w:rsidRPr="00394965">
        <w:rPr>
          <w:rFonts w:ascii="Tahoma" w:hAnsi="Tahoma" w:cs="Tahoma"/>
          <w:b/>
          <w:bCs/>
          <w:color w:val="auto"/>
          <w:sz w:val="21"/>
          <w:szCs w:val="21"/>
        </w:rPr>
        <w:t>I</w:t>
      </w:r>
      <w:r w:rsidR="00A71805" w:rsidRPr="00394965">
        <w:rPr>
          <w:rFonts w:ascii="Tahoma" w:hAnsi="Tahoma" w:cs="Tahoma"/>
          <w:b/>
          <w:bCs/>
          <w:color w:val="auto"/>
          <w:sz w:val="21"/>
          <w:szCs w:val="21"/>
          <w:lang w:val="es-CO"/>
        </w:rPr>
        <w:t>I</w:t>
      </w:r>
    </w:p>
    <w:p w14:paraId="5E704C8D" w14:textId="77777777" w:rsidR="0050719D" w:rsidRPr="00394965" w:rsidRDefault="0050719D" w:rsidP="00394965">
      <w:pPr>
        <w:pStyle w:val="Ttulo3"/>
        <w:keepNext w:val="0"/>
        <w:widowControl w:val="0"/>
        <w:spacing w:before="0" w:line="240" w:lineRule="auto"/>
        <w:jc w:val="center"/>
        <w:rPr>
          <w:rFonts w:ascii="Tahoma" w:hAnsi="Tahoma" w:cs="Tahoma"/>
          <w:b/>
          <w:bCs/>
          <w:color w:val="auto"/>
          <w:sz w:val="21"/>
          <w:szCs w:val="21"/>
        </w:rPr>
      </w:pPr>
      <w:r w:rsidRPr="00394965">
        <w:rPr>
          <w:rFonts w:ascii="Tahoma" w:hAnsi="Tahoma" w:cs="Tahoma"/>
          <w:b/>
          <w:bCs/>
          <w:color w:val="auto"/>
          <w:sz w:val="21"/>
          <w:szCs w:val="21"/>
        </w:rPr>
        <w:t>DURACIÓN Y TERMINACIÓN</w:t>
      </w:r>
    </w:p>
    <w:p w14:paraId="1535A779" w14:textId="77777777" w:rsidR="0050719D" w:rsidRPr="00394965" w:rsidRDefault="0050719D" w:rsidP="00394965">
      <w:pPr>
        <w:pStyle w:val="Textoindependiente"/>
        <w:widowControl w:val="0"/>
        <w:spacing w:line="240" w:lineRule="auto"/>
        <w:rPr>
          <w:rFonts w:ascii="Tahoma" w:hAnsi="Tahoma" w:cs="Tahoma"/>
          <w:b/>
          <w:sz w:val="21"/>
          <w:szCs w:val="21"/>
        </w:rPr>
      </w:pPr>
    </w:p>
    <w:p w14:paraId="46669629" w14:textId="77777777" w:rsidR="0050719D" w:rsidRPr="00394965" w:rsidRDefault="0050719D" w:rsidP="00394965">
      <w:pPr>
        <w:pStyle w:val="Textoindependiente"/>
        <w:widowControl w:val="0"/>
        <w:spacing w:line="240" w:lineRule="auto"/>
        <w:rPr>
          <w:rFonts w:ascii="Tahoma" w:hAnsi="Tahoma" w:cs="Tahoma"/>
          <w:sz w:val="21"/>
          <w:szCs w:val="21"/>
          <w:specVanish/>
        </w:rPr>
      </w:pPr>
      <w:r w:rsidRPr="00394965">
        <w:rPr>
          <w:rFonts w:ascii="Tahoma" w:hAnsi="Tahoma" w:cs="Tahoma"/>
          <w:b/>
          <w:sz w:val="21"/>
          <w:szCs w:val="21"/>
        </w:rPr>
        <w:t>VIGÉSIMA</w:t>
      </w:r>
      <w:r w:rsidR="00C47998" w:rsidRPr="00394965">
        <w:rPr>
          <w:rFonts w:ascii="Tahoma" w:hAnsi="Tahoma" w:cs="Tahoma"/>
          <w:b/>
          <w:sz w:val="21"/>
          <w:szCs w:val="21"/>
        </w:rPr>
        <w:t xml:space="preserve"> </w:t>
      </w:r>
      <w:proofErr w:type="gramStart"/>
      <w:r w:rsidR="0052743D" w:rsidRPr="00394965">
        <w:rPr>
          <w:rFonts w:ascii="Tahoma" w:hAnsi="Tahoma" w:cs="Tahoma"/>
          <w:b/>
          <w:sz w:val="21"/>
          <w:szCs w:val="21"/>
        </w:rPr>
        <w:t>CUARTA</w:t>
      </w:r>
      <w:r w:rsidRPr="00394965">
        <w:rPr>
          <w:rFonts w:ascii="Tahoma" w:hAnsi="Tahoma" w:cs="Tahoma"/>
          <w:b/>
          <w:sz w:val="21"/>
          <w:szCs w:val="21"/>
        </w:rPr>
        <w:t>.-</w:t>
      </w:r>
      <w:proofErr w:type="gramEnd"/>
      <w:r w:rsidRPr="00394965">
        <w:rPr>
          <w:rFonts w:ascii="Tahoma" w:hAnsi="Tahoma" w:cs="Tahoma"/>
          <w:b/>
          <w:sz w:val="21"/>
          <w:szCs w:val="21"/>
        </w:rPr>
        <w:t xml:space="preserve"> DURACIÓN:</w:t>
      </w:r>
      <w:r w:rsidRPr="00394965">
        <w:rPr>
          <w:rFonts w:ascii="Tahoma" w:hAnsi="Tahoma" w:cs="Tahoma"/>
          <w:sz w:val="21"/>
          <w:szCs w:val="21"/>
        </w:rPr>
        <w:t xml:space="preserve"> </w:t>
      </w:r>
      <w:r w:rsidR="00BB0CDE" w:rsidRPr="00394965">
        <w:rPr>
          <w:rFonts w:ascii="Tahoma" w:hAnsi="Tahoma" w:cs="Tahoma"/>
          <w:sz w:val="21"/>
          <w:szCs w:val="21"/>
        </w:rPr>
        <w:t xml:space="preserve">La </w:t>
      </w:r>
      <w:r w:rsidR="00BB0CDE" w:rsidRPr="00BC018A">
        <w:rPr>
          <w:rFonts w:ascii="Tahoma" w:hAnsi="Tahoma" w:cs="Tahoma"/>
          <w:sz w:val="21"/>
          <w:szCs w:val="21"/>
        </w:rPr>
        <w:t xml:space="preserve">presente Fiducia Mercantil tendrá una duración </w:t>
      </w:r>
      <w:r w:rsidR="00BB0CDE" w:rsidRPr="00BC018A">
        <w:rPr>
          <w:rFonts w:ascii="Tahoma" w:hAnsi="Tahoma" w:cs="Tahoma"/>
          <w:sz w:val="21"/>
          <w:szCs w:val="21"/>
          <w:lang w:eastAsia="es-CO"/>
        </w:rPr>
        <w:t xml:space="preserve">inicial de </w:t>
      </w:r>
      <w:r w:rsidR="00C75C87" w:rsidRPr="00BC018A">
        <w:rPr>
          <w:rFonts w:ascii="Tahoma" w:hAnsi="Tahoma" w:cs="Tahoma"/>
          <w:b/>
          <w:sz w:val="21"/>
          <w:szCs w:val="21"/>
          <w:lang w:eastAsia="es-CO"/>
        </w:rPr>
        <w:t>TREINTA (3</w:t>
      </w:r>
      <w:r w:rsidR="00C36D52" w:rsidRPr="00BC018A">
        <w:rPr>
          <w:rFonts w:ascii="Tahoma" w:hAnsi="Tahoma" w:cs="Tahoma"/>
          <w:b/>
          <w:sz w:val="21"/>
          <w:szCs w:val="21"/>
          <w:lang w:eastAsia="es-CO"/>
        </w:rPr>
        <w:t>0</w:t>
      </w:r>
      <w:r w:rsidR="00C75C87" w:rsidRPr="00BC018A">
        <w:rPr>
          <w:rFonts w:ascii="Tahoma" w:hAnsi="Tahoma" w:cs="Tahoma"/>
          <w:b/>
          <w:sz w:val="21"/>
          <w:szCs w:val="21"/>
          <w:lang w:eastAsia="es-CO"/>
        </w:rPr>
        <w:t>) MESES</w:t>
      </w:r>
      <w:r w:rsidR="00B8371B" w:rsidRPr="00BC018A">
        <w:rPr>
          <w:rFonts w:ascii="Tahoma" w:hAnsi="Tahoma" w:cs="Tahoma"/>
          <w:sz w:val="21"/>
          <w:szCs w:val="21"/>
          <w:lang w:eastAsia="es-CO"/>
        </w:rPr>
        <w:t xml:space="preserve"> </w:t>
      </w:r>
      <w:r w:rsidR="00BB0CDE" w:rsidRPr="00BC018A">
        <w:rPr>
          <w:rFonts w:ascii="Tahoma" w:hAnsi="Tahoma" w:cs="Tahoma"/>
          <w:sz w:val="21"/>
          <w:szCs w:val="21"/>
          <w:lang w:eastAsia="es-CO"/>
        </w:rPr>
        <w:t xml:space="preserve">contados a partir del perfeccionamiento de la transferencia </w:t>
      </w:r>
      <w:r w:rsidR="00206048" w:rsidRPr="00BC018A">
        <w:rPr>
          <w:rFonts w:ascii="Tahoma" w:hAnsi="Tahoma" w:cs="Tahoma"/>
          <w:sz w:val="21"/>
          <w:szCs w:val="21"/>
          <w:lang w:eastAsia="es-CO"/>
        </w:rPr>
        <w:t xml:space="preserve">de </w:t>
      </w:r>
      <w:r w:rsidR="00206048" w:rsidRPr="00BC018A">
        <w:rPr>
          <w:rFonts w:ascii="Tahoma" w:hAnsi="Tahoma" w:cs="Tahoma"/>
          <w:b/>
          <w:sz w:val="21"/>
          <w:szCs w:val="21"/>
          <w:lang w:eastAsia="es-CO"/>
        </w:rPr>
        <w:t>LOS</w:t>
      </w:r>
      <w:r w:rsidR="002B7D1F" w:rsidRPr="00BC018A">
        <w:rPr>
          <w:rFonts w:ascii="Tahoma" w:hAnsi="Tahoma" w:cs="Tahoma"/>
          <w:b/>
          <w:sz w:val="21"/>
          <w:szCs w:val="21"/>
          <w:lang w:eastAsia="es-CO"/>
        </w:rPr>
        <w:t xml:space="preserve"> INMUEBLES</w:t>
      </w:r>
      <w:r w:rsidR="00BB0CDE" w:rsidRPr="00BC018A">
        <w:rPr>
          <w:rFonts w:ascii="Tahoma" w:hAnsi="Tahoma" w:cs="Tahoma"/>
          <w:sz w:val="21"/>
          <w:szCs w:val="21"/>
          <w:lang w:eastAsia="es-CO"/>
        </w:rPr>
        <w:t xml:space="preserve"> al </w:t>
      </w:r>
      <w:r w:rsidR="00BB0CDE" w:rsidRPr="00BC018A">
        <w:rPr>
          <w:rFonts w:ascii="Tahoma" w:hAnsi="Tahoma" w:cs="Tahoma"/>
          <w:b/>
          <w:sz w:val="21"/>
          <w:szCs w:val="21"/>
          <w:lang w:eastAsia="es-CO"/>
        </w:rPr>
        <w:t>FIDEICOMISO</w:t>
      </w:r>
      <w:r w:rsidR="00BB0CDE" w:rsidRPr="00BC018A">
        <w:rPr>
          <w:rFonts w:ascii="Tahoma" w:hAnsi="Tahoma" w:cs="Tahoma"/>
          <w:sz w:val="21"/>
          <w:szCs w:val="21"/>
          <w:lang w:eastAsia="es-CO"/>
        </w:rPr>
        <w:t xml:space="preserve"> </w:t>
      </w:r>
      <w:r w:rsidR="00BB0CDE" w:rsidRPr="00BC018A">
        <w:rPr>
          <w:rFonts w:ascii="Tahoma" w:hAnsi="Tahoma" w:cs="Tahoma"/>
          <w:sz w:val="21"/>
          <w:szCs w:val="21"/>
        </w:rPr>
        <w:t>de acuerdo con la naturaleza de los mismos</w:t>
      </w:r>
      <w:r w:rsidR="00BB0CDE" w:rsidRPr="00BC018A">
        <w:rPr>
          <w:rFonts w:ascii="Tahoma" w:hAnsi="Tahoma" w:cs="Tahoma"/>
          <w:bCs/>
          <w:sz w:val="21"/>
          <w:szCs w:val="21"/>
        </w:rPr>
        <w:t>.</w:t>
      </w:r>
      <w:r w:rsidR="00BB0CDE" w:rsidRPr="00394965">
        <w:rPr>
          <w:rFonts w:ascii="Tahoma" w:hAnsi="Tahoma" w:cs="Tahoma"/>
          <w:bCs/>
          <w:sz w:val="21"/>
          <w:szCs w:val="21"/>
        </w:rPr>
        <w:t xml:space="preserve"> El </w:t>
      </w:r>
      <w:r w:rsidR="00614B89" w:rsidRPr="00394965">
        <w:rPr>
          <w:rFonts w:ascii="Tahoma" w:hAnsi="Tahoma" w:cs="Tahoma"/>
          <w:bCs/>
          <w:sz w:val="21"/>
          <w:szCs w:val="21"/>
        </w:rPr>
        <w:t>término</w:t>
      </w:r>
      <w:r w:rsidR="00BB0CDE" w:rsidRPr="00394965">
        <w:rPr>
          <w:rFonts w:ascii="Tahoma" w:hAnsi="Tahoma" w:cs="Tahoma"/>
          <w:bCs/>
          <w:sz w:val="21"/>
          <w:szCs w:val="21"/>
        </w:rPr>
        <w:t xml:space="preserve"> de duración del presente </w:t>
      </w:r>
      <w:r w:rsidR="00BB0CDE" w:rsidRPr="00394965">
        <w:rPr>
          <w:rFonts w:ascii="Tahoma" w:hAnsi="Tahoma" w:cs="Tahoma"/>
          <w:bCs/>
          <w:sz w:val="21"/>
          <w:szCs w:val="21"/>
        </w:rPr>
        <w:lastRenderedPageBreak/>
        <w:t>contrato</w:t>
      </w:r>
      <w:r w:rsidR="00BB0CDE" w:rsidRPr="00394965">
        <w:rPr>
          <w:rFonts w:ascii="Tahoma" w:hAnsi="Tahoma" w:cs="Tahoma"/>
          <w:sz w:val="21"/>
          <w:szCs w:val="21"/>
        </w:rPr>
        <w:t xml:space="preserve"> </w:t>
      </w:r>
      <w:r w:rsidR="003078E2" w:rsidRPr="00394965">
        <w:rPr>
          <w:rFonts w:ascii="Tahoma" w:hAnsi="Tahoma" w:cs="Tahoma"/>
          <w:sz w:val="21"/>
          <w:szCs w:val="21"/>
        </w:rPr>
        <w:t xml:space="preserve">podrá ser </w:t>
      </w:r>
      <w:r w:rsidR="00614B89" w:rsidRPr="00394965">
        <w:rPr>
          <w:rFonts w:ascii="Tahoma" w:hAnsi="Tahoma" w:cs="Tahoma"/>
          <w:sz w:val="21"/>
          <w:szCs w:val="21"/>
        </w:rPr>
        <w:t>prorrogado</w:t>
      </w:r>
      <w:r w:rsidR="003078E2" w:rsidRPr="00394965">
        <w:rPr>
          <w:rFonts w:ascii="Tahoma" w:hAnsi="Tahoma" w:cs="Tahoma"/>
          <w:sz w:val="21"/>
          <w:szCs w:val="21"/>
        </w:rPr>
        <w:t xml:space="preserve"> por acuerdo entre la </w:t>
      </w:r>
      <w:r w:rsidR="007C3A88" w:rsidRPr="00394965">
        <w:rPr>
          <w:rFonts w:ascii="Tahoma" w:hAnsi="Tahoma" w:cs="Tahoma"/>
          <w:b/>
          <w:sz w:val="21"/>
          <w:szCs w:val="21"/>
        </w:rPr>
        <w:t xml:space="preserve">FIDUCIARIA </w:t>
      </w:r>
      <w:r w:rsidR="003078E2" w:rsidRPr="00394965">
        <w:rPr>
          <w:rFonts w:ascii="Tahoma" w:hAnsi="Tahoma" w:cs="Tahoma"/>
          <w:sz w:val="21"/>
          <w:szCs w:val="21"/>
        </w:rPr>
        <w:t xml:space="preserve">y </w:t>
      </w:r>
      <w:r w:rsidR="00F92DDD" w:rsidRPr="00394965">
        <w:rPr>
          <w:rFonts w:ascii="Tahoma" w:hAnsi="Tahoma" w:cs="Tahoma"/>
          <w:b/>
          <w:sz w:val="21"/>
          <w:szCs w:val="21"/>
        </w:rPr>
        <w:t>LOS</w:t>
      </w:r>
      <w:r w:rsidR="00C47998" w:rsidRPr="00394965">
        <w:rPr>
          <w:rFonts w:ascii="Tahoma" w:hAnsi="Tahoma" w:cs="Tahoma"/>
          <w:b/>
          <w:sz w:val="21"/>
          <w:szCs w:val="21"/>
        </w:rPr>
        <w:t xml:space="preserve"> </w:t>
      </w:r>
      <w:r w:rsidR="003078E2" w:rsidRPr="00394965">
        <w:rPr>
          <w:rFonts w:ascii="Tahoma" w:hAnsi="Tahoma" w:cs="Tahoma"/>
          <w:b/>
          <w:sz w:val="21"/>
          <w:szCs w:val="21"/>
        </w:rPr>
        <w:t>BENEFICIARIOS</w:t>
      </w:r>
      <w:r w:rsidR="003078E2" w:rsidRPr="00394965">
        <w:rPr>
          <w:rFonts w:ascii="Tahoma" w:hAnsi="Tahoma" w:cs="Tahoma"/>
          <w:sz w:val="21"/>
          <w:szCs w:val="21"/>
        </w:rPr>
        <w:t>, o en su defecto</w:t>
      </w:r>
      <w:r w:rsidR="00D706F2" w:rsidRPr="00394965">
        <w:rPr>
          <w:rFonts w:ascii="Tahoma" w:hAnsi="Tahoma" w:cs="Tahoma"/>
          <w:sz w:val="21"/>
          <w:szCs w:val="21"/>
        </w:rPr>
        <w:t>,</w:t>
      </w:r>
      <w:r w:rsidR="003078E2" w:rsidRPr="00394965">
        <w:rPr>
          <w:rFonts w:ascii="Tahoma" w:hAnsi="Tahoma" w:cs="Tahoma"/>
          <w:sz w:val="21"/>
          <w:szCs w:val="21"/>
        </w:rPr>
        <w:t xml:space="preserve"> se procederá </w:t>
      </w:r>
      <w:r w:rsidR="00614B89" w:rsidRPr="00394965">
        <w:rPr>
          <w:rFonts w:ascii="Tahoma" w:hAnsi="Tahoma" w:cs="Tahoma"/>
          <w:sz w:val="21"/>
          <w:szCs w:val="21"/>
        </w:rPr>
        <w:t xml:space="preserve">con la liquidación del </w:t>
      </w:r>
      <w:r w:rsidR="00614B89" w:rsidRPr="00394965">
        <w:rPr>
          <w:rFonts w:ascii="Tahoma" w:hAnsi="Tahoma" w:cs="Tahoma"/>
          <w:b/>
          <w:sz w:val="21"/>
          <w:szCs w:val="21"/>
        </w:rPr>
        <w:t>FIDEICOMISO</w:t>
      </w:r>
      <w:r w:rsidR="00614B89" w:rsidRPr="00394965">
        <w:rPr>
          <w:rFonts w:ascii="Tahoma" w:hAnsi="Tahoma" w:cs="Tahoma"/>
          <w:sz w:val="21"/>
          <w:szCs w:val="21"/>
        </w:rPr>
        <w:t xml:space="preserve"> en los términos establecido en la Cláusula Vigésima </w:t>
      </w:r>
      <w:r w:rsidR="006A5F68" w:rsidRPr="00394965">
        <w:rPr>
          <w:rFonts w:ascii="Tahoma" w:hAnsi="Tahoma" w:cs="Tahoma"/>
          <w:sz w:val="21"/>
          <w:szCs w:val="21"/>
        </w:rPr>
        <w:t xml:space="preserve">Sexta </w:t>
      </w:r>
      <w:r w:rsidR="00614B89" w:rsidRPr="00394965">
        <w:rPr>
          <w:rFonts w:ascii="Tahoma" w:hAnsi="Tahoma" w:cs="Tahoma"/>
          <w:sz w:val="21"/>
          <w:szCs w:val="21"/>
        </w:rPr>
        <w:t>del presente contrato.</w:t>
      </w:r>
      <w:r w:rsidR="00C36D52">
        <w:rPr>
          <w:rFonts w:ascii="Tahoma" w:hAnsi="Tahoma" w:cs="Tahoma"/>
          <w:sz w:val="21"/>
          <w:szCs w:val="21"/>
        </w:rPr>
        <w:t xml:space="preserve"> La decisión por parte de los Beneficiarios se hará a través del Comité de Beneficiarios y la prorroga será suscrita por el presidente de dicho Comité.</w:t>
      </w:r>
    </w:p>
    <w:p w14:paraId="689B8E7D" w14:textId="77777777" w:rsidR="0050719D" w:rsidRPr="00394965" w:rsidRDefault="0050719D" w:rsidP="00394965">
      <w:pPr>
        <w:widowControl w:val="0"/>
        <w:suppressAutoHyphens/>
        <w:spacing w:after="0" w:line="240" w:lineRule="auto"/>
        <w:jc w:val="both"/>
        <w:rPr>
          <w:rFonts w:ascii="Tahoma" w:hAnsi="Tahoma" w:cs="Tahoma"/>
          <w:b/>
          <w:sz w:val="21"/>
          <w:szCs w:val="21"/>
        </w:rPr>
      </w:pPr>
    </w:p>
    <w:p w14:paraId="32B64B52" w14:textId="77777777" w:rsidR="0050719D" w:rsidRPr="00394965" w:rsidRDefault="0050719D" w:rsidP="00394965">
      <w:pPr>
        <w:widowControl w:val="0"/>
        <w:suppressAutoHyphens/>
        <w:spacing w:after="0" w:line="240" w:lineRule="auto"/>
        <w:jc w:val="both"/>
        <w:rPr>
          <w:rFonts w:ascii="Tahoma" w:hAnsi="Tahoma" w:cs="Tahoma"/>
          <w:spacing w:val="-3"/>
          <w:sz w:val="21"/>
          <w:szCs w:val="21"/>
        </w:rPr>
      </w:pPr>
      <w:r w:rsidRPr="00394965">
        <w:rPr>
          <w:rFonts w:ascii="Tahoma" w:hAnsi="Tahoma" w:cs="Tahoma"/>
          <w:b/>
          <w:sz w:val="21"/>
          <w:szCs w:val="21"/>
        </w:rPr>
        <w:t xml:space="preserve">VIGÉSIMA </w:t>
      </w:r>
      <w:r w:rsidR="0052743D" w:rsidRPr="00394965">
        <w:rPr>
          <w:rFonts w:ascii="Tahoma" w:hAnsi="Tahoma" w:cs="Tahoma"/>
          <w:b/>
          <w:sz w:val="21"/>
          <w:szCs w:val="21"/>
        </w:rPr>
        <w:t>QUINTA</w:t>
      </w:r>
      <w:r w:rsidR="001B3398">
        <w:rPr>
          <w:rFonts w:ascii="Tahoma" w:hAnsi="Tahoma" w:cs="Tahoma"/>
          <w:b/>
          <w:sz w:val="21"/>
          <w:szCs w:val="21"/>
        </w:rPr>
        <w:t>-</w:t>
      </w:r>
      <w:r w:rsidRPr="00394965">
        <w:rPr>
          <w:rFonts w:ascii="Tahoma" w:hAnsi="Tahoma" w:cs="Tahoma"/>
          <w:b/>
          <w:sz w:val="21"/>
          <w:szCs w:val="21"/>
        </w:rPr>
        <w:t>.</w:t>
      </w:r>
      <w:r w:rsidR="00F158CE" w:rsidRPr="00394965">
        <w:rPr>
          <w:rFonts w:ascii="Tahoma" w:hAnsi="Tahoma" w:cs="Tahoma"/>
          <w:b/>
          <w:sz w:val="21"/>
          <w:szCs w:val="21"/>
        </w:rPr>
        <w:t xml:space="preserve"> </w:t>
      </w:r>
      <w:r w:rsidRPr="00394965">
        <w:rPr>
          <w:rFonts w:ascii="Tahoma" w:hAnsi="Tahoma" w:cs="Tahoma"/>
          <w:b/>
          <w:bCs/>
          <w:spacing w:val="-3"/>
          <w:sz w:val="21"/>
          <w:szCs w:val="21"/>
        </w:rPr>
        <w:t>TERMINACIÓN</w:t>
      </w:r>
      <w:r w:rsidRPr="00394965">
        <w:rPr>
          <w:rFonts w:ascii="Tahoma" w:hAnsi="Tahoma" w:cs="Tahoma"/>
          <w:spacing w:val="-3"/>
          <w:sz w:val="21"/>
          <w:szCs w:val="21"/>
        </w:rPr>
        <w:t>: El presente contrato de fiducia mercantil, podrá darse por terminado por las causales consagradas en la norma que rige la materia, o cualquiera de las siguientes causa</w:t>
      </w:r>
      <w:r w:rsidR="006443A6" w:rsidRPr="00394965">
        <w:rPr>
          <w:rFonts w:ascii="Tahoma" w:hAnsi="Tahoma" w:cs="Tahoma"/>
          <w:spacing w:val="-3"/>
          <w:sz w:val="21"/>
          <w:szCs w:val="21"/>
        </w:rPr>
        <w:t>le</w:t>
      </w:r>
      <w:r w:rsidRPr="00394965">
        <w:rPr>
          <w:rFonts w:ascii="Tahoma" w:hAnsi="Tahoma" w:cs="Tahoma"/>
          <w:spacing w:val="-3"/>
          <w:sz w:val="21"/>
          <w:szCs w:val="21"/>
        </w:rPr>
        <w:t>s:</w:t>
      </w:r>
    </w:p>
    <w:p w14:paraId="16745093" w14:textId="77777777" w:rsidR="00640D0F" w:rsidRPr="00394965" w:rsidRDefault="00640D0F" w:rsidP="00394965">
      <w:pPr>
        <w:widowControl w:val="0"/>
        <w:suppressAutoHyphens/>
        <w:spacing w:after="0" w:line="240" w:lineRule="auto"/>
        <w:jc w:val="both"/>
        <w:rPr>
          <w:rFonts w:ascii="Tahoma" w:hAnsi="Tahoma" w:cs="Tahoma"/>
          <w:spacing w:val="-3"/>
          <w:sz w:val="21"/>
          <w:szCs w:val="21"/>
        </w:rPr>
      </w:pPr>
    </w:p>
    <w:p w14:paraId="0743CB55" w14:textId="77777777" w:rsidR="00515019" w:rsidRPr="00394965" w:rsidRDefault="00515019" w:rsidP="00394965">
      <w:pPr>
        <w:pStyle w:val="Prrafodelista"/>
        <w:widowControl w:val="0"/>
        <w:numPr>
          <w:ilvl w:val="0"/>
          <w:numId w:val="7"/>
        </w:numPr>
        <w:suppressAutoHyphens/>
        <w:spacing w:after="0" w:line="240" w:lineRule="auto"/>
        <w:contextualSpacing w:val="0"/>
        <w:jc w:val="both"/>
        <w:rPr>
          <w:rFonts w:ascii="Tahoma" w:hAnsi="Tahoma" w:cs="Tahoma"/>
          <w:vanish/>
          <w:spacing w:val="-3"/>
          <w:kern w:val="1"/>
          <w:sz w:val="21"/>
          <w:szCs w:val="21"/>
          <w:lang w:eastAsia="hi-IN" w:bidi="hi-IN"/>
        </w:rPr>
      </w:pPr>
    </w:p>
    <w:p w14:paraId="4EDC2AA2" w14:textId="77777777" w:rsidR="00515019" w:rsidRPr="00394965" w:rsidRDefault="00515019" w:rsidP="00394965">
      <w:pPr>
        <w:pStyle w:val="Prrafodelista"/>
        <w:widowControl w:val="0"/>
        <w:numPr>
          <w:ilvl w:val="0"/>
          <w:numId w:val="7"/>
        </w:numPr>
        <w:suppressAutoHyphens/>
        <w:spacing w:after="0" w:line="240" w:lineRule="auto"/>
        <w:contextualSpacing w:val="0"/>
        <w:jc w:val="both"/>
        <w:rPr>
          <w:rFonts w:ascii="Tahoma" w:hAnsi="Tahoma" w:cs="Tahoma"/>
          <w:vanish/>
          <w:spacing w:val="-3"/>
          <w:kern w:val="1"/>
          <w:sz w:val="21"/>
          <w:szCs w:val="21"/>
          <w:lang w:eastAsia="hi-IN" w:bidi="hi-IN"/>
        </w:rPr>
      </w:pPr>
    </w:p>
    <w:p w14:paraId="6F5C6FE0" w14:textId="77777777" w:rsidR="0052743D" w:rsidRPr="00394965" w:rsidRDefault="00827399" w:rsidP="00394965">
      <w:pPr>
        <w:pStyle w:val="Prrafodelista"/>
        <w:widowControl w:val="0"/>
        <w:numPr>
          <w:ilvl w:val="1"/>
          <w:numId w:val="35"/>
        </w:numPr>
        <w:suppressAutoHyphens/>
        <w:spacing w:after="0" w:line="240" w:lineRule="auto"/>
        <w:ind w:left="567" w:hanging="567"/>
        <w:jc w:val="both"/>
        <w:rPr>
          <w:rFonts w:ascii="Tahoma" w:hAnsi="Tahoma" w:cs="Tahoma"/>
          <w:spacing w:val="-3"/>
          <w:sz w:val="21"/>
          <w:szCs w:val="21"/>
        </w:rPr>
      </w:pPr>
      <w:r w:rsidRPr="00394965">
        <w:rPr>
          <w:rFonts w:ascii="Tahoma" w:hAnsi="Tahoma" w:cs="Tahoma"/>
          <w:spacing w:val="-3"/>
          <w:sz w:val="21"/>
          <w:szCs w:val="21"/>
        </w:rPr>
        <w:t>Por mutuo acuerdo de todas las partes una vez canceladas todas las obligaciones legales y contractuales.</w:t>
      </w:r>
    </w:p>
    <w:p w14:paraId="483CDB36" w14:textId="77777777" w:rsidR="0052743D" w:rsidRPr="00394965" w:rsidRDefault="00827399" w:rsidP="00394965">
      <w:pPr>
        <w:pStyle w:val="Prrafodelista"/>
        <w:widowControl w:val="0"/>
        <w:numPr>
          <w:ilvl w:val="1"/>
          <w:numId w:val="35"/>
        </w:numPr>
        <w:suppressAutoHyphens/>
        <w:spacing w:after="0" w:line="240" w:lineRule="auto"/>
        <w:ind w:left="567" w:hanging="567"/>
        <w:jc w:val="both"/>
        <w:rPr>
          <w:rFonts w:ascii="Tahoma" w:hAnsi="Tahoma" w:cs="Tahoma"/>
          <w:spacing w:val="-3"/>
          <w:sz w:val="21"/>
          <w:szCs w:val="21"/>
        </w:rPr>
      </w:pPr>
      <w:r w:rsidRPr="00394965">
        <w:rPr>
          <w:rFonts w:ascii="Tahoma" w:hAnsi="Tahoma" w:cs="Tahoma"/>
          <w:spacing w:val="-3"/>
          <w:sz w:val="21"/>
          <w:szCs w:val="21"/>
        </w:rPr>
        <w:t>Por cumplimiento del objeto, para el cual fue constituido.</w:t>
      </w:r>
    </w:p>
    <w:p w14:paraId="61B283C0" w14:textId="77777777" w:rsidR="0052743D" w:rsidRPr="00394965" w:rsidRDefault="006910C2" w:rsidP="00394965">
      <w:pPr>
        <w:pStyle w:val="Prrafodelista"/>
        <w:widowControl w:val="0"/>
        <w:numPr>
          <w:ilvl w:val="1"/>
          <w:numId w:val="35"/>
        </w:numPr>
        <w:suppressAutoHyphens/>
        <w:spacing w:after="0" w:line="240" w:lineRule="auto"/>
        <w:ind w:left="567" w:hanging="567"/>
        <w:jc w:val="both"/>
        <w:rPr>
          <w:rFonts w:ascii="Tahoma" w:hAnsi="Tahoma" w:cs="Tahoma"/>
          <w:spacing w:val="-3"/>
          <w:sz w:val="21"/>
          <w:szCs w:val="21"/>
        </w:rPr>
      </w:pPr>
      <w:r w:rsidRPr="00394965">
        <w:rPr>
          <w:rFonts w:ascii="Tahoma" w:hAnsi="Tahoma" w:cs="Tahoma"/>
          <w:spacing w:val="-3"/>
          <w:sz w:val="21"/>
          <w:szCs w:val="21"/>
        </w:rPr>
        <w:t>Por ocurrencia de la causal prevista en el parágrafo cuarto de la cláusula novena.</w:t>
      </w:r>
    </w:p>
    <w:p w14:paraId="1875547D" w14:textId="77777777" w:rsidR="0052743D" w:rsidRPr="00394965" w:rsidRDefault="00C85980" w:rsidP="00394965">
      <w:pPr>
        <w:pStyle w:val="Prrafodelista"/>
        <w:widowControl w:val="0"/>
        <w:numPr>
          <w:ilvl w:val="1"/>
          <w:numId w:val="35"/>
        </w:numPr>
        <w:suppressAutoHyphens/>
        <w:spacing w:after="0" w:line="240" w:lineRule="auto"/>
        <w:ind w:left="567" w:hanging="567"/>
        <w:jc w:val="both"/>
        <w:rPr>
          <w:rFonts w:ascii="Tahoma" w:hAnsi="Tahoma" w:cs="Tahoma"/>
          <w:spacing w:val="-3"/>
          <w:sz w:val="21"/>
          <w:szCs w:val="21"/>
        </w:rPr>
      </w:pPr>
      <w:r w:rsidRPr="00394965">
        <w:rPr>
          <w:rFonts w:ascii="Tahoma" w:hAnsi="Tahoma" w:cs="Tahoma"/>
          <w:spacing w:val="-3"/>
          <w:sz w:val="21"/>
          <w:szCs w:val="21"/>
        </w:rPr>
        <w:t xml:space="preserve">Por cumplimiento del plazo de duración del contrato o de </w:t>
      </w:r>
      <w:r w:rsidR="00C539AA" w:rsidRPr="00394965">
        <w:rPr>
          <w:rFonts w:ascii="Tahoma" w:hAnsi="Tahoma" w:cs="Tahoma"/>
          <w:spacing w:val="-3"/>
          <w:sz w:val="21"/>
          <w:szCs w:val="21"/>
        </w:rPr>
        <w:t xml:space="preserve">cualquiera de sus </w:t>
      </w:r>
      <w:r w:rsidRPr="00394965">
        <w:rPr>
          <w:rFonts w:ascii="Tahoma" w:hAnsi="Tahoma" w:cs="Tahoma"/>
          <w:spacing w:val="-3"/>
          <w:sz w:val="21"/>
          <w:szCs w:val="21"/>
        </w:rPr>
        <w:t>prorroga</w:t>
      </w:r>
      <w:r w:rsidR="00C539AA" w:rsidRPr="00394965">
        <w:rPr>
          <w:rFonts w:ascii="Tahoma" w:hAnsi="Tahoma" w:cs="Tahoma"/>
          <w:spacing w:val="-3"/>
          <w:sz w:val="21"/>
          <w:szCs w:val="21"/>
        </w:rPr>
        <w:t>s</w:t>
      </w:r>
      <w:r w:rsidRPr="00394965">
        <w:rPr>
          <w:rFonts w:ascii="Tahoma" w:hAnsi="Tahoma" w:cs="Tahoma"/>
          <w:spacing w:val="-3"/>
          <w:sz w:val="21"/>
          <w:szCs w:val="21"/>
        </w:rPr>
        <w:t>.</w:t>
      </w:r>
    </w:p>
    <w:p w14:paraId="6836FCED" w14:textId="77777777" w:rsidR="0052743D" w:rsidRPr="00394965" w:rsidRDefault="0050719D" w:rsidP="00394965">
      <w:pPr>
        <w:pStyle w:val="Prrafodelista"/>
        <w:widowControl w:val="0"/>
        <w:numPr>
          <w:ilvl w:val="1"/>
          <w:numId w:val="35"/>
        </w:numPr>
        <w:suppressAutoHyphens/>
        <w:spacing w:after="0" w:line="240" w:lineRule="auto"/>
        <w:ind w:left="567" w:hanging="567"/>
        <w:jc w:val="both"/>
        <w:rPr>
          <w:rFonts w:ascii="Tahoma" w:hAnsi="Tahoma" w:cs="Tahoma"/>
          <w:spacing w:val="-3"/>
          <w:sz w:val="21"/>
          <w:szCs w:val="21"/>
        </w:rPr>
      </w:pPr>
      <w:r w:rsidRPr="00394965">
        <w:rPr>
          <w:rFonts w:ascii="Tahoma" w:hAnsi="Tahoma" w:cs="Tahoma"/>
          <w:spacing w:val="-3"/>
          <w:sz w:val="21"/>
          <w:szCs w:val="21"/>
        </w:rPr>
        <w:t>Por decisión judicial debidamente ejecutoriada.</w:t>
      </w:r>
    </w:p>
    <w:p w14:paraId="2091EECF" w14:textId="77777777" w:rsidR="0052743D" w:rsidRPr="00394965" w:rsidRDefault="0050719D" w:rsidP="00394965">
      <w:pPr>
        <w:pStyle w:val="Prrafodelista"/>
        <w:widowControl w:val="0"/>
        <w:numPr>
          <w:ilvl w:val="1"/>
          <w:numId w:val="35"/>
        </w:numPr>
        <w:suppressAutoHyphens/>
        <w:spacing w:after="0" w:line="240" w:lineRule="auto"/>
        <w:ind w:left="567" w:hanging="567"/>
        <w:jc w:val="both"/>
        <w:rPr>
          <w:rFonts w:ascii="Tahoma" w:hAnsi="Tahoma" w:cs="Tahoma"/>
          <w:spacing w:val="-3"/>
          <w:sz w:val="21"/>
          <w:szCs w:val="21"/>
        </w:rPr>
      </w:pPr>
      <w:r w:rsidRPr="00394965">
        <w:rPr>
          <w:rFonts w:ascii="Tahoma" w:hAnsi="Tahoma" w:cs="Tahoma"/>
          <w:spacing w:val="-3"/>
          <w:sz w:val="21"/>
          <w:szCs w:val="21"/>
        </w:rPr>
        <w:t xml:space="preserve">Por la renuncia de </w:t>
      </w:r>
      <w:r w:rsidRPr="00394965">
        <w:rPr>
          <w:rFonts w:ascii="Tahoma" w:hAnsi="Tahoma" w:cs="Tahoma"/>
          <w:b/>
          <w:bCs/>
          <w:spacing w:val="-3"/>
          <w:sz w:val="21"/>
          <w:szCs w:val="21"/>
        </w:rPr>
        <w:t>LA FIDUCIARIA</w:t>
      </w:r>
      <w:r w:rsidRPr="00394965">
        <w:rPr>
          <w:rFonts w:ascii="Tahoma" w:hAnsi="Tahoma" w:cs="Tahoma"/>
          <w:spacing w:val="-3"/>
          <w:sz w:val="21"/>
          <w:szCs w:val="21"/>
        </w:rPr>
        <w:t xml:space="preserve"> debido a cualquiera de las causas establecidas en el Código de Comercio o en este contrato.</w:t>
      </w:r>
    </w:p>
    <w:p w14:paraId="19834575" w14:textId="77777777" w:rsidR="0052743D" w:rsidRPr="00394965" w:rsidRDefault="0050719D" w:rsidP="00394965">
      <w:pPr>
        <w:pStyle w:val="Prrafodelista"/>
        <w:widowControl w:val="0"/>
        <w:numPr>
          <w:ilvl w:val="1"/>
          <w:numId w:val="35"/>
        </w:numPr>
        <w:suppressAutoHyphens/>
        <w:spacing w:after="0" w:line="240" w:lineRule="auto"/>
        <w:ind w:left="567" w:hanging="567"/>
        <w:jc w:val="both"/>
        <w:rPr>
          <w:rFonts w:ascii="Tahoma" w:hAnsi="Tahoma" w:cs="Tahoma"/>
          <w:spacing w:val="-3"/>
          <w:sz w:val="21"/>
          <w:szCs w:val="21"/>
        </w:rPr>
      </w:pPr>
      <w:r w:rsidRPr="00394965">
        <w:rPr>
          <w:rFonts w:ascii="Tahoma" w:hAnsi="Tahoma" w:cs="Tahoma"/>
          <w:spacing w:val="-3"/>
          <w:sz w:val="21"/>
          <w:szCs w:val="21"/>
        </w:rPr>
        <w:t>Por la revoca</w:t>
      </w:r>
      <w:r w:rsidR="004142B3" w:rsidRPr="00394965">
        <w:rPr>
          <w:rFonts w:ascii="Tahoma" w:hAnsi="Tahoma" w:cs="Tahoma"/>
          <w:spacing w:val="-3"/>
          <w:sz w:val="21"/>
          <w:szCs w:val="21"/>
        </w:rPr>
        <w:t xml:space="preserve">toria de la </w:t>
      </w:r>
      <w:r w:rsidR="004142B3" w:rsidRPr="00394965">
        <w:rPr>
          <w:rFonts w:ascii="Tahoma" w:hAnsi="Tahoma" w:cs="Tahoma"/>
          <w:b/>
          <w:spacing w:val="-3"/>
          <w:sz w:val="21"/>
          <w:szCs w:val="21"/>
        </w:rPr>
        <w:t xml:space="preserve">FIDUCIARIA </w:t>
      </w:r>
      <w:r w:rsidR="004142B3" w:rsidRPr="00394965">
        <w:rPr>
          <w:rFonts w:ascii="Tahoma" w:hAnsi="Tahoma" w:cs="Tahoma"/>
          <w:spacing w:val="-3"/>
          <w:sz w:val="21"/>
          <w:szCs w:val="21"/>
        </w:rPr>
        <w:t xml:space="preserve">por </w:t>
      </w:r>
      <w:r w:rsidR="006F5BAE" w:rsidRPr="00394965">
        <w:rPr>
          <w:rFonts w:ascii="Tahoma" w:hAnsi="Tahoma" w:cs="Tahoma"/>
          <w:spacing w:val="-3"/>
          <w:sz w:val="21"/>
          <w:szCs w:val="21"/>
        </w:rPr>
        <w:t xml:space="preserve">decisión </w:t>
      </w:r>
      <w:r w:rsidRPr="00394965">
        <w:rPr>
          <w:rFonts w:ascii="Tahoma" w:hAnsi="Tahoma" w:cs="Tahoma"/>
          <w:spacing w:val="-3"/>
          <w:sz w:val="21"/>
          <w:szCs w:val="21"/>
        </w:rPr>
        <w:t>de</w:t>
      </w:r>
      <w:r w:rsidR="006F5BAE" w:rsidRPr="00394965">
        <w:rPr>
          <w:rFonts w:ascii="Tahoma" w:hAnsi="Tahoma" w:cs="Tahoma"/>
          <w:spacing w:val="-3"/>
          <w:sz w:val="21"/>
          <w:szCs w:val="21"/>
        </w:rPr>
        <w:t>l</w:t>
      </w:r>
      <w:r w:rsidR="00C47998" w:rsidRPr="00394965">
        <w:rPr>
          <w:rFonts w:ascii="Tahoma" w:hAnsi="Tahoma" w:cs="Tahoma"/>
          <w:spacing w:val="-3"/>
          <w:sz w:val="21"/>
          <w:szCs w:val="21"/>
        </w:rPr>
        <w:t xml:space="preserve"> </w:t>
      </w:r>
      <w:r w:rsidR="00C0561D" w:rsidRPr="00394965">
        <w:rPr>
          <w:rFonts w:ascii="Tahoma" w:hAnsi="Tahoma" w:cs="Tahoma"/>
          <w:b/>
          <w:spacing w:val="-3"/>
          <w:sz w:val="21"/>
          <w:szCs w:val="21"/>
        </w:rPr>
        <w:t xml:space="preserve">COMITÉ FIDUCIARIO </w:t>
      </w:r>
      <w:r w:rsidRPr="00394965">
        <w:rPr>
          <w:rFonts w:ascii="Tahoma" w:hAnsi="Tahoma" w:cs="Tahoma"/>
          <w:spacing w:val="-3"/>
          <w:sz w:val="21"/>
          <w:szCs w:val="21"/>
        </w:rPr>
        <w:t>conforme a la ley.</w:t>
      </w:r>
    </w:p>
    <w:p w14:paraId="5C0C4D34" w14:textId="77777777" w:rsidR="0052743D" w:rsidRPr="00394965" w:rsidRDefault="0050719D" w:rsidP="00394965">
      <w:pPr>
        <w:pStyle w:val="Prrafodelista"/>
        <w:widowControl w:val="0"/>
        <w:numPr>
          <w:ilvl w:val="1"/>
          <w:numId w:val="35"/>
        </w:numPr>
        <w:suppressAutoHyphens/>
        <w:spacing w:after="0" w:line="240" w:lineRule="auto"/>
        <w:ind w:left="567" w:hanging="567"/>
        <w:jc w:val="both"/>
        <w:rPr>
          <w:rFonts w:ascii="Tahoma" w:hAnsi="Tahoma" w:cs="Tahoma"/>
          <w:spacing w:val="-3"/>
          <w:sz w:val="21"/>
          <w:szCs w:val="21"/>
        </w:rPr>
      </w:pPr>
      <w:r w:rsidRPr="00394965">
        <w:rPr>
          <w:rFonts w:ascii="Tahoma" w:hAnsi="Tahoma" w:cs="Tahoma"/>
          <w:spacing w:val="-3"/>
          <w:sz w:val="21"/>
          <w:szCs w:val="21"/>
        </w:rPr>
        <w:t>Por la imposibilidad de cumplir el objeto contractual.</w:t>
      </w:r>
    </w:p>
    <w:p w14:paraId="5EFAAA77" w14:textId="77777777" w:rsidR="0052743D" w:rsidRPr="00394965" w:rsidRDefault="001847E2" w:rsidP="00394965">
      <w:pPr>
        <w:pStyle w:val="Prrafodelista"/>
        <w:widowControl w:val="0"/>
        <w:numPr>
          <w:ilvl w:val="1"/>
          <w:numId w:val="35"/>
        </w:numPr>
        <w:suppressAutoHyphens/>
        <w:spacing w:after="0" w:line="240" w:lineRule="auto"/>
        <w:ind w:left="567" w:hanging="567"/>
        <w:jc w:val="both"/>
        <w:rPr>
          <w:rFonts w:ascii="Tahoma" w:hAnsi="Tahoma" w:cs="Tahoma"/>
          <w:spacing w:val="-3"/>
          <w:sz w:val="21"/>
          <w:szCs w:val="21"/>
        </w:rPr>
      </w:pPr>
      <w:r w:rsidRPr="00394965">
        <w:rPr>
          <w:rFonts w:ascii="Tahoma" w:hAnsi="Tahoma" w:cs="Tahoma"/>
          <w:sz w:val="21"/>
          <w:szCs w:val="21"/>
        </w:rPr>
        <w:t xml:space="preserve">De manera anticipada por decisión del </w:t>
      </w:r>
      <w:r w:rsidRPr="00394965">
        <w:rPr>
          <w:rFonts w:ascii="Tahoma" w:hAnsi="Tahoma" w:cs="Tahoma"/>
          <w:b/>
          <w:bCs/>
          <w:sz w:val="21"/>
          <w:szCs w:val="21"/>
        </w:rPr>
        <w:t>COMITÉ FIDUCIARIO</w:t>
      </w:r>
      <w:r w:rsidR="00DA361A" w:rsidRPr="00394965">
        <w:rPr>
          <w:rFonts w:ascii="Tahoma" w:hAnsi="Tahoma" w:cs="Tahoma"/>
          <w:b/>
          <w:bCs/>
          <w:sz w:val="21"/>
          <w:szCs w:val="21"/>
        </w:rPr>
        <w:t>,</w:t>
      </w:r>
      <w:r w:rsidRPr="00394965">
        <w:rPr>
          <w:rFonts w:ascii="Tahoma" w:hAnsi="Tahoma" w:cs="Tahoma"/>
          <w:b/>
          <w:bCs/>
          <w:sz w:val="21"/>
          <w:szCs w:val="21"/>
        </w:rPr>
        <w:t xml:space="preserve"> </w:t>
      </w:r>
      <w:r w:rsidRPr="00394965">
        <w:rPr>
          <w:rFonts w:ascii="Tahoma" w:hAnsi="Tahoma" w:cs="Tahoma"/>
          <w:sz w:val="21"/>
          <w:szCs w:val="21"/>
        </w:rPr>
        <w:t xml:space="preserve">previa autorización de </w:t>
      </w:r>
      <w:r w:rsidR="006B375D" w:rsidRPr="00394965">
        <w:rPr>
          <w:rFonts w:ascii="Tahoma" w:hAnsi="Tahoma" w:cs="Tahoma"/>
          <w:b/>
          <w:sz w:val="21"/>
          <w:szCs w:val="21"/>
        </w:rPr>
        <w:t>LA ASAMBLEA DE BENEFICIARIOS</w:t>
      </w:r>
      <w:r w:rsidR="00EC7199" w:rsidRPr="00394965">
        <w:rPr>
          <w:rFonts w:ascii="Tahoma" w:hAnsi="Tahoma" w:cs="Tahoma"/>
          <w:bCs/>
          <w:sz w:val="21"/>
          <w:szCs w:val="21"/>
        </w:rPr>
        <w:t>.</w:t>
      </w:r>
    </w:p>
    <w:p w14:paraId="516A8A9F" w14:textId="77777777" w:rsidR="0052743D" w:rsidRPr="00394965" w:rsidRDefault="00C171EE" w:rsidP="00394965">
      <w:pPr>
        <w:pStyle w:val="Prrafodelista"/>
        <w:widowControl w:val="0"/>
        <w:numPr>
          <w:ilvl w:val="1"/>
          <w:numId w:val="35"/>
        </w:numPr>
        <w:suppressAutoHyphens/>
        <w:spacing w:after="0" w:line="240" w:lineRule="auto"/>
        <w:ind w:left="567" w:hanging="567"/>
        <w:jc w:val="both"/>
        <w:rPr>
          <w:rFonts w:ascii="Tahoma" w:hAnsi="Tahoma" w:cs="Tahoma"/>
          <w:spacing w:val="-3"/>
          <w:sz w:val="21"/>
          <w:szCs w:val="21"/>
        </w:rPr>
      </w:pPr>
      <w:r w:rsidRPr="00394965">
        <w:rPr>
          <w:rFonts w:ascii="Tahoma" w:hAnsi="Tahoma" w:cs="Tahoma"/>
          <w:sz w:val="21"/>
          <w:szCs w:val="21"/>
        </w:rPr>
        <w:t xml:space="preserve">En caso de no pago de la remuneración fiduciaria o en caso de que no sean asumidos los gastos derivados de este contrato por parte de </w:t>
      </w:r>
      <w:r w:rsidRPr="00394965">
        <w:rPr>
          <w:rFonts w:ascii="Tahoma" w:hAnsi="Tahoma" w:cs="Tahoma"/>
          <w:b/>
          <w:sz w:val="21"/>
          <w:szCs w:val="21"/>
        </w:rPr>
        <w:t>LOS BENEFICIARIOS</w:t>
      </w:r>
      <w:r w:rsidRPr="00394965">
        <w:rPr>
          <w:rFonts w:ascii="Tahoma" w:hAnsi="Tahoma" w:cs="Tahoma"/>
          <w:sz w:val="21"/>
          <w:szCs w:val="21"/>
        </w:rPr>
        <w:t>.</w:t>
      </w:r>
    </w:p>
    <w:p w14:paraId="7F54C51B" w14:textId="77777777" w:rsidR="0052743D" w:rsidRPr="00394965" w:rsidRDefault="00C171EE" w:rsidP="00394965">
      <w:pPr>
        <w:pStyle w:val="Prrafodelista"/>
        <w:widowControl w:val="0"/>
        <w:numPr>
          <w:ilvl w:val="1"/>
          <w:numId w:val="35"/>
        </w:numPr>
        <w:suppressAutoHyphens/>
        <w:spacing w:after="0" w:line="240" w:lineRule="auto"/>
        <w:ind w:left="567" w:hanging="567"/>
        <w:jc w:val="both"/>
        <w:rPr>
          <w:rFonts w:ascii="Tahoma" w:hAnsi="Tahoma" w:cs="Tahoma"/>
          <w:spacing w:val="-3"/>
          <w:sz w:val="21"/>
          <w:szCs w:val="21"/>
        </w:rPr>
      </w:pPr>
      <w:r w:rsidRPr="00394965">
        <w:rPr>
          <w:rFonts w:ascii="Tahoma" w:hAnsi="Tahoma" w:cs="Tahoma"/>
          <w:sz w:val="21"/>
          <w:szCs w:val="21"/>
        </w:rPr>
        <w:t>Por insuficiencia de recursos que impida cumplir cabalmente con el cumplimiento del objeto contractual o de cualquiera de las obligaciones establecidas en el presente contrato.</w:t>
      </w:r>
    </w:p>
    <w:p w14:paraId="721AAAB8" w14:textId="77777777" w:rsidR="00FB33F5" w:rsidRPr="00394965" w:rsidRDefault="0050719D" w:rsidP="00394965">
      <w:pPr>
        <w:pStyle w:val="Prrafodelista"/>
        <w:widowControl w:val="0"/>
        <w:numPr>
          <w:ilvl w:val="1"/>
          <w:numId w:val="35"/>
        </w:numPr>
        <w:suppressAutoHyphens/>
        <w:spacing w:after="0" w:line="240" w:lineRule="auto"/>
        <w:ind w:left="567" w:hanging="567"/>
        <w:jc w:val="both"/>
        <w:rPr>
          <w:rFonts w:ascii="Tahoma" w:hAnsi="Tahoma" w:cs="Tahoma"/>
          <w:spacing w:val="-3"/>
          <w:sz w:val="21"/>
          <w:szCs w:val="21"/>
        </w:rPr>
      </w:pPr>
      <w:r w:rsidRPr="00394965">
        <w:rPr>
          <w:rFonts w:ascii="Tahoma" w:hAnsi="Tahoma" w:cs="Tahoma"/>
          <w:spacing w:val="-3"/>
          <w:sz w:val="21"/>
          <w:szCs w:val="21"/>
        </w:rPr>
        <w:t>Por las demás emanadas de la ley y del presente contrato.</w:t>
      </w:r>
    </w:p>
    <w:p w14:paraId="04145640" w14:textId="77777777" w:rsidR="0050719D" w:rsidRPr="00394965" w:rsidRDefault="0050719D" w:rsidP="00394965">
      <w:pPr>
        <w:widowControl w:val="0"/>
        <w:suppressAutoHyphens/>
        <w:spacing w:after="0" w:line="240" w:lineRule="auto"/>
        <w:jc w:val="both"/>
        <w:rPr>
          <w:rFonts w:ascii="Tahoma" w:hAnsi="Tahoma" w:cs="Tahoma"/>
          <w:sz w:val="21"/>
          <w:szCs w:val="21"/>
        </w:rPr>
      </w:pPr>
    </w:p>
    <w:p w14:paraId="1B3D7D0A" w14:textId="77777777" w:rsidR="0050719D" w:rsidRPr="00394965" w:rsidRDefault="0063745A" w:rsidP="00C36D52">
      <w:pPr>
        <w:widowControl w:val="0"/>
        <w:spacing w:line="240" w:lineRule="auto"/>
        <w:jc w:val="both"/>
        <w:rPr>
          <w:rFonts w:ascii="Tahoma" w:hAnsi="Tahoma" w:cs="Tahoma"/>
          <w:sz w:val="21"/>
          <w:szCs w:val="21"/>
        </w:rPr>
      </w:pPr>
      <w:r w:rsidRPr="00394965">
        <w:rPr>
          <w:rFonts w:ascii="Tahoma" w:hAnsi="Tahoma" w:cs="Tahoma"/>
          <w:sz w:val="21"/>
          <w:szCs w:val="21"/>
        </w:rPr>
        <w:t xml:space="preserve">De llegar a ocurrir </w:t>
      </w:r>
      <w:r w:rsidR="0050719D" w:rsidRPr="00394965">
        <w:rPr>
          <w:rFonts w:ascii="Tahoma" w:hAnsi="Tahoma" w:cs="Tahoma"/>
          <w:sz w:val="21"/>
          <w:szCs w:val="21"/>
        </w:rPr>
        <w:t>cualquiera de las causales de extinción del contrato previstas en est</w:t>
      </w:r>
      <w:r w:rsidRPr="00394965">
        <w:rPr>
          <w:rFonts w:ascii="Tahoma" w:hAnsi="Tahoma" w:cs="Tahoma"/>
          <w:sz w:val="21"/>
          <w:szCs w:val="21"/>
        </w:rPr>
        <w:t xml:space="preserve">a cláusula </w:t>
      </w:r>
      <w:r w:rsidR="0050719D" w:rsidRPr="00394965">
        <w:rPr>
          <w:rFonts w:ascii="Tahoma" w:hAnsi="Tahoma" w:cs="Tahoma"/>
          <w:sz w:val="21"/>
          <w:szCs w:val="21"/>
        </w:rPr>
        <w:t xml:space="preserve">o en la ley, y haya lugar a la </w:t>
      </w:r>
      <w:r w:rsidR="00F60124" w:rsidRPr="00394965">
        <w:rPr>
          <w:rFonts w:ascii="Tahoma" w:hAnsi="Tahoma" w:cs="Tahoma"/>
          <w:sz w:val="21"/>
          <w:szCs w:val="21"/>
        </w:rPr>
        <w:t xml:space="preserve">restitución </w:t>
      </w:r>
      <w:r w:rsidR="0050719D" w:rsidRPr="00394965">
        <w:rPr>
          <w:rFonts w:ascii="Tahoma" w:hAnsi="Tahoma" w:cs="Tahoma"/>
          <w:sz w:val="21"/>
          <w:szCs w:val="21"/>
        </w:rPr>
        <w:t xml:space="preserve">de </w:t>
      </w:r>
      <w:r w:rsidRPr="00394965">
        <w:rPr>
          <w:rFonts w:ascii="Tahoma" w:hAnsi="Tahoma" w:cs="Tahoma"/>
          <w:sz w:val="21"/>
          <w:szCs w:val="21"/>
        </w:rPr>
        <w:t xml:space="preserve">los </w:t>
      </w:r>
      <w:r w:rsidR="0050719D" w:rsidRPr="00394965">
        <w:rPr>
          <w:rFonts w:ascii="Tahoma" w:hAnsi="Tahoma" w:cs="Tahoma"/>
          <w:sz w:val="21"/>
          <w:szCs w:val="21"/>
        </w:rPr>
        <w:t>bienes</w:t>
      </w:r>
      <w:r w:rsidRPr="00394965">
        <w:rPr>
          <w:rFonts w:ascii="Tahoma" w:hAnsi="Tahoma" w:cs="Tahoma"/>
          <w:sz w:val="21"/>
          <w:szCs w:val="21"/>
        </w:rPr>
        <w:t xml:space="preserve"> constitutivos del </w:t>
      </w:r>
      <w:r w:rsidRPr="00394965">
        <w:rPr>
          <w:rFonts w:ascii="Tahoma" w:hAnsi="Tahoma" w:cs="Tahoma"/>
          <w:b/>
          <w:sz w:val="21"/>
          <w:szCs w:val="21"/>
        </w:rPr>
        <w:t>FIDEICOMISO</w:t>
      </w:r>
      <w:r w:rsidR="0050719D" w:rsidRPr="00394965">
        <w:rPr>
          <w:rFonts w:ascii="Tahoma" w:hAnsi="Tahoma" w:cs="Tahoma"/>
          <w:sz w:val="21"/>
          <w:szCs w:val="21"/>
        </w:rPr>
        <w:t xml:space="preserve">, </w:t>
      </w:r>
      <w:r w:rsidR="0050719D" w:rsidRPr="00394965">
        <w:rPr>
          <w:rFonts w:ascii="Tahoma" w:hAnsi="Tahoma" w:cs="Tahoma"/>
          <w:b/>
          <w:bCs/>
          <w:sz w:val="21"/>
          <w:szCs w:val="21"/>
        </w:rPr>
        <w:t>LA FIDUCIARIA</w:t>
      </w:r>
      <w:r w:rsidR="0050719D" w:rsidRPr="00394965">
        <w:rPr>
          <w:rFonts w:ascii="Tahoma" w:hAnsi="Tahoma" w:cs="Tahoma"/>
          <w:sz w:val="21"/>
          <w:szCs w:val="21"/>
        </w:rPr>
        <w:t xml:space="preserve"> como vocera del patrimonio autónomo procederá a la </w:t>
      </w:r>
      <w:r w:rsidR="00F60124" w:rsidRPr="00394965">
        <w:rPr>
          <w:rFonts w:ascii="Tahoma" w:hAnsi="Tahoma" w:cs="Tahoma"/>
          <w:sz w:val="21"/>
          <w:szCs w:val="21"/>
        </w:rPr>
        <w:t>restitución</w:t>
      </w:r>
      <w:r w:rsidR="0050719D" w:rsidRPr="00394965">
        <w:rPr>
          <w:rFonts w:ascii="Tahoma" w:hAnsi="Tahoma" w:cs="Tahoma"/>
          <w:sz w:val="21"/>
          <w:szCs w:val="21"/>
        </w:rPr>
        <w:t xml:space="preserve"> de los mismos a </w:t>
      </w:r>
      <w:r w:rsidR="007F347A" w:rsidRPr="00394965">
        <w:rPr>
          <w:rFonts w:ascii="Tahoma" w:hAnsi="Tahoma" w:cs="Tahoma"/>
          <w:b/>
          <w:sz w:val="21"/>
          <w:szCs w:val="21"/>
        </w:rPr>
        <w:t>LOS BENEFICIARIOS</w:t>
      </w:r>
      <w:r w:rsidR="00C47998" w:rsidRPr="00394965">
        <w:rPr>
          <w:rFonts w:ascii="Tahoma" w:hAnsi="Tahoma" w:cs="Tahoma"/>
          <w:b/>
          <w:sz w:val="21"/>
          <w:szCs w:val="21"/>
        </w:rPr>
        <w:t xml:space="preserve"> </w:t>
      </w:r>
      <w:r w:rsidR="007F347A" w:rsidRPr="00394965">
        <w:rPr>
          <w:rFonts w:ascii="Tahoma" w:hAnsi="Tahoma" w:cs="Tahoma"/>
          <w:sz w:val="21"/>
          <w:szCs w:val="21"/>
        </w:rPr>
        <w:t xml:space="preserve">en </w:t>
      </w:r>
      <w:r w:rsidR="00B955B8" w:rsidRPr="00394965">
        <w:rPr>
          <w:rFonts w:ascii="Tahoma" w:hAnsi="Tahoma" w:cs="Tahoma"/>
          <w:sz w:val="21"/>
          <w:szCs w:val="21"/>
        </w:rPr>
        <w:t xml:space="preserve">los términos y condiciones establecidas en </w:t>
      </w:r>
      <w:r w:rsidR="00C70F14" w:rsidRPr="00394965">
        <w:rPr>
          <w:rFonts w:ascii="Tahoma" w:hAnsi="Tahoma" w:cs="Tahoma"/>
          <w:sz w:val="21"/>
          <w:szCs w:val="21"/>
        </w:rPr>
        <w:t xml:space="preserve">el presente </w:t>
      </w:r>
      <w:r w:rsidR="00B955B8" w:rsidRPr="00394965">
        <w:rPr>
          <w:rFonts w:ascii="Tahoma" w:hAnsi="Tahoma" w:cs="Tahoma"/>
          <w:sz w:val="21"/>
          <w:szCs w:val="21"/>
        </w:rPr>
        <w:t>contrato</w:t>
      </w:r>
      <w:r w:rsidR="0050719D" w:rsidRPr="00394965">
        <w:rPr>
          <w:rFonts w:ascii="Tahoma" w:hAnsi="Tahoma" w:cs="Tahoma"/>
          <w:sz w:val="21"/>
          <w:szCs w:val="21"/>
        </w:rPr>
        <w:t>, de acuerdo con su naturaleza y lo dispuesto para el efecto en las normas vigentes, siguiendo el procedimiento indicado en la cláusula de liquidación y subsiguientes.</w:t>
      </w:r>
    </w:p>
    <w:p w14:paraId="20F2AD6B" w14:textId="77777777" w:rsidR="00712D10" w:rsidRPr="00394965" w:rsidRDefault="00712D10" w:rsidP="00394965">
      <w:pPr>
        <w:pStyle w:val="Ttulo3"/>
        <w:keepNext w:val="0"/>
        <w:widowControl w:val="0"/>
        <w:spacing w:before="0" w:line="240" w:lineRule="auto"/>
        <w:jc w:val="center"/>
        <w:rPr>
          <w:rFonts w:ascii="Tahoma" w:hAnsi="Tahoma" w:cs="Tahoma"/>
          <w:b/>
          <w:bCs/>
          <w:color w:val="auto"/>
          <w:sz w:val="21"/>
          <w:szCs w:val="21"/>
        </w:rPr>
      </w:pPr>
    </w:p>
    <w:p w14:paraId="18F3B1F9" w14:textId="77777777" w:rsidR="0050719D" w:rsidRPr="00394965" w:rsidRDefault="0050719D" w:rsidP="00394965">
      <w:pPr>
        <w:pStyle w:val="Ttulo3"/>
        <w:keepNext w:val="0"/>
        <w:widowControl w:val="0"/>
        <w:spacing w:before="0" w:line="240" w:lineRule="auto"/>
        <w:jc w:val="center"/>
        <w:rPr>
          <w:rFonts w:ascii="Tahoma" w:hAnsi="Tahoma" w:cs="Tahoma"/>
          <w:b/>
          <w:bCs/>
          <w:color w:val="auto"/>
          <w:sz w:val="21"/>
          <w:szCs w:val="21"/>
        </w:rPr>
      </w:pPr>
      <w:r w:rsidRPr="00394965">
        <w:rPr>
          <w:rFonts w:ascii="Tahoma" w:hAnsi="Tahoma" w:cs="Tahoma"/>
          <w:b/>
          <w:bCs/>
          <w:color w:val="auto"/>
          <w:sz w:val="21"/>
          <w:szCs w:val="21"/>
        </w:rPr>
        <w:t>CAP</w:t>
      </w:r>
      <w:r w:rsidR="0052743D" w:rsidRPr="00394965">
        <w:rPr>
          <w:rFonts w:ascii="Tahoma" w:hAnsi="Tahoma" w:cs="Tahoma"/>
          <w:b/>
          <w:bCs/>
          <w:color w:val="auto"/>
          <w:sz w:val="21"/>
          <w:szCs w:val="21"/>
          <w:lang w:val="es-CO"/>
        </w:rPr>
        <w:t>Í</w:t>
      </w:r>
      <w:r w:rsidRPr="00394965">
        <w:rPr>
          <w:rFonts w:ascii="Tahoma" w:hAnsi="Tahoma" w:cs="Tahoma"/>
          <w:b/>
          <w:bCs/>
          <w:color w:val="auto"/>
          <w:sz w:val="21"/>
          <w:szCs w:val="21"/>
        </w:rPr>
        <w:t>TULO XI</w:t>
      </w:r>
      <w:r w:rsidR="00A71805" w:rsidRPr="00394965">
        <w:rPr>
          <w:rFonts w:ascii="Tahoma" w:hAnsi="Tahoma" w:cs="Tahoma"/>
          <w:b/>
          <w:bCs/>
          <w:color w:val="auto"/>
          <w:sz w:val="21"/>
          <w:szCs w:val="21"/>
          <w:lang w:val="es-CO"/>
        </w:rPr>
        <w:t>V</w:t>
      </w:r>
    </w:p>
    <w:p w14:paraId="57FF579A" w14:textId="77777777" w:rsidR="0050719D" w:rsidRPr="00394965" w:rsidRDefault="0050719D" w:rsidP="00C36D52">
      <w:pPr>
        <w:pStyle w:val="Ttulo3"/>
        <w:keepNext w:val="0"/>
        <w:widowControl w:val="0"/>
        <w:spacing w:before="0" w:after="240" w:line="240" w:lineRule="auto"/>
        <w:jc w:val="center"/>
        <w:rPr>
          <w:rFonts w:ascii="Tahoma" w:hAnsi="Tahoma" w:cs="Tahoma"/>
          <w:b/>
          <w:bCs/>
          <w:color w:val="auto"/>
          <w:sz w:val="21"/>
          <w:szCs w:val="21"/>
        </w:rPr>
      </w:pPr>
      <w:r w:rsidRPr="00394965">
        <w:rPr>
          <w:rFonts w:ascii="Tahoma" w:hAnsi="Tahoma" w:cs="Tahoma"/>
          <w:b/>
          <w:bCs/>
          <w:color w:val="auto"/>
          <w:sz w:val="21"/>
          <w:szCs w:val="21"/>
        </w:rPr>
        <w:t>LIQUIDACIÓN</w:t>
      </w:r>
    </w:p>
    <w:p w14:paraId="79D086FC" w14:textId="77777777" w:rsidR="0050719D" w:rsidRPr="00394965" w:rsidRDefault="0050719D" w:rsidP="00394965">
      <w:pPr>
        <w:widowControl w:val="0"/>
        <w:spacing w:after="0" w:line="240" w:lineRule="auto"/>
        <w:jc w:val="both"/>
        <w:rPr>
          <w:rFonts w:ascii="Tahoma" w:hAnsi="Tahoma" w:cs="Tahoma"/>
          <w:sz w:val="21"/>
          <w:szCs w:val="21"/>
        </w:rPr>
      </w:pPr>
      <w:r w:rsidRPr="00394965">
        <w:rPr>
          <w:rFonts w:ascii="Tahoma" w:hAnsi="Tahoma" w:cs="Tahoma"/>
          <w:b/>
          <w:sz w:val="21"/>
          <w:szCs w:val="21"/>
        </w:rPr>
        <w:t xml:space="preserve">VIGÉSIMA </w:t>
      </w:r>
      <w:r w:rsidR="0052743D" w:rsidRPr="00394965">
        <w:rPr>
          <w:rFonts w:ascii="Tahoma" w:hAnsi="Tahoma" w:cs="Tahoma"/>
          <w:b/>
          <w:sz w:val="21"/>
          <w:szCs w:val="21"/>
        </w:rPr>
        <w:t>SEXTA</w:t>
      </w:r>
      <w:r w:rsidR="001B3398">
        <w:rPr>
          <w:rFonts w:ascii="Tahoma" w:hAnsi="Tahoma" w:cs="Tahoma"/>
          <w:b/>
          <w:sz w:val="21"/>
          <w:szCs w:val="21"/>
        </w:rPr>
        <w:t>-</w:t>
      </w:r>
      <w:r w:rsidRPr="00394965">
        <w:rPr>
          <w:rFonts w:ascii="Tahoma" w:hAnsi="Tahoma" w:cs="Tahoma"/>
          <w:b/>
          <w:sz w:val="21"/>
          <w:szCs w:val="21"/>
        </w:rPr>
        <w:t>. LIQUIDACIÓN:</w:t>
      </w:r>
      <w:r w:rsidRPr="00394965">
        <w:rPr>
          <w:rFonts w:ascii="Tahoma" w:hAnsi="Tahoma" w:cs="Tahoma"/>
          <w:sz w:val="21"/>
          <w:szCs w:val="21"/>
        </w:rPr>
        <w:t xml:space="preserve"> Una vez terminado el contrato</w:t>
      </w:r>
      <w:r w:rsidR="001636DF" w:rsidRPr="00394965">
        <w:rPr>
          <w:rFonts w:ascii="Tahoma" w:hAnsi="Tahoma" w:cs="Tahoma"/>
          <w:sz w:val="21"/>
          <w:szCs w:val="21"/>
        </w:rPr>
        <w:t>,</w:t>
      </w:r>
      <w:r w:rsidRPr="00394965">
        <w:rPr>
          <w:rFonts w:ascii="Tahoma" w:hAnsi="Tahoma" w:cs="Tahoma"/>
          <w:sz w:val="21"/>
          <w:szCs w:val="21"/>
        </w:rPr>
        <w:t xml:space="preserve"> se liquidará el </w:t>
      </w:r>
      <w:r w:rsidRPr="00394965">
        <w:rPr>
          <w:rFonts w:ascii="Tahoma" w:hAnsi="Tahoma" w:cs="Tahoma"/>
          <w:b/>
          <w:sz w:val="21"/>
          <w:szCs w:val="21"/>
        </w:rPr>
        <w:t>PATRIMONIO AUTÓNOMO</w:t>
      </w:r>
      <w:r w:rsidRPr="00394965">
        <w:rPr>
          <w:rFonts w:ascii="Tahoma" w:hAnsi="Tahoma" w:cs="Tahoma"/>
          <w:sz w:val="21"/>
          <w:szCs w:val="21"/>
        </w:rPr>
        <w:t xml:space="preserve">, para lo cual </w:t>
      </w:r>
      <w:r w:rsidRPr="00394965">
        <w:rPr>
          <w:rFonts w:ascii="Tahoma" w:hAnsi="Tahoma" w:cs="Tahoma"/>
          <w:b/>
          <w:sz w:val="21"/>
          <w:szCs w:val="21"/>
        </w:rPr>
        <w:t>LA FIDUCIARIA</w:t>
      </w:r>
      <w:r w:rsidRPr="00394965">
        <w:rPr>
          <w:rFonts w:ascii="Tahoma" w:hAnsi="Tahoma" w:cs="Tahoma"/>
          <w:sz w:val="21"/>
          <w:szCs w:val="21"/>
        </w:rPr>
        <w:t xml:space="preserve"> procederá </w:t>
      </w:r>
      <w:r w:rsidR="002103E1" w:rsidRPr="00394965">
        <w:rPr>
          <w:rFonts w:ascii="Tahoma" w:hAnsi="Tahoma" w:cs="Tahoma"/>
          <w:sz w:val="21"/>
          <w:szCs w:val="21"/>
        </w:rPr>
        <w:t>conforme a las siguientes instrucciones</w:t>
      </w:r>
      <w:r w:rsidRPr="00394965">
        <w:rPr>
          <w:rFonts w:ascii="Tahoma" w:hAnsi="Tahoma" w:cs="Tahoma"/>
          <w:sz w:val="21"/>
          <w:szCs w:val="21"/>
        </w:rPr>
        <w:t>:</w:t>
      </w:r>
      <w:r w:rsidR="00125D15" w:rsidRPr="00394965">
        <w:rPr>
          <w:rFonts w:ascii="Tahoma" w:hAnsi="Tahoma" w:cs="Tahoma"/>
          <w:sz w:val="21"/>
          <w:szCs w:val="21"/>
        </w:rPr>
        <w:t xml:space="preserve"> </w:t>
      </w:r>
    </w:p>
    <w:p w14:paraId="4FD75BCB" w14:textId="77777777" w:rsidR="0050719D" w:rsidRPr="00394965" w:rsidRDefault="0050719D" w:rsidP="00394965">
      <w:pPr>
        <w:widowControl w:val="0"/>
        <w:spacing w:after="0" w:line="240" w:lineRule="auto"/>
        <w:jc w:val="both"/>
        <w:rPr>
          <w:rFonts w:ascii="Tahoma" w:hAnsi="Tahoma" w:cs="Tahoma"/>
          <w:sz w:val="21"/>
          <w:szCs w:val="21"/>
        </w:rPr>
      </w:pPr>
    </w:p>
    <w:p w14:paraId="13E96A78" w14:textId="77777777" w:rsidR="00515019" w:rsidRPr="00394965" w:rsidRDefault="00515019" w:rsidP="00394965">
      <w:pPr>
        <w:pStyle w:val="Prrafodelista"/>
        <w:widowControl w:val="0"/>
        <w:numPr>
          <w:ilvl w:val="0"/>
          <w:numId w:val="8"/>
        </w:numPr>
        <w:spacing w:after="0" w:line="240" w:lineRule="auto"/>
        <w:contextualSpacing w:val="0"/>
        <w:jc w:val="both"/>
        <w:rPr>
          <w:rFonts w:ascii="Tahoma" w:eastAsia="Times New Roman" w:hAnsi="Tahoma" w:cs="Tahoma"/>
          <w:vanish/>
          <w:sz w:val="21"/>
          <w:szCs w:val="21"/>
          <w:lang w:eastAsia="es-ES"/>
        </w:rPr>
      </w:pPr>
    </w:p>
    <w:p w14:paraId="7CA62A66" w14:textId="77777777" w:rsidR="00515019" w:rsidRPr="00394965" w:rsidRDefault="00515019" w:rsidP="00394965">
      <w:pPr>
        <w:pStyle w:val="Prrafodelista"/>
        <w:widowControl w:val="0"/>
        <w:numPr>
          <w:ilvl w:val="0"/>
          <w:numId w:val="8"/>
        </w:numPr>
        <w:spacing w:after="0" w:line="240" w:lineRule="auto"/>
        <w:contextualSpacing w:val="0"/>
        <w:jc w:val="both"/>
        <w:rPr>
          <w:rFonts w:ascii="Tahoma" w:eastAsia="Times New Roman" w:hAnsi="Tahoma" w:cs="Tahoma"/>
          <w:vanish/>
          <w:sz w:val="21"/>
          <w:szCs w:val="21"/>
          <w:lang w:eastAsia="es-ES"/>
        </w:rPr>
      </w:pPr>
    </w:p>
    <w:p w14:paraId="0DB57CB9" w14:textId="77777777" w:rsidR="001A7C05" w:rsidRPr="00394965" w:rsidRDefault="001A7C05" w:rsidP="00394965">
      <w:pPr>
        <w:pStyle w:val="Prrafodelista1"/>
        <w:widowControl w:val="0"/>
        <w:numPr>
          <w:ilvl w:val="1"/>
          <w:numId w:val="8"/>
        </w:numPr>
        <w:jc w:val="both"/>
        <w:rPr>
          <w:rFonts w:ascii="Tahoma" w:hAnsi="Tahoma" w:cs="Tahoma"/>
          <w:color w:val="000000"/>
          <w:sz w:val="21"/>
          <w:szCs w:val="21"/>
        </w:rPr>
      </w:pPr>
      <w:r w:rsidRPr="00394965">
        <w:rPr>
          <w:rFonts w:ascii="Tahoma" w:hAnsi="Tahoma" w:cs="Tahoma"/>
          <w:color w:val="000000"/>
          <w:sz w:val="21"/>
          <w:szCs w:val="21"/>
        </w:rPr>
        <w:t xml:space="preserve">En primer lugar, deducirá con cargo a los recursos del </w:t>
      </w:r>
      <w:r w:rsidRPr="00394965">
        <w:rPr>
          <w:rFonts w:ascii="Tahoma" w:hAnsi="Tahoma" w:cs="Tahoma"/>
          <w:b/>
          <w:color w:val="000000"/>
          <w:sz w:val="21"/>
          <w:szCs w:val="21"/>
        </w:rPr>
        <w:t xml:space="preserve">PATRIMONIO AUTÓNOMO </w:t>
      </w:r>
      <w:r w:rsidRPr="00394965">
        <w:rPr>
          <w:rFonts w:ascii="Tahoma" w:hAnsi="Tahoma" w:cs="Tahoma"/>
          <w:color w:val="000000"/>
          <w:sz w:val="21"/>
          <w:szCs w:val="21"/>
        </w:rPr>
        <w:t xml:space="preserve">el pago </w:t>
      </w:r>
      <w:r w:rsidRPr="00394965">
        <w:rPr>
          <w:rFonts w:ascii="Tahoma" w:hAnsi="Tahoma" w:cs="Tahoma"/>
          <w:color w:val="000000"/>
          <w:sz w:val="21"/>
          <w:szCs w:val="21"/>
        </w:rPr>
        <w:lastRenderedPageBreak/>
        <w:t xml:space="preserve">de las sumas que se le adeuden por concepto de la remuneración por su gestión o a la solicitud del pago de la misma a </w:t>
      </w:r>
      <w:r w:rsidRPr="00394965">
        <w:rPr>
          <w:rFonts w:ascii="Tahoma" w:hAnsi="Tahoma" w:cs="Tahoma"/>
          <w:b/>
          <w:sz w:val="21"/>
          <w:szCs w:val="21"/>
        </w:rPr>
        <w:t>LOS BENEFICIARIOS</w:t>
      </w:r>
      <w:r w:rsidRPr="00394965">
        <w:rPr>
          <w:rFonts w:ascii="Tahoma" w:hAnsi="Tahoma" w:cs="Tahoma"/>
          <w:color w:val="000000"/>
          <w:sz w:val="21"/>
          <w:szCs w:val="21"/>
        </w:rPr>
        <w:t xml:space="preserve">, </w:t>
      </w:r>
      <w:proofErr w:type="gramStart"/>
      <w:r w:rsidRPr="00394965">
        <w:rPr>
          <w:rFonts w:ascii="Tahoma" w:hAnsi="Tahoma" w:cs="Tahoma"/>
          <w:color w:val="000000"/>
          <w:sz w:val="21"/>
          <w:szCs w:val="21"/>
        </w:rPr>
        <w:t>quienes</w:t>
      </w:r>
      <w:proofErr w:type="gramEnd"/>
      <w:r w:rsidRPr="00394965">
        <w:rPr>
          <w:rFonts w:ascii="Tahoma" w:hAnsi="Tahoma" w:cs="Tahoma"/>
          <w:color w:val="000000"/>
          <w:sz w:val="21"/>
          <w:szCs w:val="21"/>
        </w:rPr>
        <w:t xml:space="preserve"> a su vez, se comprometen a pagar las sumas que se adeuden por este concepto, siempre que no existan recursos en el </w:t>
      </w:r>
      <w:r w:rsidRPr="00394965">
        <w:rPr>
          <w:rFonts w:ascii="Tahoma" w:hAnsi="Tahoma" w:cs="Tahoma"/>
          <w:b/>
          <w:color w:val="000000"/>
          <w:sz w:val="21"/>
          <w:szCs w:val="21"/>
        </w:rPr>
        <w:t>PATRIMONIO AUTÓNOMO</w:t>
      </w:r>
      <w:r w:rsidRPr="00394965">
        <w:rPr>
          <w:rFonts w:ascii="Tahoma" w:hAnsi="Tahoma" w:cs="Tahoma"/>
          <w:color w:val="000000"/>
          <w:sz w:val="21"/>
          <w:szCs w:val="21"/>
        </w:rPr>
        <w:t>.</w:t>
      </w:r>
    </w:p>
    <w:p w14:paraId="067E8DD1" w14:textId="77777777" w:rsidR="001A7C05" w:rsidRPr="00394965" w:rsidRDefault="001A7C05" w:rsidP="00394965">
      <w:pPr>
        <w:pStyle w:val="Prrafodelista1"/>
        <w:widowControl w:val="0"/>
        <w:ind w:left="720"/>
        <w:jc w:val="both"/>
        <w:rPr>
          <w:rFonts w:ascii="Tahoma" w:hAnsi="Tahoma" w:cs="Tahoma"/>
          <w:sz w:val="21"/>
          <w:szCs w:val="21"/>
        </w:rPr>
      </w:pPr>
    </w:p>
    <w:p w14:paraId="40133EC7" w14:textId="77777777" w:rsidR="001A7C05" w:rsidRPr="00394965" w:rsidRDefault="001A7C05" w:rsidP="00394965">
      <w:pPr>
        <w:pStyle w:val="Prrafodelista1"/>
        <w:widowControl w:val="0"/>
        <w:numPr>
          <w:ilvl w:val="1"/>
          <w:numId w:val="8"/>
        </w:numPr>
        <w:jc w:val="both"/>
        <w:rPr>
          <w:rFonts w:ascii="Tahoma" w:hAnsi="Tahoma" w:cs="Tahoma"/>
          <w:color w:val="000000"/>
          <w:sz w:val="21"/>
          <w:szCs w:val="21"/>
        </w:rPr>
      </w:pPr>
      <w:r w:rsidRPr="00394965">
        <w:rPr>
          <w:rFonts w:ascii="Tahoma" w:hAnsi="Tahoma" w:cs="Tahoma"/>
          <w:color w:val="000000"/>
          <w:sz w:val="21"/>
          <w:szCs w:val="21"/>
        </w:rPr>
        <w:t xml:space="preserve">En evento de no obtenerse la venta y/o trasferencia a cualquier título del </w:t>
      </w:r>
      <w:r w:rsidRPr="00394965">
        <w:rPr>
          <w:rFonts w:ascii="Tahoma" w:hAnsi="Tahoma" w:cs="Tahoma"/>
          <w:b/>
          <w:color w:val="000000"/>
          <w:sz w:val="21"/>
          <w:szCs w:val="21"/>
        </w:rPr>
        <w:t>INMUBLE</w:t>
      </w:r>
      <w:r w:rsidR="00C36D52">
        <w:rPr>
          <w:rFonts w:ascii="Tahoma" w:hAnsi="Tahoma" w:cs="Tahoma"/>
          <w:color w:val="000000"/>
          <w:sz w:val="21"/>
          <w:szCs w:val="21"/>
        </w:rPr>
        <w:t>,</w:t>
      </w:r>
      <w:r w:rsidRPr="00394965">
        <w:rPr>
          <w:rFonts w:ascii="Tahoma" w:hAnsi="Tahoma" w:cs="Tahoma"/>
          <w:color w:val="000000"/>
          <w:sz w:val="21"/>
          <w:szCs w:val="21"/>
        </w:rPr>
        <w:t xml:space="preserve"> de acuerdo con lo establecido en el objeto del presente contrato, </w:t>
      </w:r>
      <w:r w:rsidRPr="00394965">
        <w:rPr>
          <w:rFonts w:ascii="Tahoma" w:hAnsi="Tahoma" w:cs="Tahoma"/>
          <w:b/>
          <w:color w:val="000000"/>
          <w:sz w:val="21"/>
          <w:szCs w:val="21"/>
        </w:rPr>
        <w:t>LA FIDUCIARIA</w:t>
      </w:r>
      <w:r w:rsidRPr="00394965">
        <w:rPr>
          <w:rFonts w:ascii="Tahoma" w:hAnsi="Tahoma" w:cs="Tahoma"/>
          <w:color w:val="000000"/>
          <w:sz w:val="21"/>
          <w:szCs w:val="21"/>
        </w:rPr>
        <w:t xml:space="preserve"> procederá a emitir comunicación al </w:t>
      </w:r>
      <w:r w:rsidRPr="00394965">
        <w:rPr>
          <w:rFonts w:ascii="Tahoma" w:hAnsi="Tahoma" w:cs="Tahoma"/>
          <w:b/>
          <w:color w:val="000000"/>
          <w:sz w:val="21"/>
          <w:szCs w:val="21"/>
        </w:rPr>
        <w:t>COMITÉ FIDUCIARIO</w:t>
      </w:r>
      <w:r w:rsidR="00C36D52">
        <w:rPr>
          <w:rFonts w:ascii="Tahoma" w:hAnsi="Tahoma" w:cs="Tahoma"/>
          <w:b/>
          <w:color w:val="000000"/>
          <w:sz w:val="21"/>
          <w:szCs w:val="21"/>
        </w:rPr>
        <w:t>,</w:t>
      </w:r>
      <w:r w:rsidRPr="00394965">
        <w:rPr>
          <w:rFonts w:ascii="Tahoma" w:hAnsi="Tahoma" w:cs="Tahoma"/>
          <w:color w:val="000000"/>
          <w:sz w:val="21"/>
          <w:szCs w:val="21"/>
        </w:rPr>
        <w:t xml:space="preserve"> en virtud de la cual notifica la procedencia de la liquidación del contrato de fiducia y otorgará  el termino de veinte (20) días hábiles desde el momento de la remisión de la citada comunicación, para que sea el </w:t>
      </w:r>
      <w:r w:rsidRPr="00394965">
        <w:rPr>
          <w:rFonts w:ascii="Tahoma" w:hAnsi="Tahoma" w:cs="Tahoma"/>
          <w:b/>
          <w:color w:val="000000"/>
          <w:sz w:val="21"/>
          <w:szCs w:val="21"/>
        </w:rPr>
        <w:t>COMITÉ FIDUCIARIO</w:t>
      </w:r>
      <w:r w:rsidRPr="00394965">
        <w:rPr>
          <w:rFonts w:ascii="Tahoma" w:hAnsi="Tahoma" w:cs="Tahoma"/>
          <w:color w:val="000000"/>
          <w:sz w:val="21"/>
          <w:szCs w:val="21"/>
        </w:rPr>
        <w:t xml:space="preserve"> quien instruya a </w:t>
      </w:r>
      <w:r w:rsidRPr="00394965">
        <w:rPr>
          <w:rFonts w:ascii="Tahoma" w:hAnsi="Tahoma" w:cs="Tahoma"/>
          <w:b/>
          <w:color w:val="000000"/>
          <w:sz w:val="21"/>
          <w:szCs w:val="21"/>
        </w:rPr>
        <w:t xml:space="preserve">LA FIDUCIARIA </w:t>
      </w:r>
      <w:r w:rsidRPr="00394965">
        <w:rPr>
          <w:rFonts w:ascii="Tahoma" w:hAnsi="Tahoma" w:cs="Tahoma"/>
          <w:color w:val="000000"/>
          <w:sz w:val="21"/>
          <w:szCs w:val="21"/>
        </w:rPr>
        <w:t>la forma y proporciones en las cuale</w:t>
      </w:r>
      <w:r w:rsidR="00C75C87" w:rsidRPr="00394965">
        <w:rPr>
          <w:rFonts w:ascii="Tahoma" w:hAnsi="Tahoma" w:cs="Tahoma"/>
          <w:color w:val="000000"/>
          <w:sz w:val="21"/>
          <w:szCs w:val="21"/>
        </w:rPr>
        <w:t xml:space="preserve">s deberá proceder a transferir </w:t>
      </w:r>
      <w:r w:rsidR="00C75C87" w:rsidRPr="00394965">
        <w:rPr>
          <w:rFonts w:ascii="Tahoma" w:hAnsi="Tahoma" w:cs="Tahoma"/>
          <w:b/>
          <w:color w:val="000000"/>
          <w:sz w:val="21"/>
          <w:szCs w:val="21"/>
        </w:rPr>
        <w:t>LOS</w:t>
      </w:r>
      <w:r w:rsidRPr="00394965">
        <w:rPr>
          <w:rFonts w:ascii="Tahoma" w:hAnsi="Tahoma" w:cs="Tahoma"/>
          <w:color w:val="000000"/>
          <w:sz w:val="21"/>
          <w:szCs w:val="21"/>
        </w:rPr>
        <w:t xml:space="preserve"> </w:t>
      </w:r>
      <w:r w:rsidRPr="00394965">
        <w:rPr>
          <w:rFonts w:ascii="Tahoma" w:hAnsi="Tahoma" w:cs="Tahoma"/>
          <w:b/>
          <w:color w:val="000000"/>
          <w:sz w:val="21"/>
          <w:szCs w:val="21"/>
        </w:rPr>
        <w:t>INMU</w:t>
      </w:r>
      <w:r w:rsidR="003C6824">
        <w:rPr>
          <w:rFonts w:ascii="Tahoma" w:hAnsi="Tahoma" w:cs="Tahoma"/>
          <w:b/>
          <w:color w:val="000000"/>
          <w:sz w:val="21"/>
          <w:szCs w:val="21"/>
        </w:rPr>
        <w:t>E</w:t>
      </w:r>
      <w:r w:rsidRPr="00394965">
        <w:rPr>
          <w:rFonts w:ascii="Tahoma" w:hAnsi="Tahoma" w:cs="Tahoma"/>
          <w:b/>
          <w:color w:val="000000"/>
          <w:sz w:val="21"/>
          <w:szCs w:val="21"/>
        </w:rPr>
        <w:t>BLE</w:t>
      </w:r>
      <w:r w:rsidR="00C75C87" w:rsidRPr="00394965">
        <w:rPr>
          <w:rFonts w:ascii="Tahoma" w:hAnsi="Tahoma" w:cs="Tahoma"/>
          <w:b/>
          <w:color w:val="000000"/>
          <w:sz w:val="21"/>
          <w:szCs w:val="21"/>
        </w:rPr>
        <w:t>S</w:t>
      </w:r>
      <w:r w:rsidRPr="00394965">
        <w:rPr>
          <w:rFonts w:ascii="Tahoma" w:hAnsi="Tahoma" w:cs="Tahoma"/>
          <w:color w:val="000000"/>
          <w:sz w:val="21"/>
          <w:szCs w:val="21"/>
        </w:rPr>
        <w:t xml:space="preserve"> </w:t>
      </w:r>
      <w:r w:rsidR="003C6824">
        <w:rPr>
          <w:rFonts w:ascii="Tahoma" w:hAnsi="Tahoma" w:cs="Tahoma"/>
          <w:color w:val="000000"/>
          <w:sz w:val="21"/>
          <w:szCs w:val="21"/>
        </w:rPr>
        <w:t>a</w:t>
      </w:r>
      <w:r w:rsidRPr="00394965">
        <w:rPr>
          <w:rFonts w:ascii="Tahoma" w:hAnsi="Tahoma" w:cs="Tahoma"/>
          <w:color w:val="000000"/>
          <w:sz w:val="21"/>
          <w:szCs w:val="21"/>
        </w:rPr>
        <w:t xml:space="preserve"> favor de </w:t>
      </w:r>
      <w:r w:rsidRPr="00394965">
        <w:rPr>
          <w:rFonts w:ascii="Tahoma" w:hAnsi="Tahoma" w:cs="Tahoma"/>
          <w:b/>
          <w:color w:val="000000"/>
          <w:sz w:val="21"/>
          <w:szCs w:val="21"/>
        </w:rPr>
        <w:t>LOS BENEFICIARIOS.</w:t>
      </w:r>
    </w:p>
    <w:p w14:paraId="3D5C2672" w14:textId="77777777" w:rsidR="001A7C05" w:rsidRPr="00394965" w:rsidRDefault="001A7C05" w:rsidP="00394965">
      <w:pPr>
        <w:pStyle w:val="Prrafodelista1"/>
        <w:widowControl w:val="0"/>
        <w:ind w:left="720"/>
        <w:jc w:val="both"/>
        <w:rPr>
          <w:rFonts w:ascii="Tahoma" w:hAnsi="Tahoma" w:cs="Tahoma"/>
          <w:color w:val="000000"/>
          <w:sz w:val="21"/>
          <w:szCs w:val="21"/>
        </w:rPr>
      </w:pPr>
    </w:p>
    <w:p w14:paraId="133BA834" w14:textId="77777777" w:rsidR="001A7C05" w:rsidRPr="00394965" w:rsidRDefault="001A7C05" w:rsidP="00394965">
      <w:pPr>
        <w:pStyle w:val="Prrafodelista1"/>
        <w:widowControl w:val="0"/>
        <w:numPr>
          <w:ilvl w:val="1"/>
          <w:numId w:val="8"/>
        </w:numPr>
        <w:jc w:val="both"/>
        <w:rPr>
          <w:rFonts w:ascii="Tahoma" w:hAnsi="Tahoma" w:cs="Tahoma"/>
          <w:color w:val="000000"/>
          <w:sz w:val="21"/>
          <w:szCs w:val="21"/>
        </w:rPr>
      </w:pPr>
      <w:r w:rsidRPr="00394965">
        <w:rPr>
          <w:rFonts w:ascii="Tahoma" w:hAnsi="Tahoma" w:cs="Tahoma"/>
          <w:color w:val="000000"/>
          <w:sz w:val="21"/>
          <w:szCs w:val="21"/>
        </w:rPr>
        <w:t xml:space="preserve">Si transcurrido en </w:t>
      </w:r>
      <w:r w:rsidR="00C75C87" w:rsidRPr="00394965">
        <w:rPr>
          <w:rFonts w:ascii="Tahoma" w:hAnsi="Tahoma" w:cs="Tahoma"/>
          <w:color w:val="000000"/>
          <w:sz w:val="21"/>
          <w:szCs w:val="21"/>
        </w:rPr>
        <w:t>término</w:t>
      </w:r>
      <w:r w:rsidRPr="00394965">
        <w:rPr>
          <w:rFonts w:ascii="Tahoma" w:hAnsi="Tahoma" w:cs="Tahoma"/>
          <w:color w:val="000000"/>
          <w:sz w:val="21"/>
          <w:szCs w:val="21"/>
        </w:rPr>
        <w:t xml:space="preserve"> establecido en el numeral anterior sin que </w:t>
      </w:r>
      <w:r w:rsidRPr="00394965">
        <w:rPr>
          <w:rFonts w:ascii="Tahoma" w:hAnsi="Tahoma" w:cs="Tahoma"/>
          <w:b/>
          <w:color w:val="000000"/>
          <w:sz w:val="21"/>
          <w:szCs w:val="21"/>
        </w:rPr>
        <w:t xml:space="preserve">LA </w:t>
      </w:r>
      <w:r w:rsidR="004D581A" w:rsidRPr="00394965">
        <w:rPr>
          <w:rFonts w:ascii="Tahoma" w:hAnsi="Tahoma" w:cs="Tahoma"/>
          <w:b/>
          <w:color w:val="000000"/>
          <w:sz w:val="21"/>
          <w:szCs w:val="21"/>
        </w:rPr>
        <w:t>FIDUCIARIA</w:t>
      </w:r>
      <w:r w:rsidR="004D581A" w:rsidRPr="00394965">
        <w:rPr>
          <w:rFonts w:ascii="Tahoma" w:hAnsi="Tahoma" w:cs="Tahoma"/>
          <w:color w:val="000000"/>
          <w:sz w:val="21"/>
          <w:szCs w:val="21"/>
        </w:rPr>
        <w:t xml:space="preserve"> reciba</w:t>
      </w:r>
      <w:r w:rsidRPr="00394965">
        <w:rPr>
          <w:rFonts w:ascii="Tahoma" w:hAnsi="Tahoma" w:cs="Tahoma"/>
          <w:color w:val="000000"/>
          <w:sz w:val="21"/>
          <w:szCs w:val="21"/>
        </w:rPr>
        <w:t xml:space="preserve"> respuesta definitiva por parte del </w:t>
      </w:r>
      <w:r w:rsidRPr="00394965">
        <w:rPr>
          <w:rFonts w:ascii="Tahoma" w:hAnsi="Tahoma" w:cs="Tahoma"/>
          <w:b/>
          <w:color w:val="000000"/>
          <w:sz w:val="21"/>
          <w:szCs w:val="21"/>
        </w:rPr>
        <w:t>COMITÉ FIDUCIARIO</w:t>
      </w:r>
      <w:r w:rsidRPr="00394965">
        <w:rPr>
          <w:rFonts w:ascii="Tahoma" w:hAnsi="Tahoma" w:cs="Tahoma"/>
          <w:color w:val="000000"/>
          <w:sz w:val="21"/>
          <w:szCs w:val="21"/>
        </w:rPr>
        <w:t xml:space="preserve"> respecto de la forma en la cual deberá restituir </w:t>
      </w:r>
      <w:r w:rsidRPr="00394965">
        <w:rPr>
          <w:rFonts w:ascii="Tahoma" w:hAnsi="Tahoma" w:cs="Tahoma"/>
          <w:b/>
          <w:color w:val="000000"/>
          <w:sz w:val="21"/>
          <w:szCs w:val="21"/>
        </w:rPr>
        <w:t>EL INMU</w:t>
      </w:r>
      <w:r w:rsidR="003C6824">
        <w:rPr>
          <w:rFonts w:ascii="Tahoma" w:hAnsi="Tahoma" w:cs="Tahoma"/>
          <w:b/>
          <w:color w:val="000000"/>
          <w:sz w:val="21"/>
          <w:szCs w:val="21"/>
        </w:rPr>
        <w:t>E</w:t>
      </w:r>
      <w:r w:rsidRPr="00394965">
        <w:rPr>
          <w:rFonts w:ascii="Tahoma" w:hAnsi="Tahoma" w:cs="Tahoma"/>
          <w:b/>
          <w:color w:val="000000"/>
          <w:sz w:val="21"/>
          <w:szCs w:val="21"/>
        </w:rPr>
        <w:t>BLE</w:t>
      </w:r>
      <w:r w:rsidRPr="00394965">
        <w:rPr>
          <w:rFonts w:ascii="Tahoma" w:hAnsi="Tahoma" w:cs="Tahoma"/>
          <w:color w:val="000000"/>
          <w:sz w:val="21"/>
          <w:szCs w:val="21"/>
        </w:rPr>
        <w:t xml:space="preserve"> a favor de </w:t>
      </w:r>
      <w:r w:rsidRPr="00394965">
        <w:rPr>
          <w:rFonts w:ascii="Tahoma" w:hAnsi="Tahoma" w:cs="Tahoma"/>
          <w:b/>
          <w:color w:val="000000"/>
          <w:sz w:val="21"/>
          <w:szCs w:val="21"/>
        </w:rPr>
        <w:t>LOS BENEFICIARIOS</w:t>
      </w:r>
      <w:r w:rsidRPr="00394965">
        <w:rPr>
          <w:rFonts w:ascii="Tahoma" w:hAnsi="Tahoma" w:cs="Tahoma"/>
          <w:color w:val="000000"/>
          <w:sz w:val="21"/>
          <w:szCs w:val="21"/>
        </w:rPr>
        <w:t xml:space="preserve">, en su calidad de vocera del </w:t>
      </w:r>
      <w:r w:rsidRPr="00394965">
        <w:rPr>
          <w:rFonts w:ascii="Tahoma" w:hAnsi="Tahoma" w:cs="Tahoma"/>
          <w:b/>
          <w:color w:val="000000"/>
          <w:sz w:val="21"/>
          <w:szCs w:val="21"/>
        </w:rPr>
        <w:t>FIDEICOMISO</w:t>
      </w:r>
      <w:r w:rsidRPr="00394965">
        <w:rPr>
          <w:rFonts w:ascii="Tahoma" w:hAnsi="Tahoma" w:cs="Tahoma"/>
          <w:color w:val="000000"/>
          <w:sz w:val="21"/>
          <w:szCs w:val="21"/>
        </w:rPr>
        <w:t xml:space="preserve"> procederá a transferir </w:t>
      </w:r>
      <w:r w:rsidR="00C75C87" w:rsidRPr="00394965">
        <w:rPr>
          <w:rFonts w:ascii="Tahoma" w:hAnsi="Tahoma" w:cs="Tahoma"/>
          <w:b/>
          <w:color w:val="000000"/>
          <w:sz w:val="21"/>
          <w:szCs w:val="21"/>
        </w:rPr>
        <w:t>LOS INMUEBLES</w:t>
      </w:r>
      <w:r w:rsidRPr="00394965">
        <w:rPr>
          <w:rFonts w:ascii="Tahoma" w:hAnsi="Tahoma" w:cs="Tahoma"/>
          <w:color w:val="000000"/>
          <w:sz w:val="21"/>
          <w:szCs w:val="21"/>
        </w:rPr>
        <w:t xml:space="preserve"> </w:t>
      </w:r>
      <w:r w:rsidRPr="00394965">
        <w:rPr>
          <w:rFonts w:ascii="Tahoma" w:hAnsi="Tahoma" w:cs="Tahoma"/>
          <w:sz w:val="21"/>
          <w:szCs w:val="21"/>
        </w:rPr>
        <w:t xml:space="preserve">a </w:t>
      </w:r>
      <w:r w:rsidRPr="00394965">
        <w:rPr>
          <w:rFonts w:ascii="Tahoma" w:hAnsi="Tahoma" w:cs="Tahoma"/>
          <w:b/>
          <w:sz w:val="21"/>
          <w:szCs w:val="21"/>
        </w:rPr>
        <w:t xml:space="preserve">LOS BENEFICIARIOS </w:t>
      </w:r>
      <w:r w:rsidRPr="00394965">
        <w:rPr>
          <w:rFonts w:ascii="Tahoma" w:hAnsi="Tahoma" w:cs="Tahoma"/>
          <w:sz w:val="21"/>
          <w:szCs w:val="21"/>
        </w:rPr>
        <w:t>común y proindiviso.</w:t>
      </w:r>
    </w:p>
    <w:p w14:paraId="72B07C9F" w14:textId="77777777" w:rsidR="001A7C05" w:rsidRPr="00394965" w:rsidRDefault="001A7C05" w:rsidP="00394965">
      <w:pPr>
        <w:pStyle w:val="Prrafodelista1"/>
        <w:widowControl w:val="0"/>
        <w:ind w:left="0"/>
        <w:jc w:val="both"/>
        <w:rPr>
          <w:rFonts w:ascii="Tahoma" w:hAnsi="Tahoma" w:cs="Tahoma"/>
          <w:color w:val="000000"/>
          <w:sz w:val="21"/>
          <w:szCs w:val="21"/>
        </w:rPr>
      </w:pPr>
    </w:p>
    <w:p w14:paraId="77A9E6A1" w14:textId="77777777" w:rsidR="001A7C05" w:rsidRPr="00394965" w:rsidRDefault="001A7C05" w:rsidP="00C36D52">
      <w:pPr>
        <w:pStyle w:val="Prrafodelista1"/>
        <w:widowControl w:val="0"/>
        <w:numPr>
          <w:ilvl w:val="1"/>
          <w:numId w:val="8"/>
        </w:numPr>
        <w:spacing w:after="240"/>
        <w:jc w:val="both"/>
        <w:rPr>
          <w:rFonts w:ascii="Tahoma" w:hAnsi="Tahoma" w:cs="Tahoma"/>
          <w:color w:val="000000"/>
          <w:sz w:val="21"/>
          <w:szCs w:val="21"/>
        </w:rPr>
      </w:pPr>
      <w:r w:rsidRPr="00394965">
        <w:rPr>
          <w:rFonts w:ascii="Tahoma" w:hAnsi="Tahoma" w:cs="Tahoma"/>
          <w:color w:val="000000"/>
          <w:sz w:val="21"/>
          <w:szCs w:val="21"/>
        </w:rPr>
        <w:t xml:space="preserve">Presentará un informe a </w:t>
      </w:r>
      <w:r w:rsidRPr="00394965">
        <w:rPr>
          <w:rFonts w:ascii="Tahoma" w:hAnsi="Tahoma" w:cs="Tahoma"/>
          <w:b/>
          <w:sz w:val="21"/>
          <w:szCs w:val="21"/>
        </w:rPr>
        <w:t xml:space="preserve">LOS BENEFICIARIOS </w:t>
      </w:r>
      <w:r w:rsidRPr="00394965">
        <w:rPr>
          <w:rFonts w:ascii="Tahoma" w:hAnsi="Tahoma" w:cs="Tahoma"/>
          <w:color w:val="000000"/>
          <w:sz w:val="21"/>
          <w:szCs w:val="21"/>
        </w:rPr>
        <w:t>acerca de su gestión, entendiéndose que si no se formulan observaciones dentro de los quince (15) días hábiles siguientes a la radicación de dicho informe, el mismo se entenderá aprobado y procederá a otorgar la escritura pública de transferencia de</w:t>
      </w:r>
      <w:r w:rsidR="00C75C87" w:rsidRPr="00394965">
        <w:rPr>
          <w:rFonts w:ascii="Tahoma" w:hAnsi="Tahoma" w:cs="Tahoma"/>
          <w:color w:val="000000"/>
          <w:sz w:val="21"/>
          <w:szCs w:val="21"/>
        </w:rPr>
        <w:t xml:space="preserve"> </w:t>
      </w:r>
      <w:r w:rsidR="00C75C87" w:rsidRPr="00394965">
        <w:rPr>
          <w:rFonts w:ascii="Tahoma" w:hAnsi="Tahoma" w:cs="Tahoma"/>
          <w:b/>
          <w:color w:val="000000"/>
          <w:sz w:val="21"/>
          <w:szCs w:val="21"/>
        </w:rPr>
        <w:t>LOS</w:t>
      </w:r>
      <w:r w:rsidRPr="00394965">
        <w:rPr>
          <w:rFonts w:ascii="Tahoma" w:hAnsi="Tahoma" w:cs="Tahoma"/>
          <w:color w:val="000000"/>
          <w:sz w:val="21"/>
          <w:szCs w:val="21"/>
        </w:rPr>
        <w:t xml:space="preserve"> </w:t>
      </w:r>
      <w:r w:rsidRPr="00394965">
        <w:rPr>
          <w:rFonts w:ascii="Tahoma" w:hAnsi="Tahoma" w:cs="Tahoma"/>
          <w:b/>
          <w:color w:val="000000"/>
          <w:sz w:val="21"/>
          <w:szCs w:val="21"/>
        </w:rPr>
        <w:t>INMUEBLE</w:t>
      </w:r>
      <w:r w:rsidR="00C75C87" w:rsidRPr="00394965">
        <w:rPr>
          <w:rFonts w:ascii="Tahoma" w:hAnsi="Tahoma" w:cs="Tahoma"/>
          <w:b/>
          <w:color w:val="000000"/>
          <w:sz w:val="21"/>
          <w:szCs w:val="21"/>
        </w:rPr>
        <w:t>S</w:t>
      </w:r>
      <w:r w:rsidRPr="00394965">
        <w:rPr>
          <w:rFonts w:ascii="Tahoma" w:hAnsi="Tahoma" w:cs="Tahoma"/>
          <w:b/>
          <w:color w:val="000000"/>
          <w:sz w:val="21"/>
          <w:szCs w:val="21"/>
        </w:rPr>
        <w:t xml:space="preserve"> </w:t>
      </w:r>
      <w:r w:rsidRPr="00394965">
        <w:rPr>
          <w:rFonts w:ascii="Tahoma" w:hAnsi="Tahoma" w:cs="Tahoma"/>
          <w:color w:val="000000"/>
          <w:sz w:val="21"/>
          <w:szCs w:val="21"/>
        </w:rPr>
        <w:t xml:space="preserve">si existiese para esa fecha, el cual será transferido a favor de </w:t>
      </w:r>
      <w:r w:rsidRPr="00394965">
        <w:rPr>
          <w:rFonts w:ascii="Tahoma" w:hAnsi="Tahoma" w:cs="Tahoma"/>
          <w:b/>
          <w:sz w:val="21"/>
          <w:szCs w:val="21"/>
        </w:rPr>
        <w:t>LOS BENEFICIARIOS</w:t>
      </w:r>
      <w:r w:rsidRPr="00394965">
        <w:rPr>
          <w:rFonts w:ascii="Tahoma" w:hAnsi="Tahoma" w:cs="Tahoma"/>
          <w:color w:val="000000"/>
          <w:sz w:val="21"/>
          <w:szCs w:val="21"/>
        </w:rPr>
        <w:t xml:space="preserve">. De no haber lugar a escritura pública </w:t>
      </w:r>
      <w:r w:rsidRPr="00394965">
        <w:rPr>
          <w:rFonts w:ascii="Tahoma" w:hAnsi="Tahoma" w:cs="Tahoma"/>
          <w:b/>
          <w:sz w:val="21"/>
          <w:szCs w:val="21"/>
        </w:rPr>
        <w:t xml:space="preserve">LOS BENEFICIARIOS </w:t>
      </w:r>
      <w:r w:rsidRPr="00394965">
        <w:rPr>
          <w:rFonts w:ascii="Tahoma" w:hAnsi="Tahoma" w:cs="Tahoma"/>
          <w:color w:val="000000"/>
          <w:sz w:val="21"/>
          <w:szCs w:val="21"/>
        </w:rPr>
        <w:t>quedan obligados a suscribir el documento privado de liquidación con el cual quedará liquidado satisfactoriamente y extinguidos todos los vínculos contractuales creados por virtud de su celebración.</w:t>
      </w:r>
    </w:p>
    <w:p w14:paraId="4C01ACE4" w14:textId="77777777" w:rsidR="00430B0C" w:rsidRPr="00394965" w:rsidRDefault="00430B0C" w:rsidP="00394965">
      <w:pPr>
        <w:pStyle w:val="Ttulo2"/>
        <w:keepNext w:val="0"/>
        <w:widowControl w:val="0"/>
        <w:spacing w:before="0" w:line="240" w:lineRule="auto"/>
        <w:jc w:val="center"/>
        <w:rPr>
          <w:rFonts w:ascii="Tahoma" w:hAnsi="Tahoma" w:cs="Tahoma"/>
          <w:b/>
          <w:color w:val="auto"/>
          <w:sz w:val="21"/>
          <w:szCs w:val="21"/>
          <w:lang w:val="es-ES"/>
        </w:rPr>
      </w:pPr>
    </w:p>
    <w:p w14:paraId="77529126" w14:textId="77777777" w:rsidR="0050719D" w:rsidRPr="00394965" w:rsidRDefault="0050719D" w:rsidP="00394965">
      <w:pPr>
        <w:pStyle w:val="Ttulo2"/>
        <w:keepNext w:val="0"/>
        <w:widowControl w:val="0"/>
        <w:spacing w:before="0" w:line="240" w:lineRule="auto"/>
        <w:jc w:val="center"/>
        <w:rPr>
          <w:rFonts w:ascii="Tahoma" w:hAnsi="Tahoma" w:cs="Tahoma"/>
          <w:b/>
          <w:color w:val="auto"/>
          <w:sz w:val="21"/>
          <w:szCs w:val="21"/>
        </w:rPr>
      </w:pPr>
      <w:r w:rsidRPr="00394965">
        <w:rPr>
          <w:rFonts w:ascii="Tahoma" w:hAnsi="Tahoma" w:cs="Tahoma"/>
          <w:b/>
          <w:color w:val="auto"/>
          <w:sz w:val="21"/>
          <w:szCs w:val="21"/>
        </w:rPr>
        <w:t>CAP</w:t>
      </w:r>
      <w:r w:rsidR="00F07E71" w:rsidRPr="00394965">
        <w:rPr>
          <w:rFonts w:ascii="Tahoma" w:hAnsi="Tahoma" w:cs="Tahoma"/>
          <w:b/>
          <w:color w:val="auto"/>
          <w:sz w:val="21"/>
          <w:szCs w:val="21"/>
          <w:lang w:val="es-CO"/>
        </w:rPr>
        <w:t>Í</w:t>
      </w:r>
      <w:r w:rsidRPr="00394965">
        <w:rPr>
          <w:rFonts w:ascii="Tahoma" w:hAnsi="Tahoma" w:cs="Tahoma"/>
          <w:b/>
          <w:color w:val="auto"/>
          <w:sz w:val="21"/>
          <w:szCs w:val="21"/>
        </w:rPr>
        <w:t xml:space="preserve">TULO </w:t>
      </w:r>
      <w:r w:rsidR="009615E2" w:rsidRPr="00394965">
        <w:rPr>
          <w:rFonts w:ascii="Tahoma" w:hAnsi="Tahoma" w:cs="Tahoma"/>
          <w:b/>
          <w:color w:val="auto"/>
          <w:sz w:val="21"/>
          <w:szCs w:val="21"/>
        </w:rPr>
        <w:t>X</w:t>
      </w:r>
      <w:r w:rsidR="00A71805" w:rsidRPr="00394965">
        <w:rPr>
          <w:rFonts w:ascii="Tahoma" w:hAnsi="Tahoma" w:cs="Tahoma"/>
          <w:b/>
          <w:color w:val="auto"/>
          <w:sz w:val="21"/>
          <w:szCs w:val="21"/>
          <w:lang w:val="es-CO"/>
        </w:rPr>
        <w:t>V</w:t>
      </w:r>
    </w:p>
    <w:p w14:paraId="35975558" w14:textId="77777777" w:rsidR="0050719D" w:rsidRPr="00394965" w:rsidRDefault="0050719D" w:rsidP="00C36D52">
      <w:pPr>
        <w:pStyle w:val="Ttulo2"/>
        <w:keepNext w:val="0"/>
        <w:widowControl w:val="0"/>
        <w:spacing w:before="0" w:after="240" w:line="240" w:lineRule="auto"/>
        <w:jc w:val="center"/>
        <w:rPr>
          <w:rFonts w:ascii="Tahoma" w:hAnsi="Tahoma" w:cs="Tahoma"/>
          <w:b/>
          <w:bCs/>
          <w:color w:val="auto"/>
          <w:sz w:val="21"/>
          <w:szCs w:val="21"/>
        </w:rPr>
      </w:pPr>
      <w:r w:rsidRPr="00394965">
        <w:rPr>
          <w:rFonts w:ascii="Tahoma" w:hAnsi="Tahoma" w:cs="Tahoma"/>
          <w:b/>
          <w:color w:val="auto"/>
          <w:sz w:val="21"/>
          <w:szCs w:val="21"/>
        </w:rPr>
        <w:t>DOMICILIO</w:t>
      </w:r>
    </w:p>
    <w:p w14:paraId="09B1D23C" w14:textId="77777777" w:rsidR="0050719D" w:rsidRPr="00394965" w:rsidRDefault="0050719D" w:rsidP="00394965">
      <w:pPr>
        <w:widowControl w:val="0"/>
        <w:spacing w:after="0" w:line="240" w:lineRule="auto"/>
        <w:jc w:val="both"/>
        <w:rPr>
          <w:rFonts w:ascii="Tahoma" w:hAnsi="Tahoma" w:cs="Tahoma"/>
          <w:sz w:val="21"/>
          <w:szCs w:val="21"/>
        </w:rPr>
      </w:pPr>
      <w:r w:rsidRPr="00394965">
        <w:rPr>
          <w:rFonts w:ascii="Tahoma" w:hAnsi="Tahoma" w:cs="Tahoma"/>
          <w:b/>
          <w:sz w:val="21"/>
          <w:szCs w:val="21"/>
        </w:rPr>
        <w:t xml:space="preserve">VIGÉSIMA </w:t>
      </w:r>
      <w:r w:rsidR="0052743D" w:rsidRPr="00394965">
        <w:rPr>
          <w:rFonts w:ascii="Tahoma" w:hAnsi="Tahoma" w:cs="Tahoma"/>
          <w:b/>
          <w:sz w:val="21"/>
          <w:szCs w:val="21"/>
        </w:rPr>
        <w:t>SÉPTIMA</w:t>
      </w:r>
      <w:r w:rsidR="004D581A">
        <w:rPr>
          <w:rFonts w:ascii="Tahoma" w:hAnsi="Tahoma" w:cs="Tahoma"/>
          <w:b/>
          <w:sz w:val="21"/>
          <w:szCs w:val="21"/>
        </w:rPr>
        <w:t>-</w:t>
      </w:r>
      <w:r w:rsidR="0076138C" w:rsidRPr="00394965">
        <w:rPr>
          <w:rFonts w:ascii="Tahoma" w:hAnsi="Tahoma" w:cs="Tahoma"/>
          <w:b/>
          <w:sz w:val="21"/>
          <w:szCs w:val="21"/>
        </w:rPr>
        <w:t xml:space="preserve">. </w:t>
      </w:r>
      <w:r w:rsidRPr="00394965">
        <w:rPr>
          <w:rFonts w:ascii="Tahoma" w:hAnsi="Tahoma" w:cs="Tahoma"/>
          <w:b/>
          <w:sz w:val="21"/>
          <w:szCs w:val="21"/>
        </w:rPr>
        <w:t>DOMICILIO CONTRACTUAL:</w:t>
      </w:r>
      <w:r w:rsidRPr="00394965">
        <w:rPr>
          <w:rFonts w:ascii="Tahoma" w:hAnsi="Tahoma" w:cs="Tahoma"/>
          <w:sz w:val="21"/>
          <w:szCs w:val="21"/>
        </w:rPr>
        <w:t xml:space="preserve"> Para todos los efectos legales a que haya lugar, se fija como domicilio contractual, la ciudad de Bogotá D.C. y como direcciones de notificación judicial las siguientes:</w:t>
      </w:r>
    </w:p>
    <w:p w14:paraId="05DB034B" w14:textId="77777777" w:rsidR="0050719D" w:rsidRPr="00394965" w:rsidRDefault="0050719D" w:rsidP="00394965">
      <w:pPr>
        <w:widowControl w:val="0"/>
        <w:spacing w:after="0" w:line="240" w:lineRule="auto"/>
        <w:jc w:val="both"/>
        <w:rPr>
          <w:rFonts w:ascii="Tahoma" w:hAnsi="Tahoma" w:cs="Tahoma"/>
          <w:sz w:val="21"/>
          <w:szCs w:val="21"/>
        </w:rPr>
      </w:pPr>
    </w:p>
    <w:p w14:paraId="3E1A1044" w14:textId="77777777" w:rsidR="0050719D" w:rsidRPr="00394965" w:rsidRDefault="00EC7199" w:rsidP="00394965">
      <w:pPr>
        <w:widowControl w:val="0"/>
        <w:spacing w:after="0" w:line="240" w:lineRule="auto"/>
        <w:jc w:val="both"/>
        <w:rPr>
          <w:rFonts w:ascii="Tahoma" w:hAnsi="Tahoma" w:cs="Tahoma"/>
          <w:b/>
          <w:bCs/>
          <w:sz w:val="21"/>
          <w:szCs w:val="21"/>
        </w:rPr>
      </w:pPr>
      <w:r w:rsidRPr="00394965">
        <w:rPr>
          <w:rFonts w:ascii="Tahoma" w:hAnsi="Tahoma" w:cs="Tahoma"/>
          <w:b/>
          <w:bCs/>
          <w:sz w:val="21"/>
          <w:szCs w:val="21"/>
        </w:rPr>
        <w:t>LOS</w:t>
      </w:r>
      <w:r w:rsidR="00472EF4" w:rsidRPr="00394965">
        <w:rPr>
          <w:rFonts w:ascii="Tahoma" w:hAnsi="Tahoma" w:cs="Tahoma"/>
          <w:b/>
          <w:bCs/>
          <w:sz w:val="21"/>
          <w:szCs w:val="21"/>
        </w:rPr>
        <w:t xml:space="preserve"> </w:t>
      </w:r>
      <w:r w:rsidR="00CD7B13" w:rsidRPr="00394965">
        <w:rPr>
          <w:rFonts w:ascii="Tahoma" w:hAnsi="Tahoma" w:cs="Tahoma"/>
          <w:b/>
          <w:bCs/>
          <w:sz w:val="21"/>
          <w:szCs w:val="21"/>
        </w:rPr>
        <w:t>FIDEICOMITENTE</w:t>
      </w:r>
      <w:r w:rsidRPr="00394965">
        <w:rPr>
          <w:rFonts w:ascii="Tahoma" w:hAnsi="Tahoma" w:cs="Tahoma"/>
          <w:b/>
          <w:bCs/>
          <w:sz w:val="21"/>
          <w:szCs w:val="21"/>
        </w:rPr>
        <w:t>S</w:t>
      </w:r>
      <w:r w:rsidR="00CD7B13" w:rsidRPr="00394965">
        <w:rPr>
          <w:rFonts w:ascii="Tahoma" w:hAnsi="Tahoma" w:cs="Tahoma"/>
          <w:b/>
          <w:bCs/>
          <w:sz w:val="21"/>
          <w:szCs w:val="21"/>
        </w:rPr>
        <w:t xml:space="preserve"> INICIAL</w:t>
      </w:r>
      <w:r w:rsidRPr="00394965">
        <w:rPr>
          <w:rFonts w:ascii="Tahoma" w:hAnsi="Tahoma" w:cs="Tahoma"/>
          <w:b/>
          <w:bCs/>
          <w:sz w:val="21"/>
          <w:szCs w:val="21"/>
        </w:rPr>
        <w:t>ES</w:t>
      </w:r>
    </w:p>
    <w:p w14:paraId="08EEC724" w14:textId="77777777" w:rsidR="00EC7199" w:rsidRPr="00394965" w:rsidRDefault="00EC7199" w:rsidP="00394965">
      <w:pPr>
        <w:widowControl w:val="0"/>
        <w:spacing w:after="0" w:line="240" w:lineRule="auto"/>
        <w:jc w:val="both"/>
        <w:rPr>
          <w:rFonts w:ascii="Tahoma" w:hAnsi="Tahoma" w:cs="Tahoma"/>
          <w:sz w:val="21"/>
          <w:szCs w:val="21"/>
        </w:rPr>
      </w:pPr>
    </w:p>
    <w:p w14:paraId="4B5A59AA" w14:textId="77777777" w:rsidR="0050719D" w:rsidRPr="00394965" w:rsidRDefault="0050719D" w:rsidP="00394965">
      <w:pPr>
        <w:widowControl w:val="0"/>
        <w:spacing w:after="0" w:line="240" w:lineRule="auto"/>
        <w:jc w:val="both"/>
        <w:rPr>
          <w:rFonts w:ascii="Tahoma" w:hAnsi="Tahoma" w:cs="Tahoma"/>
          <w:sz w:val="21"/>
          <w:szCs w:val="21"/>
        </w:rPr>
      </w:pPr>
      <w:r w:rsidRPr="00394965">
        <w:rPr>
          <w:rFonts w:ascii="Tahoma" w:hAnsi="Tahoma" w:cs="Tahoma"/>
          <w:sz w:val="21"/>
          <w:szCs w:val="21"/>
        </w:rPr>
        <w:t xml:space="preserve">Dirección: </w:t>
      </w:r>
    </w:p>
    <w:p w14:paraId="642EA154" w14:textId="77777777" w:rsidR="0050719D" w:rsidRPr="00394965" w:rsidRDefault="0050719D" w:rsidP="00394965">
      <w:pPr>
        <w:widowControl w:val="0"/>
        <w:spacing w:after="0" w:line="240" w:lineRule="auto"/>
        <w:jc w:val="both"/>
        <w:rPr>
          <w:rFonts w:ascii="Tahoma" w:hAnsi="Tahoma" w:cs="Tahoma"/>
          <w:sz w:val="21"/>
          <w:szCs w:val="21"/>
        </w:rPr>
      </w:pPr>
      <w:r w:rsidRPr="00394965">
        <w:rPr>
          <w:rFonts w:ascii="Tahoma" w:hAnsi="Tahoma" w:cs="Tahoma"/>
          <w:sz w:val="21"/>
          <w:szCs w:val="21"/>
        </w:rPr>
        <w:t>Teléfono:</w:t>
      </w:r>
      <w:r w:rsidR="001855CB" w:rsidRPr="00394965">
        <w:rPr>
          <w:rFonts w:ascii="Tahoma" w:hAnsi="Tahoma" w:cs="Tahoma"/>
          <w:sz w:val="21"/>
          <w:szCs w:val="21"/>
        </w:rPr>
        <w:t xml:space="preserve"> </w:t>
      </w:r>
    </w:p>
    <w:p w14:paraId="6BEFF3CC" w14:textId="77777777" w:rsidR="0050719D" w:rsidRPr="00394965" w:rsidRDefault="0050719D" w:rsidP="00394965">
      <w:pPr>
        <w:widowControl w:val="0"/>
        <w:spacing w:after="0" w:line="240" w:lineRule="auto"/>
        <w:jc w:val="both"/>
        <w:rPr>
          <w:rFonts w:ascii="Tahoma" w:hAnsi="Tahoma" w:cs="Tahoma"/>
          <w:sz w:val="21"/>
          <w:szCs w:val="21"/>
        </w:rPr>
      </w:pPr>
      <w:r w:rsidRPr="00394965">
        <w:rPr>
          <w:rFonts w:ascii="Tahoma" w:hAnsi="Tahoma" w:cs="Tahoma"/>
          <w:sz w:val="21"/>
          <w:szCs w:val="21"/>
        </w:rPr>
        <w:t>Email:</w:t>
      </w:r>
    </w:p>
    <w:p w14:paraId="6F68C29B" w14:textId="77777777" w:rsidR="00675E27" w:rsidRPr="00394965" w:rsidRDefault="00675E27" w:rsidP="00394965">
      <w:pPr>
        <w:widowControl w:val="0"/>
        <w:spacing w:after="0" w:line="240" w:lineRule="auto"/>
        <w:jc w:val="both"/>
        <w:rPr>
          <w:rFonts w:ascii="Tahoma" w:hAnsi="Tahoma" w:cs="Tahoma"/>
          <w:sz w:val="21"/>
          <w:szCs w:val="21"/>
          <w:highlight w:val="green"/>
        </w:rPr>
      </w:pPr>
    </w:p>
    <w:p w14:paraId="20FEAAEC" w14:textId="77777777" w:rsidR="00EC7199" w:rsidRPr="00394965" w:rsidRDefault="00EC7199" w:rsidP="00394965">
      <w:pPr>
        <w:widowControl w:val="0"/>
        <w:spacing w:after="0" w:line="240" w:lineRule="auto"/>
        <w:jc w:val="both"/>
        <w:rPr>
          <w:rFonts w:ascii="Tahoma" w:hAnsi="Tahoma" w:cs="Tahoma"/>
          <w:sz w:val="21"/>
          <w:szCs w:val="21"/>
        </w:rPr>
      </w:pPr>
      <w:r w:rsidRPr="00394965">
        <w:rPr>
          <w:rFonts w:ascii="Tahoma" w:hAnsi="Tahoma" w:cs="Tahoma"/>
          <w:sz w:val="21"/>
          <w:szCs w:val="21"/>
        </w:rPr>
        <w:lastRenderedPageBreak/>
        <w:t xml:space="preserve">Dirección: </w:t>
      </w:r>
    </w:p>
    <w:p w14:paraId="64EFE7E3" w14:textId="77777777" w:rsidR="00EC7199" w:rsidRPr="00394965" w:rsidRDefault="00EC7199" w:rsidP="00394965">
      <w:pPr>
        <w:widowControl w:val="0"/>
        <w:spacing w:after="0" w:line="240" w:lineRule="auto"/>
        <w:jc w:val="both"/>
        <w:rPr>
          <w:rFonts w:ascii="Tahoma" w:hAnsi="Tahoma" w:cs="Tahoma"/>
          <w:sz w:val="21"/>
          <w:szCs w:val="21"/>
        </w:rPr>
      </w:pPr>
      <w:r w:rsidRPr="00394965">
        <w:rPr>
          <w:rFonts w:ascii="Tahoma" w:hAnsi="Tahoma" w:cs="Tahoma"/>
          <w:sz w:val="21"/>
          <w:szCs w:val="21"/>
        </w:rPr>
        <w:t xml:space="preserve">Teléfono: </w:t>
      </w:r>
    </w:p>
    <w:p w14:paraId="629FEC98" w14:textId="77777777" w:rsidR="00EC7199" w:rsidRPr="00394965" w:rsidRDefault="00EC7199" w:rsidP="00394965">
      <w:pPr>
        <w:widowControl w:val="0"/>
        <w:spacing w:after="0" w:line="240" w:lineRule="auto"/>
        <w:jc w:val="both"/>
        <w:rPr>
          <w:rFonts w:ascii="Tahoma" w:hAnsi="Tahoma" w:cs="Tahoma"/>
          <w:sz w:val="21"/>
          <w:szCs w:val="21"/>
        </w:rPr>
      </w:pPr>
      <w:r w:rsidRPr="00394965">
        <w:rPr>
          <w:rFonts w:ascii="Tahoma" w:hAnsi="Tahoma" w:cs="Tahoma"/>
          <w:sz w:val="21"/>
          <w:szCs w:val="21"/>
        </w:rPr>
        <w:t>Email:</w:t>
      </w:r>
    </w:p>
    <w:p w14:paraId="2C446A19" w14:textId="77777777" w:rsidR="00515019" w:rsidRPr="00394965" w:rsidRDefault="00515019" w:rsidP="00394965">
      <w:pPr>
        <w:widowControl w:val="0"/>
        <w:spacing w:after="0" w:line="240" w:lineRule="auto"/>
        <w:jc w:val="both"/>
        <w:rPr>
          <w:rFonts w:ascii="Tahoma" w:hAnsi="Tahoma" w:cs="Tahoma"/>
          <w:sz w:val="21"/>
          <w:szCs w:val="21"/>
          <w:highlight w:val="green"/>
        </w:rPr>
      </w:pPr>
    </w:p>
    <w:p w14:paraId="57A7039E" w14:textId="77777777" w:rsidR="0050719D" w:rsidRPr="00394965" w:rsidRDefault="0050719D" w:rsidP="00394965">
      <w:pPr>
        <w:widowControl w:val="0"/>
        <w:spacing w:after="0" w:line="240" w:lineRule="auto"/>
        <w:jc w:val="both"/>
        <w:rPr>
          <w:rFonts w:ascii="Tahoma" w:hAnsi="Tahoma" w:cs="Tahoma"/>
          <w:b/>
          <w:sz w:val="21"/>
          <w:szCs w:val="21"/>
        </w:rPr>
      </w:pPr>
      <w:r w:rsidRPr="00394965">
        <w:rPr>
          <w:rFonts w:ascii="Tahoma" w:hAnsi="Tahoma" w:cs="Tahoma"/>
          <w:b/>
          <w:sz w:val="21"/>
          <w:szCs w:val="21"/>
        </w:rPr>
        <w:t xml:space="preserve">LA FIDUCIARIA: </w:t>
      </w:r>
    </w:p>
    <w:p w14:paraId="3D42A9A1" w14:textId="77777777" w:rsidR="0050719D" w:rsidRPr="00394965" w:rsidRDefault="0050719D" w:rsidP="00394965">
      <w:pPr>
        <w:widowControl w:val="0"/>
        <w:spacing w:after="0" w:line="240" w:lineRule="auto"/>
        <w:jc w:val="both"/>
        <w:rPr>
          <w:rFonts w:ascii="Tahoma" w:hAnsi="Tahoma" w:cs="Tahoma"/>
          <w:bCs/>
          <w:sz w:val="21"/>
          <w:szCs w:val="21"/>
        </w:rPr>
      </w:pPr>
      <w:r w:rsidRPr="00394965">
        <w:rPr>
          <w:rFonts w:ascii="Tahoma" w:hAnsi="Tahoma" w:cs="Tahoma"/>
          <w:sz w:val="21"/>
          <w:szCs w:val="21"/>
        </w:rPr>
        <w:t xml:space="preserve">Dirección: </w:t>
      </w:r>
      <w:r w:rsidRPr="00394965">
        <w:rPr>
          <w:rFonts w:ascii="Tahoma" w:hAnsi="Tahoma" w:cs="Tahoma"/>
          <w:bCs/>
          <w:sz w:val="21"/>
          <w:szCs w:val="21"/>
        </w:rPr>
        <w:t>Avenida El Dorado No. 69 A – 51 / Torre B / Interior 3</w:t>
      </w:r>
    </w:p>
    <w:p w14:paraId="4172482D" w14:textId="77777777" w:rsidR="0050719D" w:rsidRPr="00394965" w:rsidRDefault="0050719D" w:rsidP="00394965">
      <w:pPr>
        <w:widowControl w:val="0"/>
        <w:spacing w:after="0" w:line="240" w:lineRule="auto"/>
        <w:jc w:val="both"/>
        <w:rPr>
          <w:rFonts w:ascii="Tahoma" w:hAnsi="Tahoma" w:cs="Tahoma"/>
          <w:bCs/>
          <w:sz w:val="21"/>
          <w:szCs w:val="21"/>
        </w:rPr>
      </w:pPr>
      <w:r w:rsidRPr="00394965">
        <w:rPr>
          <w:rFonts w:ascii="Tahoma" w:hAnsi="Tahoma" w:cs="Tahoma"/>
          <w:bCs/>
          <w:sz w:val="21"/>
          <w:szCs w:val="21"/>
        </w:rPr>
        <w:t>Teléfono: 4124707</w:t>
      </w:r>
    </w:p>
    <w:p w14:paraId="5847B326" w14:textId="77777777" w:rsidR="0050719D" w:rsidRPr="00394965" w:rsidRDefault="0050719D" w:rsidP="00394965">
      <w:pPr>
        <w:widowControl w:val="0"/>
        <w:spacing w:after="0" w:line="240" w:lineRule="auto"/>
        <w:jc w:val="both"/>
        <w:rPr>
          <w:rFonts w:ascii="Tahoma" w:hAnsi="Tahoma" w:cs="Tahoma"/>
          <w:bCs/>
          <w:sz w:val="21"/>
          <w:szCs w:val="21"/>
        </w:rPr>
      </w:pPr>
      <w:r w:rsidRPr="00394965">
        <w:rPr>
          <w:rFonts w:ascii="Tahoma" w:hAnsi="Tahoma" w:cs="Tahoma"/>
          <w:bCs/>
          <w:sz w:val="21"/>
          <w:szCs w:val="21"/>
        </w:rPr>
        <w:t xml:space="preserve">Email: </w:t>
      </w:r>
      <w:r w:rsidR="00A5439A" w:rsidRPr="00394965">
        <w:rPr>
          <w:rFonts w:ascii="Tahoma" w:hAnsi="Tahoma" w:cs="Tahoma"/>
          <w:bCs/>
          <w:sz w:val="21"/>
          <w:szCs w:val="21"/>
        </w:rPr>
        <w:t>chincapie</w:t>
      </w:r>
      <w:r w:rsidR="00D44D47">
        <w:fldChar w:fldCharType="begin"/>
      </w:r>
      <w:r w:rsidR="00D44D47">
        <w:instrText xml:space="preserve"> HYPERLINK "mailto:fiduciaria@fiducentral.com" </w:instrText>
      </w:r>
      <w:r w:rsidR="00D44D47">
        <w:fldChar w:fldCharType="separate"/>
      </w:r>
      <w:r w:rsidR="00A5439A" w:rsidRPr="00394965">
        <w:rPr>
          <w:rStyle w:val="Hipervnculo"/>
          <w:rFonts w:ascii="Tahoma" w:hAnsi="Tahoma" w:cs="Tahoma"/>
          <w:bCs/>
          <w:color w:val="auto"/>
          <w:sz w:val="21"/>
          <w:szCs w:val="21"/>
        </w:rPr>
        <w:t>@fiducentral.com</w:t>
      </w:r>
      <w:r w:rsidR="00D44D47">
        <w:rPr>
          <w:rStyle w:val="Hipervnculo"/>
          <w:rFonts w:ascii="Tahoma" w:hAnsi="Tahoma" w:cs="Tahoma"/>
          <w:bCs/>
          <w:color w:val="auto"/>
          <w:sz w:val="21"/>
          <w:szCs w:val="21"/>
        </w:rPr>
        <w:fldChar w:fldCharType="end"/>
      </w:r>
    </w:p>
    <w:p w14:paraId="51B0999C" w14:textId="77777777" w:rsidR="0050719D" w:rsidRPr="00394965" w:rsidRDefault="0050719D" w:rsidP="00394965">
      <w:pPr>
        <w:widowControl w:val="0"/>
        <w:spacing w:after="0" w:line="240" w:lineRule="auto"/>
        <w:ind w:left="720"/>
        <w:jc w:val="both"/>
        <w:rPr>
          <w:rFonts w:ascii="Tahoma" w:hAnsi="Tahoma" w:cs="Tahoma"/>
          <w:bCs/>
          <w:sz w:val="21"/>
          <w:szCs w:val="21"/>
        </w:rPr>
      </w:pPr>
    </w:p>
    <w:p w14:paraId="7F01E995" w14:textId="77777777" w:rsidR="006B375D" w:rsidRPr="00394965" w:rsidRDefault="0050719D" w:rsidP="00394965">
      <w:pPr>
        <w:widowControl w:val="0"/>
        <w:spacing w:after="0" w:line="240" w:lineRule="auto"/>
        <w:contextualSpacing/>
        <w:jc w:val="both"/>
        <w:rPr>
          <w:rFonts w:ascii="Tahoma" w:hAnsi="Tahoma" w:cs="Tahoma"/>
          <w:sz w:val="21"/>
          <w:szCs w:val="21"/>
        </w:rPr>
      </w:pPr>
      <w:r w:rsidRPr="00394965">
        <w:rPr>
          <w:rFonts w:ascii="Tahoma" w:hAnsi="Tahoma" w:cs="Tahoma"/>
          <w:b/>
          <w:sz w:val="21"/>
          <w:szCs w:val="21"/>
        </w:rPr>
        <w:t>LOS BENEFICIARIOS</w:t>
      </w:r>
      <w:r w:rsidRPr="00394965">
        <w:rPr>
          <w:rFonts w:ascii="Tahoma" w:hAnsi="Tahoma" w:cs="Tahoma"/>
          <w:sz w:val="21"/>
          <w:szCs w:val="21"/>
        </w:rPr>
        <w:t>,</w:t>
      </w:r>
      <w:r w:rsidR="0019794D" w:rsidRPr="00394965">
        <w:rPr>
          <w:rFonts w:ascii="Tahoma" w:hAnsi="Tahoma" w:cs="Tahoma"/>
          <w:sz w:val="21"/>
          <w:szCs w:val="21"/>
        </w:rPr>
        <w:t xml:space="preserve"> </w:t>
      </w:r>
      <w:r w:rsidRPr="00394965">
        <w:rPr>
          <w:rFonts w:ascii="Tahoma" w:hAnsi="Tahoma" w:cs="Tahoma"/>
          <w:sz w:val="21"/>
          <w:szCs w:val="21"/>
        </w:rPr>
        <w:t xml:space="preserve">se obligan a informar oportunamente por escrito el cambio de su dirección o correo electrónico a </w:t>
      </w:r>
      <w:r w:rsidRPr="00394965">
        <w:rPr>
          <w:rFonts w:ascii="Tahoma" w:hAnsi="Tahoma" w:cs="Tahoma"/>
          <w:b/>
          <w:sz w:val="21"/>
          <w:szCs w:val="21"/>
        </w:rPr>
        <w:t>LA FIDUCIARIA</w:t>
      </w:r>
      <w:r w:rsidRPr="00394965">
        <w:rPr>
          <w:rFonts w:ascii="Tahoma" w:hAnsi="Tahoma" w:cs="Tahoma"/>
          <w:sz w:val="21"/>
          <w:szCs w:val="21"/>
        </w:rPr>
        <w:t xml:space="preserve"> y en todo caso a mantener actualizada dicha información.</w:t>
      </w:r>
      <w:r w:rsidR="0019794D" w:rsidRPr="00394965">
        <w:rPr>
          <w:rFonts w:ascii="Tahoma" w:hAnsi="Tahoma" w:cs="Tahoma"/>
          <w:b/>
          <w:sz w:val="21"/>
          <w:szCs w:val="21"/>
        </w:rPr>
        <w:t xml:space="preserve"> </w:t>
      </w:r>
      <w:r w:rsidR="006B375D" w:rsidRPr="00394965">
        <w:rPr>
          <w:rFonts w:ascii="Tahoma" w:hAnsi="Tahoma" w:cs="Tahoma"/>
          <w:b/>
          <w:sz w:val="21"/>
          <w:szCs w:val="21"/>
        </w:rPr>
        <w:t xml:space="preserve">LA FIDUCIARIA </w:t>
      </w:r>
      <w:r w:rsidR="006B375D" w:rsidRPr="00394965">
        <w:rPr>
          <w:rFonts w:ascii="Tahoma" w:hAnsi="Tahoma" w:cs="Tahoma"/>
          <w:sz w:val="21"/>
          <w:szCs w:val="21"/>
        </w:rPr>
        <w:t xml:space="preserve">deberá informar a </w:t>
      </w:r>
      <w:r w:rsidR="006B375D" w:rsidRPr="00394965">
        <w:rPr>
          <w:rFonts w:ascii="Tahoma" w:hAnsi="Tahoma" w:cs="Tahoma"/>
          <w:b/>
          <w:sz w:val="21"/>
          <w:szCs w:val="21"/>
        </w:rPr>
        <w:t xml:space="preserve">LOS BENEFICIARIOS </w:t>
      </w:r>
      <w:r w:rsidR="006B375D" w:rsidRPr="00394965">
        <w:rPr>
          <w:rFonts w:ascii="Tahoma" w:hAnsi="Tahoma" w:cs="Tahoma"/>
          <w:sz w:val="21"/>
          <w:szCs w:val="21"/>
        </w:rPr>
        <w:t xml:space="preserve">la obligación de vinculación al presente </w:t>
      </w:r>
      <w:r w:rsidR="006B375D" w:rsidRPr="00394965">
        <w:rPr>
          <w:rFonts w:ascii="Tahoma" w:hAnsi="Tahoma" w:cs="Tahoma"/>
          <w:b/>
          <w:sz w:val="21"/>
          <w:szCs w:val="21"/>
        </w:rPr>
        <w:t>FIDEICOMISO</w:t>
      </w:r>
      <w:r w:rsidR="006B375D" w:rsidRPr="00394965">
        <w:rPr>
          <w:rFonts w:ascii="Tahoma" w:hAnsi="Tahoma" w:cs="Tahoma"/>
          <w:sz w:val="21"/>
          <w:szCs w:val="21"/>
        </w:rPr>
        <w:t xml:space="preserve">, para lo cual entregará en la primera Asamblea de Beneficiarios los formularios que deban ser diligenciados, indicando los plazos para la entrega de los mismos. Así mismo, informará sobre la obligación de actualizar oportunamente y por escrito el cambio de su dirección o correo electrónico a </w:t>
      </w:r>
      <w:r w:rsidR="006B375D" w:rsidRPr="00394965">
        <w:rPr>
          <w:rFonts w:ascii="Tahoma" w:hAnsi="Tahoma" w:cs="Tahoma"/>
          <w:b/>
          <w:sz w:val="21"/>
          <w:szCs w:val="21"/>
        </w:rPr>
        <w:t>LA FIDUCIARIA</w:t>
      </w:r>
      <w:r w:rsidR="006B375D" w:rsidRPr="00394965">
        <w:rPr>
          <w:rFonts w:ascii="Tahoma" w:hAnsi="Tahoma" w:cs="Tahoma"/>
          <w:sz w:val="21"/>
          <w:szCs w:val="21"/>
        </w:rPr>
        <w:t xml:space="preserve"> y en todo caso a mantener actualizada dicha información. </w:t>
      </w:r>
    </w:p>
    <w:p w14:paraId="076AF943" w14:textId="77777777" w:rsidR="00910AA6" w:rsidRPr="00394965" w:rsidRDefault="00910AA6" w:rsidP="00394965">
      <w:pPr>
        <w:widowControl w:val="0"/>
        <w:spacing w:after="0" w:line="240" w:lineRule="auto"/>
        <w:jc w:val="both"/>
        <w:rPr>
          <w:rFonts w:ascii="Tahoma" w:hAnsi="Tahoma" w:cs="Tahoma"/>
          <w:b/>
          <w:bCs/>
          <w:sz w:val="21"/>
          <w:szCs w:val="21"/>
        </w:rPr>
      </w:pPr>
    </w:p>
    <w:p w14:paraId="2DE923D5" w14:textId="77777777" w:rsidR="00C75C87" w:rsidRPr="00394965" w:rsidRDefault="00C75C87" w:rsidP="00394965">
      <w:pPr>
        <w:widowControl w:val="0"/>
        <w:spacing w:after="0" w:line="240" w:lineRule="auto"/>
        <w:jc w:val="both"/>
        <w:rPr>
          <w:rFonts w:ascii="Tahoma" w:hAnsi="Tahoma" w:cs="Tahoma"/>
          <w:b/>
          <w:bCs/>
          <w:sz w:val="21"/>
          <w:szCs w:val="21"/>
        </w:rPr>
      </w:pPr>
    </w:p>
    <w:p w14:paraId="64106776" w14:textId="77777777" w:rsidR="0050719D" w:rsidRPr="00394965" w:rsidRDefault="0050719D" w:rsidP="00394965">
      <w:pPr>
        <w:pStyle w:val="Ttulo2"/>
        <w:keepNext w:val="0"/>
        <w:widowControl w:val="0"/>
        <w:spacing w:before="0" w:line="240" w:lineRule="auto"/>
        <w:jc w:val="center"/>
        <w:rPr>
          <w:rFonts w:ascii="Tahoma" w:hAnsi="Tahoma" w:cs="Tahoma"/>
          <w:b/>
          <w:bCs/>
          <w:color w:val="auto"/>
          <w:sz w:val="21"/>
          <w:szCs w:val="21"/>
          <w:lang w:val="es-CO"/>
        </w:rPr>
      </w:pPr>
      <w:r w:rsidRPr="00394965">
        <w:rPr>
          <w:rFonts w:ascii="Tahoma" w:hAnsi="Tahoma" w:cs="Tahoma"/>
          <w:b/>
          <w:bCs/>
          <w:color w:val="auto"/>
          <w:sz w:val="21"/>
          <w:szCs w:val="21"/>
        </w:rPr>
        <w:t>CAP</w:t>
      </w:r>
      <w:r w:rsidR="0052743D" w:rsidRPr="00394965">
        <w:rPr>
          <w:rFonts w:ascii="Tahoma" w:hAnsi="Tahoma" w:cs="Tahoma"/>
          <w:b/>
          <w:bCs/>
          <w:color w:val="auto"/>
          <w:sz w:val="21"/>
          <w:szCs w:val="21"/>
          <w:lang w:val="es-CO"/>
        </w:rPr>
        <w:t>Í</w:t>
      </w:r>
      <w:r w:rsidRPr="00394965">
        <w:rPr>
          <w:rFonts w:ascii="Tahoma" w:hAnsi="Tahoma" w:cs="Tahoma"/>
          <w:b/>
          <w:bCs/>
          <w:color w:val="auto"/>
          <w:sz w:val="21"/>
          <w:szCs w:val="21"/>
        </w:rPr>
        <w:t>TULO XV</w:t>
      </w:r>
      <w:r w:rsidR="00A71805" w:rsidRPr="00394965">
        <w:rPr>
          <w:rFonts w:ascii="Tahoma" w:hAnsi="Tahoma" w:cs="Tahoma"/>
          <w:b/>
          <w:bCs/>
          <w:color w:val="auto"/>
          <w:sz w:val="21"/>
          <w:szCs w:val="21"/>
          <w:lang w:val="es-CO"/>
        </w:rPr>
        <w:t>I</w:t>
      </w:r>
    </w:p>
    <w:p w14:paraId="645E05D6" w14:textId="77777777" w:rsidR="0050719D" w:rsidRPr="00394965" w:rsidRDefault="0050719D" w:rsidP="00394965">
      <w:pPr>
        <w:pStyle w:val="Ttulo3"/>
        <w:keepNext w:val="0"/>
        <w:widowControl w:val="0"/>
        <w:spacing w:before="0" w:line="240" w:lineRule="auto"/>
        <w:jc w:val="center"/>
        <w:rPr>
          <w:rFonts w:ascii="Tahoma" w:hAnsi="Tahoma" w:cs="Tahoma"/>
          <w:b/>
          <w:bCs/>
          <w:color w:val="auto"/>
          <w:sz w:val="21"/>
          <w:szCs w:val="21"/>
        </w:rPr>
      </w:pPr>
      <w:r w:rsidRPr="00394965">
        <w:rPr>
          <w:rFonts w:ascii="Tahoma" w:hAnsi="Tahoma" w:cs="Tahoma"/>
          <w:b/>
          <w:color w:val="auto"/>
          <w:sz w:val="21"/>
          <w:szCs w:val="21"/>
        </w:rPr>
        <w:t>CONSULTA Y REPORTE ANTE LOS OPERADORES DE BANCOS DE DATOS U OPERADORES DE INFORMACIÓN</w:t>
      </w:r>
    </w:p>
    <w:p w14:paraId="0612D922" w14:textId="77777777" w:rsidR="0050719D" w:rsidRPr="00394965" w:rsidRDefault="0050719D" w:rsidP="00394965">
      <w:pPr>
        <w:widowControl w:val="0"/>
        <w:spacing w:after="0" w:line="240" w:lineRule="auto"/>
        <w:jc w:val="both"/>
        <w:rPr>
          <w:rFonts w:ascii="Tahoma" w:hAnsi="Tahoma" w:cs="Tahoma"/>
          <w:sz w:val="21"/>
          <w:szCs w:val="21"/>
        </w:rPr>
      </w:pPr>
    </w:p>
    <w:p w14:paraId="1C20A088" w14:textId="77777777" w:rsidR="00113925" w:rsidRPr="00394965" w:rsidRDefault="0050719D" w:rsidP="00394965">
      <w:pPr>
        <w:widowControl w:val="0"/>
        <w:spacing w:after="0" w:line="240" w:lineRule="auto"/>
        <w:jc w:val="both"/>
        <w:rPr>
          <w:rFonts w:ascii="Tahoma" w:hAnsi="Tahoma" w:cs="Tahoma"/>
          <w:sz w:val="21"/>
          <w:szCs w:val="21"/>
        </w:rPr>
      </w:pPr>
      <w:r w:rsidRPr="00394965">
        <w:rPr>
          <w:rFonts w:ascii="Tahoma" w:hAnsi="Tahoma" w:cs="Tahoma"/>
          <w:b/>
          <w:sz w:val="21"/>
          <w:szCs w:val="21"/>
        </w:rPr>
        <w:t xml:space="preserve">VIGÉSIMA </w:t>
      </w:r>
      <w:r w:rsidR="0052743D" w:rsidRPr="00394965">
        <w:rPr>
          <w:rFonts w:ascii="Tahoma" w:hAnsi="Tahoma" w:cs="Tahoma"/>
          <w:b/>
          <w:sz w:val="21"/>
          <w:szCs w:val="21"/>
        </w:rPr>
        <w:t>OCTAVA</w:t>
      </w:r>
      <w:r w:rsidR="00D471FB" w:rsidRPr="00394965">
        <w:rPr>
          <w:rFonts w:ascii="Tahoma" w:hAnsi="Tahoma" w:cs="Tahoma"/>
          <w:b/>
          <w:sz w:val="21"/>
          <w:szCs w:val="21"/>
        </w:rPr>
        <w:t xml:space="preserve">.- </w:t>
      </w:r>
      <w:r w:rsidR="00113925" w:rsidRPr="00394965">
        <w:rPr>
          <w:rFonts w:ascii="Tahoma" w:hAnsi="Tahoma" w:cs="Tahoma"/>
          <w:b/>
          <w:sz w:val="21"/>
          <w:szCs w:val="21"/>
        </w:rPr>
        <w:t>MANEJO DE DATOS PERSONALES:</w:t>
      </w:r>
      <w:r w:rsidR="00113925" w:rsidRPr="00394965">
        <w:rPr>
          <w:rFonts w:ascii="Tahoma" w:hAnsi="Tahoma" w:cs="Tahoma"/>
          <w:sz w:val="21"/>
          <w:szCs w:val="21"/>
        </w:rPr>
        <w:t xml:space="preserve"> Queda entendido, en los términos de la Ley 1581 de 2012 y el Decreto 1377 de 2013, que </w:t>
      </w:r>
      <w:r w:rsidR="00113925" w:rsidRPr="00394965">
        <w:rPr>
          <w:rFonts w:ascii="Tahoma" w:hAnsi="Tahoma" w:cs="Tahoma"/>
          <w:b/>
          <w:sz w:val="21"/>
          <w:szCs w:val="21"/>
        </w:rPr>
        <w:t>LA FIDUCIARIA</w:t>
      </w:r>
      <w:r w:rsidR="00113925" w:rsidRPr="00394965">
        <w:rPr>
          <w:rFonts w:ascii="Tahoma" w:hAnsi="Tahoma" w:cs="Tahoma"/>
          <w:sz w:val="21"/>
          <w:szCs w:val="21"/>
        </w:rPr>
        <w:t xml:space="preserve"> en desarrollo del objeto del presente contrato será encargada de los datos personales de los terceros que se vinculen al </w:t>
      </w:r>
      <w:r w:rsidR="00113925" w:rsidRPr="00394965">
        <w:rPr>
          <w:rFonts w:ascii="Tahoma" w:hAnsi="Tahoma" w:cs="Tahoma"/>
          <w:b/>
          <w:sz w:val="21"/>
          <w:szCs w:val="21"/>
        </w:rPr>
        <w:t>FIDEICOMISO</w:t>
      </w:r>
      <w:r w:rsidR="00113925" w:rsidRPr="00394965">
        <w:rPr>
          <w:rFonts w:ascii="Tahoma" w:hAnsi="Tahoma" w:cs="Tahoma"/>
          <w:sz w:val="21"/>
          <w:szCs w:val="21"/>
        </w:rPr>
        <w:t xml:space="preserve">, y hará su tratamiento de acuerdo finalidades descritas en el Manual de Políticas de Tratamiento y Protección de Datos Personales, disponible </w:t>
      </w:r>
      <w:r w:rsidR="00455294" w:rsidRPr="00394965">
        <w:rPr>
          <w:rFonts w:ascii="Tahoma" w:hAnsi="Tahoma" w:cs="Tahoma"/>
          <w:sz w:val="21"/>
          <w:szCs w:val="21"/>
        </w:rPr>
        <w:t xml:space="preserve">para consulta en la página Web </w:t>
      </w:r>
      <w:r w:rsidR="00D44D47">
        <w:fldChar w:fldCharType="begin"/>
      </w:r>
      <w:r w:rsidR="00D44D47">
        <w:instrText xml:space="preserve"> HYPERLINK "http://www.fiducen</w:instrText>
      </w:r>
      <w:r w:rsidR="00D44D47">
        <w:instrText xml:space="preserve">tral.com" </w:instrText>
      </w:r>
      <w:r w:rsidR="00D44D47">
        <w:fldChar w:fldCharType="separate"/>
      </w:r>
      <w:r w:rsidR="00C75C87" w:rsidRPr="00394965">
        <w:rPr>
          <w:rStyle w:val="Hipervnculo"/>
          <w:rFonts w:ascii="Tahoma" w:hAnsi="Tahoma" w:cs="Tahoma"/>
          <w:sz w:val="21"/>
          <w:szCs w:val="21"/>
        </w:rPr>
        <w:t>www.fiducentral.com</w:t>
      </w:r>
      <w:r w:rsidR="00D44D47">
        <w:rPr>
          <w:rStyle w:val="Hipervnculo"/>
          <w:rFonts w:ascii="Tahoma" w:hAnsi="Tahoma" w:cs="Tahoma"/>
          <w:sz w:val="21"/>
          <w:szCs w:val="21"/>
        </w:rPr>
        <w:fldChar w:fldCharType="end"/>
      </w:r>
      <w:r w:rsidR="00113925" w:rsidRPr="00394965">
        <w:rPr>
          <w:rFonts w:ascii="Tahoma" w:hAnsi="Tahoma" w:cs="Tahoma"/>
          <w:sz w:val="21"/>
          <w:szCs w:val="21"/>
        </w:rPr>
        <w:t>.</w:t>
      </w:r>
    </w:p>
    <w:p w14:paraId="2ABB3735" w14:textId="77777777" w:rsidR="00C75C87" w:rsidRPr="00394965" w:rsidRDefault="00C75C87" w:rsidP="00394965">
      <w:pPr>
        <w:widowControl w:val="0"/>
        <w:spacing w:after="0" w:line="240" w:lineRule="auto"/>
        <w:jc w:val="both"/>
        <w:rPr>
          <w:rFonts w:ascii="Tahoma" w:hAnsi="Tahoma" w:cs="Tahoma"/>
          <w:sz w:val="21"/>
          <w:szCs w:val="21"/>
        </w:rPr>
      </w:pPr>
    </w:p>
    <w:p w14:paraId="6B41AFC3" w14:textId="77777777" w:rsidR="001C7283" w:rsidRPr="00394965" w:rsidRDefault="001C7283" w:rsidP="00394965">
      <w:pPr>
        <w:widowControl w:val="0"/>
        <w:spacing w:after="0" w:line="240" w:lineRule="auto"/>
        <w:jc w:val="center"/>
        <w:rPr>
          <w:rFonts w:ascii="Tahoma" w:hAnsi="Tahoma" w:cs="Tahoma"/>
          <w:b/>
          <w:bCs/>
          <w:sz w:val="21"/>
          <w:szCs w:val="21"/>
        </w:rPr>
      </w:pPr>
    </w:p>
    <w:p w14:paraId="5200BEEE" w14:textId="77777777" w:rsidR="0050719D" w:rsidRPr="00394965" w:rsidRDefault="0050719D" w:rsidP="00394965">
      <w:pPr>
        <w:widowControl w:val="0"/>
        <w:spacing w:after="0" w:line="240" w:lineRule="auto"/>
        <w:jc w:val="center"/>
        <w:rPr>
          <w:rFonts w:ascii="Tahoma" w:hAnsi="Tahoma" w:cs="Tahoma"/>
          <w:b/>
          <w:bCs/>
          <w:sz w:val="21"/>
          <w:szCs w:val="21"/>
        </w:rPr>
      </w:pPr>
      <w:r w:rsidRPr="00394965">
        <w:rPr>
          <w:rFonts w:ascii="Tahoma" w:hAnsi="Tahoma" w:cs="Tahoma"/>
          <w:b/>
          <w:bCs/>
          <w:sz w:val="21"/>
          <w:szCs w:val="21"/>
        </w:rPr>
        <w:t>CAP</w:t>
      </w:r>
      <w:r w:rsidR="0052743D" w:rsidRPr="00394965">
        <w:rPr>
          <w:rFonts w:ascii="Tahoma" w:hAnsi="Tahoma" w:cs="Tahoma"/>
          <w:b/>
          <w:bCs/>
          <w:sz w:val="21"/>
          <w:szCs w:val="21"/>
        </w:rPr>
        <w:t>Í</w:t>
      </w:r>
      <w:r w:rsidRPr="00394965">
        <w:rPr>
          <w:rFonts w:ascii="Tahoma" w:hAnsi="Tahoma" w:cs="Tahoma"/>
          <w:b/>
          <w:bCs/>
          <w:sz w:val="21"/>
          <w:szCs w:val="21"/>
        </w:rPr>
        <w:t>TULO XV</w:t>
      </w:r>
      <w:r w:rsidR="009615E2" w:rsidRPr="00394965">
        <w:rPr>
          <w:rFonts w:ascii="Tahoma" w:hAnsi="Tahoma" w:cs="Tahoma"/>
          <w:b/>
          <w:bCs/>
          <w:sz w:val="21"/>
          <w:szCs w:val="21"/>
        </w:rPr>
        <w:t>I</w:t>
      </w:r>
      <w:r w:rsidR="00A71805" w:rsidRPr="00394965">
        <w:rPr>
          <w:rFonts w:ascii="Tahoma" w:hAnsi="Tahoma" w:cs="Tahoma"/>
          <w:b/>
          <w:bCs/>
          <w:sz w:val="21"/>
          <w:szCs w:val="21"/>
        </w:rPr>
        <w:t>I</w:t>
      </w:r>
    </w:p>
    <w:p w14:paraId="01A98A4E" w14:textId="77777777" w:rsidR="0050719D" w:rsidRPr="00394965" w:rsidRDefault="0050719D" w:rsidP="00394965">
      <w:pPr>
        <w:pStyle w:val="Ttulo3"/>
        <w:keepNext w:val="0"/>
        <w:widowControl w:val="0"/>
        <w:spacing w:before="0" w:line="240" w:lineRule="auto"/>
        <w:jc w:val="center"/>
        <w:rPr>
          <w:rFonts w:ascii="Tahoma" w:hAnsi="Tahoma" w:cs="Tahoma"/>
          <w:b/>
          <w:bCs/>
          <w:color w:val="auto"/>
          <w:sz w:val="21"/>
          <w:szCs w:val="21"/>
        </w:rPr>
      </w:pPr>
      <w:r w:rsidRPr="00394965">
        <w:rPr>
          <w:rFonts w:ascii="Tahoma" w:hAnsi="Tahoma" w:cs="Tahoma"/>
          <w:b/>
          <w:bCs/>
          <w:color w:val="auto"/>
          <w:sz w:val="21"/>
          <w:szCs w:val="21"/>
        </w:rPr>
        <w:t>DIFERENCIAS</w:t>
      </w:r>
    </w:p>
    <w:p w14:paraId="602B7DA5" w14:textId="77777777" w:rsidR="0050719D" w:rsidRPr="00394965" w:rsidRDefault="0050719D" w:rsidP="00394965">
      <w:pPr>
        <w:widowControl w:val="0"/>
        <w:spacing w:after="0" w:line="240" w:lineRule="auto"/>
        <w:jc w:val="both"/>
        <w:rPr>
          <w:rFonts w:ascii="Tahoma" w:hAnsi="Tahoma" w:cs="Tahoma"/>
          <w:sz w:val="21"/>
          <w:szCs w:val="21"/>
        </w:rPr>
      </w:pPr>
    </w:p>
    <w:p w14:paraId="7F7FFC54" w14:textId="77777777" w:rsidR="0050719D" w:rsidRPr="00394965" w:rsidRDefault="0050719D" w:rsidP="00394965">
      <w:pPr>
        <w:widowControl w:val="0"/>
        <w:spacing w:after="0" w:line="240" w:lineRule="auto"/>
        <w:jc w:val="both"/>
        <w:rPr>
          <w:rFonts w:ascii="Tahoma" w:hAnsi="Tahoma" w:cs="Tahoma"/>
          <w:sz w:val="21"/>
          <w:szCs w:val="21"/>
        </w:rPr>
      </w:pPr>
      <w:r w:rsidRPr="00394965">
        <w:rPr>
          <w:rFonts w:ascii="Tahoma" w:hAnsi="Tahoma" w:cs="Tahoma"/>
          <w:b/>
          <w:sz w:val="21"/>
          <w:szCs w:val="21"/>
        </w:rPr>
        <w:t>VIGÉSIMA</w:t>
      </w:r>
      <w:r w:rsidR="000F7465" w:rsidRPr="00394965">
        <w:rPr>
          <w:rFonts w:ascii="Tahoma" w:hAnsi="Tahoma" w:cs="Tahoma"/>
          <w:b/>
          <w:sz w:val="21"/>
          <w:szCs w:val="21"/>
        </w:rPr>
        <w:t xml:space="preserve"> </w:t>
      </w:r>
      <w:r w:rsidR="0052743D" w:rsidRPr="00394965">
        <w:rPr>
          <w:rFonts w:ascii="Tahoma" w:hAnsi="Tahoma" w:cs="Tahoma"/>
          <w:b/>
          <w:sz w:val="21"/>
          <w:szCs w:val="21"/>
        </w:rPr>
        <w:t>NOVENA</w:t>
      </w:r>
      <w:r w:rsidR="004D581A">
        <w:rPr>
          <w:rFonts w:ascii="Tahoma" w:hAnsi="Tahoma" w:cs="Tahoma"/>
          <w:b/>
          <w:sz w:val="21"/>
          <w:szCs w:val="21"/>
        </w:rPr>
        <w:t>-</w:t>
      </w:r>
      <w:r w:rsidRPr="00394965">
        <w:rPr>
          <w:rFonts w:ascii="Tahoma" w:hAnsi="Tahoma" w:cs="Tahoma"/>
          <w:b/>
          <w:sz w:val="21"/>
          <w:szCs w:val="21"/>
        </w:rPr>
        <w:t xml:space="preserve">. DIFERENCIAS: </w:t>
      </w:r>
      <w:r w:rsidRPr="00394965">
        <w:rPr>
          <w:rFonts w:ascii="Tahoma" w:hAnsi="Tahoma" w:cs="Tahoma"/>
          <w:sz w:val="21"/>
          <w:szCs w:val="21"/>
        </w:rPr>
        <w:t>Para solucionar cualquier diferencia que surja derivada de la celebración, ejecución o liquidación del presente contrato, las partes buscarán mecanismos de arreglo directo, tales como la negociación directa y la conciliación. En tal evento dispondrán de un término de quince (15) días calendario, contados a partir de la fecha en que cualquiera de ellas haga una solicitud en tal sentido, el que podrá ser prorrogado por ellas mismas de común acuerdo por una sola vez.</w:t>
      </w:r>
    </w:p>
    <w:p w14:paraId="6C002291" w14:textId="77777777" w:rsidR="00C75C87" w:rsidRPr="00394965" w:rsidRDefault="00C75C87" w:rsidP="00394965">
      <w:pPr>
        <w:widowControl w:val="0"/>
        <w:spacing w:after="0" w:line="240" w:lineRule="auto"/>
        <w:jc w:val="both"/>
        <w:rPr>
          <w:rFonts w:ascii="Tahoma" w:hAnsi="Tahoma" w:cs="Tahoma"/>
          <w:sz w:val="21"/>
          <w:szCs w:val="21"/>
        </w:rPr>
      </w:pPr>
    </w:p>
    <w:p w14:paraId="5C3AFED9" w14:textId="77777777" w:rsidR="0050719D" w:rsidRPr="00394965" w:rsidRDefault="0050719D" w:rsidP="00394965">
      <w:pPr>
        <w:widowControl w:val="0"/>
        <w:spacing w:after="0" w:line="240" w:lineRule="auto"/>
        <w:jc w:val="both"/>
        <w:rPr>
          <w:rFonts w:ascii="Tahoma" w:hAnsi="Tahoma" w:cs="Tahoma"/>
          <w:sz w:val="21"/>
          <w:szCs w:val="21"/>
        </w:rPr>
      </w:pPr>
    </w:p>
    <w:p w14:paraId="5E4FB381" w14:textId="77777777" w:rsidR="0050719D" w:rsidRPr="00394965" w:rsidRDefault="0050719D" w:rsidP="00394965">
      <w:pPr>
        <w:pStyle w:val="Ttulo2"/>
        <w:keepNext w:val="0"/>
        <w:widowControl w:val="0"/>
        <w:spacing w:before="0" w:line="240" w:lineRule="auto"/>
        <w:jc w:val="center"/>
        <w:rPr>
          <w:rFonts w:ascii="Tahoma" w:hAnsi="Tahoma" w:cs="Tahoma"/>
          <w:b/>
          <w:bCs/>
          <w:color w:val="auto"/>
          <w:sz w:val="21"/>
          <w:szCs w:val="21"/>
          <w:lang w:val="es-CO"/>
        </w:rPr>
      </w:pPr>
      <w:r w:rsidRPr="00394965">
        <w:rPr>
          <w:rFonts w:ascii="Tahoma" w:hAnsi="Tahoma" w:cs="Tahoma"/>
          <w:b/>
          <w:bCs/>
          <w:color w:val="auto"/>
          <w:sz w:val="21"/>
          <w:szCs w:val="21"/>
        </w:rPr>
        <w:t>CAP</w:t>
      </w:r>
      <w:r w:rsidR="00C46477" w:rsidRPr="00394965">
        <w:rPr>
          <w:rFonts w:ascii="Tahoma" w:hAnsi="Tahoma" w:cs="Tahoma"/>
          <w:b/>
          <w:bCs/>
          <w:color w:val="auto"/>
          <w:sz w:val="21"/>
          <w:szCs w:val="21"/>
          <w:lang w:val="es-CO"/>
        </w:rPr>
        <w:t>Í</w:t>
      </w:r>
      <w:r w:rsidRPr="00394965">
        <w:rPr>
          <w:rFonts w:ascii="Tahoma" w:hAnsi="Tahoma" w:cs="Tahoma"/>
          <w:b/>
          <w:bCs/>
          <w:color w:val="auto"/>
          <w:sz w:val="21"/>
          <w:szCs w:val="21"/>
        </w:rPr>
        <w:t>TULO XVI</w:t>
      </w:r>
      <w:r w:rsidR="009615E2" w:rsidRPr="00394965">
        <w:rPr>
          <w:rFonts w:ascii="Tahoma" w:hAnsi="Tahoma" w:cs="Tahoma"/>
          <w:b/>
          <w:bCs/>
          <w:color w:val="auto"/>
          <w:sz w:val="21"/>
          <w:szCs w:val="21"/>
        </w:rPr>
        <w:t>I</w:t>
      </w:r>
      <w:r w:rsidR="00A71805" w:rsidRPr="00394965">
        <w:rPr>
          <w:rFonts w:ascii="Tahoma" w:hAnsi="Tahoma" w:cs="Tahoma"/>
          <w:b/>
          <w:bCs/>
          <w:color w:val="auto"/>
          <w:sz w:val="21"/>
          <w:szCs w:val="21"/>
          <w:lang w:val="es-CO"/>
        </w:rPr>
        <w:t>I</w:t>
      </w:r>
    </w:p>
    <w:p w14:paraId="32A6528D" w14:textId="77777777" w:rsidR="0029222C" w:rsidRPr="00394965" w:rsidRDefault="0050719D" w:rsidP="00394965">
      <w:pPr>
        <w:pStyle w:val="Ttulo3"/>
        <w:keepNext w:val="0"/>
        <w:widowControl w:val="0"/>
        <w:spacing w:before="0" w:line="240" w:lineRule="auto"/>
        <w:ind w:left="2124" w:firstLine="708"/>
        <w:rPr>
          <w:rFonts w:ascii="Tahoma" w:hAnsi="Tahoma" w:cs="Tahoma"/>
          <w:b/>
          <w:bCs/>
          <w:color w:val="auto"/>
          <w:sz w:val="21"/>
          <w:szCs w:val="21"/>
        </w:rPr>
      </w:pPr>
      <w:r w:rsidRPr="00394965">
        <w:rPr>
          <w:rFonts w:ascii="Tahoma" w:hAnsi="Tahoma" w:cs="Tahoma"/>
          <w:b/>
          <w:bCs/>
          <w:color w:val="auto"/>
          <w:sz w:val="21"/>
          <w:szCs w:val="21"/>
        </w:rPr>
        <w:t xml:space="preserve">ASPECTOS TRIBUTARIOS </w:t>
      </w:r>
      <w:r w:rsidR="0029222C" w:rsidRPr="00394965">
        <w:rPr>
          <w:rFonts w:ascii="Tahoma" w:hAnsi="Tahoma" w:cs="Tahoma"/>
          <w:b/>
          <w:bCs/>
          <w:color w:val="auto"/>
          <w:sz w:val="21"/>
          <w:szCs w:val="21"/>
        </w:rPr>
        <w:t>–</w:t>
      </w:r>
      <w:r w:rsidRPr="00394965">
        <w:rPr>
          <w:rFonts w:ascii="Tahoma" w:hAnsi="Tahoma" w:cs="Tahoma"/>
          <w:b/>
          <w:bCs/>
          <w:color w:val="auto"/>
          <w:sz w:val="21"/>
          <w:szCs w:val="21"/>
        </w:rPr>
        <w:t xml:space="preserve"> NIT</w:t>
      </w:r>
    </w:p>
    <w:p w14:paraId="31B9BA46" w14:textId="77777777" w:rsidR="0050719D" w:rsidRPr="00394965" w:rsidRDefault="0050719D" w:rsidP="00394965">
      <w:pPr>
        <w:widowControl w:val="0"/>
        <w:spacing w:after="0" w:line="240" w:lineRule="auto"/>
        <w:jc w:val="both"/>
        <w:rPr>
          <w:rFonts w:ascii="Tahoma" w:hAnsi="Tahoma" w:cs="Tahoma"/>
          <w:sz w:val="21"/>
          <w:szCs w:val="21"/>
        </w:rPr>
      </w:pPr>
    </w:p>
    <w:p w14:paraId="3D2BDB1C" w14:textId="77777777" w:rsidR="0050719D" w:rsidRPr="00394965" w:rsidRDefault="0052743D" w:rsidP="00394965">
      <w:pPr>
        <w:suppressAutoHyphens/>
        <w:spacing w:after="0" w:line="240" w:lineRule="auto"/>
        <w:jc w:val="both"/>
        <w:rPr>
          <w:rFonts w:ascii="Tahoma" w:hAnsi="Tahoma" w:cs="Tahoma"/>
          <w:b/>
          <w:sz w:val="21"/>
          <w:szCs w:val="21"/>
        </w:rPr>
      </w:pPr>
      <w:r w:rsidRPr="00394965">
        <w:rPr>
          <w:rFonts w:ascii="Tahoma" w:hAnsi="Tahoma" w:cs="Tahoma"/>
          <w:b/>
          <w:sz w:val="21"/>
          <w:szCs w:val="21"/>
        </w:rPr>
        <w:t>TRIGÉSIMA</w:t>
      </w:r>
      <w:r w:rsidR="004D581A">
        <w:rPr>
          <w:rFonts w:ascii="Tahoma" w:hAnsi="Tahoma" w:cs="Tahoma"/>
          <w:b/>
          <w:sz w:val="21"/>
          <w:szCs w:val="21"/>
        </w:rPr>
        <w:t>-</w:t>
      </w:r>
      <w:r w:rsidR="0050719D" w:rsidRPr="00394965">
        <w:rPr>
          <w:rFonts w:ascii="Tahoma" w:hAnsi="Tahoma" w:cs="Tahoma"/>
          <w:b/>
          <w:sz w:val="21"/>
          <w:szCs w:val="21"/>
        </w:rPr>
        <w:t>. ASPECTOS TRIBUTARIOS: EL FIDIECOMITENTE</w:t>
      </w:r>
      <w:r w:rsidR="00455294" w:rsidRPr="00394965">
        <w:rPr>
          <w:rFonts w:ascii="Tahoma" w:hAnsi="Tahoma" w:cs="Tahoma"/>
          <w:b/>
          <w:sz w:val="21"/>
          <w:szCs w:val="21"/>
        </w:rPr>
        <w:t xml:space="preserve"> INICIAL</w:t>
      </w:r>
      <w:r w:rsidR="000F7465" w:rsidRPr="00394965">
        <w:rPr>
          <w:rFonts w:ascii="Tahoma" w:hAnsi="Tahoma" w:cs="Tahoma"/>
          <w:b/>
          <w:sz w:val="21"/>
          <w:szCs w:val="21"/>
        </w:rPr>
        <w:t xml:space="preserve"> </w:t>
      </w:r>
      <w:r w:rsidR="005701C8" w:rsidRPr="00394965">
        <w:rPr>
          <w:rFonts w:ascii="Tahoma" w:hAnsi="Tahoma" w:cs="Tahoma"/>
          <w:sz w:val="21"/>
          <w:szCs w:val="21"/>
        </w:rPr>
        <w:t xml:space="preserve">entregará la información catastral </w:t>
      </w:r>
      <w:r w:rsidR="00206048" w:rsidRPr="00394965">
        <w:rPr>
          <w:rFonts w:ascii="Tahoma" w:hAnsi="Tahoma" w:cs="Tahoma"/>
          <w:sz w:val="21"/>
          <w:szCs w:val="21"/>
        </w:rPr>
        <w:t xml:space="preserve">de </w:t>
      </w:r>
      <w:r w:rsidR="00206048" w:rsidRPr="00394965">
        <w:rPr>
          <w:rFonts w:ascii="Tahoma" w:hAnsi="Tahoma" w:cs="Tahoma"/>
          <w:b/>
          <w:sz w:val="21"/>
          <w:szCs w:val="21"/>
        </w:rPr>
        <w:t>LOS</w:t>
      </w:r>
      <w:r w:rsidR="002B7D1F" w:rsidRPr="00394965">
        <w:rPr>
          <w:rFonts w:ascii="Tahoma" w:hAnsi="Tahoma" w:cs="Tahoma"/>
          <w:b/>
          <w:sz w:val="21"/>
          <w:szCs w:val="21"/>
        </w:rPr>
        <w:t xml:space="preserve"> INMUEBLES</w:t>
      </w:r>
      <w:r w:rsidR="00206048" w:rsidRPr="00394965">
        <w:rPr>
          <w:rFonts w:ascii="Tahoma" w:hAnsi="Tahoma" w:cs="Tahoma"/>
          <w:sz w:val="21"/>
          <w:szCs w:val="21"/>
        </w:rPr>
        <w:t>.</w:t>
      </w:r>
      <w:r w:rsidR="0050719D" w:rsidRPr="00394965">
        <w:rPr>
          <w:rFonts w:ascii="Tahoma" w:hAnsi="Tahoma" w:cs="Tahoma"/>
          <w:sz w:val="21"/>
          <w:szCs w:val="21"/>
        </w:rPr>
        <w:t xml:space="preserve"> </w:t>
      </w:r>
    </w:p>
    <w:p w14:paraId="5681862E" w14:textId="77777777" w:rsidR="0050719D" w:rsidRPr="00394965" w:rsidRDefault="0050719D" w:rsidP="00394965">
      <w:pPr>
        <w:widowControl w:val="0"/>
        <w:shd w:val="clear" w:color="auto" w:fill="FFFFFF"/>
        <w:spacing w:after="0" w:line="240" w:lineRule="auto"/>
        <w:jc w:val="both"/>
        <w:rPr>
          <w:rFonts w:ascii="Tahoma" w:hAnsi="Tahoma" w:cs="Tahoma"/>
          <w:b/>
          <w:sz w:val="21"/>
          <w:szCs w:val="21"/>
        </w:rPr>
      </w:pPr>
    </w:p>
    <w:p w14:paraId="420577B7" w14:textId="77777777" w:rsidR="0050719D" w:rsidRPr="00394965" w:rsidRDefault="00A13F5E" w:rsidP="00394965">
      <w:pPr>
        <w:widowControl w:val="0"/>
        <w:shd w:val="clear" w:color="auto" w:fill="FFFFFF"/>
        <w:spacing w:after="0" w:line="240" w:lineRule="auto"/>
        <w:jc w:val="both"/>
        <w:rPr>
          <w:rFonts w:ascii="Tahoma" w:hAnsi="Tahoma" w:cs="Tahoma"/>
          <w:sz w:val="21"/>
          <w:szCs w:val="21"/>
        </w:rPr>
      </w:pPr>
      <w:r w:rsidRPr="00394965">
        <w:rPr>
          <w:rFonts w:ascii="Tahoma" w:hAnsi="Tahoma" w:cs="Tahoma"/>
          <w:b/>
          <w:sz w:val="21"/>
          <w:szCs w:val="21"/>
        </w:rPr>
        <w:t>TRIGÉSIMA</w:t>
      </w:r>
      <w:r w:rsidR="0052743D" w:rsidRPr="00394965">
        <w:rPr>
          <w:rFonts w:ascii="Tahoma" w:hAnsi="Tahoma" w:cs="Tahoma"/>
          <w:b/>
          <w:sz w:val="21"/>
          <w:szCs w:val="21"/>
        </w:rPr>
        <w:t xml:space="preserve"> PRIMERA</w:t>
      </w:r>
      <w:r w:rsidR="0050719D" w:rsidRPr="00394965">
        <w:rPr>
          <w:rFonts w:ascii="Tahoma" w:hAnsi="Tahoma" w:cs="Tahoma"/>
          <w:b/>
          <w:sz w:val="21"/>
          <w:szCs w:val="21"/>
        </w:rPr>
        <w:t>.-NIT DEL PATRIMONIO AUTÓNOMO:</w:t>
      </w:r>
      <w:r w:rsidR="0050719D" w:rsidRPr="00394965">
        <w:rPr>
          <w:rFonts w:ascii="Tahoma" w:hAnsi="Tahoma" w:cs="Tahoma"/>
          <w:sz w:val="21"/>
          <w:szCs w:val="21"/>
        </w:rPr>
        <w:t xml:space="preserve"> El patrimonio autónomo que se constituye mediante el presente instrumento público, conforme a las disposiciones legales se identificará con el </w:t>
      </w:r>
      <w:r w:rsidR="0050719D" w:rsidRPr="00394965">
        <w:rPr>
          <w:rFonts w:ascii="Tahoma" w:hAnsi="Tahoma" w:cs="Tahoma"/>
          <w:b/>
          <w:sz w:val="21"/>
          <w:szCs w:val="21"/>
        </w:rPr>
        <w:t>Nit: 830.053.036-3,</w:t>
      </w:r>
      <w:r w:rsidR="0050719D" w:rsidRPr="00394965">
        <w:rPr>
          <w:rFonts w:ascii="Tahoma" w:hAnsi="Tahoma" w:cs="Tahoma"/>
          <w:sz w:val="21"/>
          <w:szCs w:val="21"/>
        </w:rPr>
        <w:t xml:space="preserve"> por tanto, en todos y cada uno de los actos jurídicos en que intervenga </w:t>
      </w:r>
      <w:r w:rsidR="0050719D" w:rsidRPr="00394965">
        <w:rPr>
          <w:rFonts w:ascii="Tahoma" w:hAnsi="Tahoma" w:cs="Tahoma"/>
          <w:b/>
          <w:sz w:val="21"/>
          <w:szCs w:val="21"/>
        </w:rPr>
        <w:t>LA FIDUCIARIA</w:t>
      </w:r>
      <w:r w:rsidR="0050719D" w:rsidRPr="00394965">
        <w:rPr>
          <w:rFonts w:ascii="Tahoma" w:hAnsi="Tahoma" w:cs="Tahoma"/>
          <w:sz w:val="21"/>
          <w:szCs w:val="21"/>
        </w:rPr>
        <w:t xml:space="preserve"> como administradora y vocera del patrimonio autónomo denominado </w:t>
      </w:r>
      <w:r w:rsidR="0050719D" w:rsidRPr="00394965">
        <w:rPr>
          <w:rFonts w:ascii="Tahoma" w:hAnsi="Tahoma" w:cs="Tahoma"/>
          <w:b/>
          <w:sz w:val="21"/>
          <w:szCs w:val="21"/>
        </w:rPr>
        <w:t xml:space="preserve">FIDEICOMISO </w:t>
      </w:r>
      <w:r w:rsidR="0050719D" w:rsidRPr="00394965">
        <w:rPr>
          <w:rFonts w:ascii="Tahoma" w:hAnsi="Tahoma" w:cs="Tahoma"/>
          <w:spacing w:val="-3"/>
          <w:sz w:val="21"/>
          <w:szCs w:val="21"/>
        </w:rPr>
        <w:t>antes definido</w:t>
      </w:r>
      <w:r w:rsidR="0050719D" w:rsidRPr="00394965">
        <w:rPr>
          <w:rFonts w:ascii="Tahoma" w:hAnsi="Tahoma" w:cs="Tahoma"/>
          <w:sz w:val="21"/>
          <w:szCs w:val="21"/>
        </w:rPr>
        <w:t>, se harán bajo el número de identificación tributaria anteriormente señalado, especialmente los relacionados con impuestos, tasas o contribuciones de cualquier orden, entre otros.</w:t>
      </w:r>
    </w:p>
    <w:p w14:paraId="66CE7B9F" w14:textId="77777777" w:rsidR="0050719D" w:rsidRPr="00394965" w:rsidRDefault="0050719D" w:rsidP="00394965">
      <w:pPr>
        <w:widowControl w:val="0"/>
        <w:shd w:val="clear" w:color="auto" w:fill="FFFFFF"/>
        <w:spacing w:after="0" w:line="240" w:lineRule="auto"/>
        <w:jc w:val="both"/>
        <w:rPr>
          <w:rFonts w:ascii="Tahoma" w:hAnsi="Tahoma" w:cs="Tahoma"/>
          <w:sz w:val="21"/>
          <w:szCs w:val="21"/>
        </w:rPr>
      </w:pPr>
    </w:p>
    <w:p w14:paraId="1A69824B" w14:textId="77777777" w:rsidR="0050719D" w:rsidRPr="00394965" w:rsidRDefault="00A13F5E" w:rsidP="00394965">
      <w:pPr>
        <w:spacing w:after="0" w:line="240" w:lineRule="auto"/>
        <w:jc w:val="both"/>
        <w:rPr>
          <w:rFonts w:ascii="Tahoma" w:hAnsi="Tahoma" w:cs="Tahoma"/>
          <w:sz w:val="21"/>
          <w:szCs w:val="21"/>
        </w:rPr>
      </w:pPr>
      <w:r w:rsidRPr="00394965">
        <w:rPr>
          <w:rFonts w:ascii="Tahoma" w:hAnsi="Tahoma" w:cs="Tahoma"/>
          <w:b/>
          <w:sz w:val="21"/>
          <w:szCs w:val="21"/>
        </w:rPr>
        <w:t xml:space="preserve">TRIGÉSIMA </w:t>
      </w:r>
      <w:r w:rsidR="0052743D" w:rsidRPr="00394965">
        <w:rPr>
          <w:rFonts w:ascii="Tahoma" w:hAnsi="Tahoma" w:cs="Tahoma"/>
          <w:b/>
          <w:sz w:val="21"/>
          <w:szCs w:val="21"/>
        </w:rPr>
        <w:t>SEGUNDA</w:t>
      </w:r>
      <w:r w:rsidR="004D581A">
        <w:rPr>
          <w:rFonts w:ascii="Tahoma" w:hAnsi="Tahoma" w:cs="Tahoma"/>
          <w:b/>
          <w:sz w:val="21"/>
          <w:szCs w:val="21"/>
        </w:rPr>
        <w:t>-</w:t>
      </w:r>
      <w:r w:rsidR="0050719D" w:rsidRPr="00394965">
        <w:rPr>
          <w:rFonts w:ascii="Tahoma" w:hAnsi="Tahoma" w:cs="Tahoma"/>
          <w:b/>
          <w:sz w:val="21"/>
          <w:szCs w:val="21"/>
        </w:rPr>
        <w:t>.</w:t>
      </w:r>
      <w:r w:rsidR="00F158CE" w:rsidRPr="00394965">
        <w:rPr>
          <w:rFonts w:ascii="Tahoma" w:hAnsi="Tahoma" w:cs="Tahoma"/>
          <w:b/>
          <w:sz w:val="21"/>
          <w:szCs w:val="21"/>
        </w:rPr>
        <w:t xml:space="preserve"> </w:t>
      </w:r>
      <w:r w:rsidR="0050719D" w:rsidRPr="00394965">
        <w:rPr>
          <w:rFonts w:ascii="Tahoma" w:hAnsi="Tahoma" w:cs="Tahoma"/>
          <w:b/>
          <w:sz w:val="21"/>
          <w:szCs w:val="21"/>
        </w:rPr>
        <w:t xml:space="preserve">MÉRITO EJECUTIVO: </w:t>
      </w:r>
      <w:r w:rsidR="0050719D" w:rsidRPr="00394965">
        <w:rPr>
          <w:rFonts w:ascii="Tahoma" w:hAnsi="Tahoma" w:cs="Tahoma"/>
          <w:sz w:val="21"/>
          <w:szCs w:val="21"/>
        </w:rPr>
        <w:t>Es igualmente claro para las partes, que las obligaciones que por este acto se adquieren constituyen obligaciones de dar y hacer exigibles ejecutivamente de manera conjunta o individual según corresponda, para lo cual el presente contrato prestará mérito ejecutivo.</w:t>
      </w:r>
    </w:p>
    <w:p w14:paraId="5CB83091" w14:textId="77777777" w:rsidR="0050719D" w:rsidRPr="00394965" w:rsidRDefault="0050719D" w:rsidP="00394965">
      <w:pPr>
        <w:spacing w:after="0" w:line="240" w:lineRule="auto"/>
        <w:rPr>
          <w:rFonts w:ascii="Tahoma" w:hAnsi="Tahoma" w:cs="Tahoma"/>
          <w:sz w:val="21"/>
          <w:szCs w:val="21"/>
        </w:rPr>
      </w:pPr>
    </w:p>
    <w:p w14:paraId="212C02CB" w14:textId="77777777" w:rsidR="0050719D" w:rsidRPr="00394965" w:rsidRDefault="00240A6A" w:rsidP="00394965">
      <w:pPr>
        <w:suppressAutoHyphens/>
        <w:spacing w:after="0" w:line="240" w:lineRule="auto"/>
        <w:jc w:val="both"/>
        <w:rPr>
          <w:rFonts w:ascii="Tahoma" w:hAnsi="Tahoma" w:cs="Tahoma"/>
          <w:sz w:val="21"/>
          <w:szCs w:val="21"/>
        </w:rPr>
      </w:pPr>
      <w:r w:rsidRPr="00394965">
        <w:rPr>
          <w:rFonts w:ascii="Tahoma" w:hAnsi="Tahoma" w:cs="Tahoma"/>
          <w:b/>
          <w:sz w:val="21"/>
          <w:szCs w:val="21"/>
        </w:rPr>
        <w:t>TR</w:t>
      </w:r>
      <w:r w:rsidR="0050719D" w:rsidRPr="00394965">
        <w:rPr>
          <w:rFonts w:ascii="Tahoma" w:hAnsi="Tahoma" w:cs="Tahoma"/>
          <w:b/>
          <w:sz w:val="21"/>
          <w:szCs w:val="21"/>
        </w:rPr>
        <w:t>IGÉSIMA</w:t>
      </w:r>
      <w:r w:rsidR="000F7465" w:rsidRPr="00394965">
        <w:rPr>
          <w:rFonts w:ascii="Tahoma" w:hAnsi="Tahoma" w:cs="Tahoma"/>
          <w:b/>
          <w:sz w:val="21"/>
          <w:szCs w:val="21"/>
        </w:rPr>
        <w:t xml:space="preserve"> </w:t>
      </w:r>
      <w:r w:rsidR="00806D03" w:rsidRPr="00394965">
        <w:rPr>
          <w:rFonts w:ascii="Tahoma" w:hAnsi="Tahoma" w:cs="Tahoma"/>
          <w:b/>
          <w:sz w:val="21"/>
          <w:szCs w:val="21"/>
        </w:rPr>
        <w:t>SEGUNDA</w:t>
      </w:r>
      <w:r w:rsidR="0050719D" w:rsidRPr="00394965">
        <w:rPr>
          <w:rFonts w:ascii="Tahoma" w:hAnsi="Tahoma" w:cs="Tahoma"/>
          <w:b/>
          <w:sz w:val="21"/>
          <w:szCs w:val="21"/>
        </w:rPr>
        <w:t xml:space="preserve">.- INDEMNIDAD: </w:t>
      </w:r>
      <w:r w:rsidR="0029222C" w:rsidRPr="00394965">
        <w:rPr>
          <w:rFonts w:ascii="Tahoma" w:hAnsi="Tahoma" w:cs="Tahoma"/>
          <w:b/>
          <w:bCs/>
          <w:sz w:val="21"/>
          <w:szCs w:val="21"/>
        </w:rPr>
        <w:t xml:space="preserve">LOS </w:t>
      </w:r>
      <w:r w:rsidR="00DC7FB7" w:rsidRPr="00394965">
        <w:rPr>
          <w:rFonts w:ascii="Tahoma" w:hAnsi="Tahoma" w:cs="Tahoma"/>
          <w:b/>
          <w:bCs/>
          <w:sz w:val="21"/>
          <w:szCs w:val="21"/>
        </w:rPr>
        <w:t>BENEFICIARIOS</w:t>
      </w:r>
      <w:r w:rsidR="000F7465" w:rsidRPr="00394965">
        <w:rPr>
          <w:rFonts w:ascii="Tahoma" w:hAnsi="Tahoma" w:cs="Tahoma"/>
          <w:bCs/>
          <w:sz w:val="21"/>
          <w:szCs w:val="21"/>
        </w:rPr>
        <w:t xml:space="preserve"> </w:t>
      </w:r>
      <w:r w:rsidR="0050719D" w:rsidRPr="00394965">
        <w:rPr>
          <w:rFonts w:ascii="Tahoma" w:hAnsi="Tahoma" w:cs="Tahoma"/>
          <w:sz w:val="21"/>
          <w:szCs w:val="21"/>
        </w:rPr>
        <w:t>se obliga</w:t>
      </w:r>
      <w:r w:rsidR="0029222C" w:rsidRPr="00394965">
        <w:rPr>
          <w:rFonts w:ascii="Tahoma" w:hAnsi="Tahoma" w:cs="Tahoma"/>
          <w:sz w:val="21"/>
          <w:szCs w:val="21"/>
        </w:rPr>
        <w:t>n</w:t>
      </w:r>
      <w:r w:rsidR="0050719D" w:rsidRPr="00394965">
        <w:rPr>
          <w:rFonts w:ascii="Tahoma" w:hAnsi="Tahoma" w:cs="Tahoma"/>
          <w:sz w:val="21"/>
          <w:szCs w:val="21"/>
        </w:rPr>
        <w:t xml:space="preserve"> a mantener indemne a la </w:t>
      </w:r>
      <w:r w:rsidR="0050719D" w:rsidRPr="00394965">
        <w:rPr>
          <w:rFonts w:ascii="Tahoma" w:hAnsi="Tahoma" w:cs="Tahoma"/>
          <w:b/>
          <w:sz w:val="21"/>
          <w:szCs w:val="21"/>
        </w:rPr>
        <w:t>FIDUCIARIA</w:t>
      </w:r>
      <w:r w:rsidR="0050719D" w:rsidRPr="00394965">
        <w:rPr>
          <w:rFonts w:ascii="Tahoma" w:hAnsi="Tahoma" w:cs="Tahoma"/>
          <w:sz w:val="21"/>
          <w:szCs w:val="21"/>
        </w:rPr>
        <w:t xml:space="preserve"> frente a las eventuales contingencias judiciales o extrajudiciales que se presenten en virtud de las gestiones adelantadas por la </w:t>
      </w:r>
      <w:r w:rsidR="0050719D" w:rsidRPr="00394965">
        <w:rPr>
          <w:rFonts w:ascii="Tahoma" w:hAnsi="Tahoma" w:cs="Tahoma"/>
          <w:b/>
          <w:sz w:val="21"/>
          <w:szCs w:val="21"/>
        </w:rPr>
        <w:t>FIDUCIARIA</w:t>
      </w:r>
      <w:r w:rsidR="0050719D" w:rsidRPr="00394965">
        <w:rPr>
          <w:rFonts w:ascii="Tahoma" w:hAnsi="Tahoma" w:cs="Tahoma"/>
          <w:sz w:val="21"/>
          <w:szCs w:val="21"/>
        </w:rPr>
        <w:t xml:space="preserve"> en </w:t>
      </w:r>
      <w:r w:rsidR="0064044E" w:rsidRPr="00394965">
        <w:rPr>
          <w:rFonts w:ascii="Tahoma" w:hAnsi="Tahoma" w:cs="Tahoma"/>
          <w:sz w:val="21"/>
          <w:szCs w:val="21"/>
        </w:rPr>
        <w:t xml:space="preserve">desarrollo </w:t>
      </w:r>
      <w:r w:rsidR="0050719D" w:rsidRPr="00394965">
        <w:rPr>
          <w:rFonts w:ascii="Tahoma" w:hAnsi="Tahoma" w:cs="Tahoma"/>
          <w:sz w:val="21"/>
          <w:szCs w:val="21"/>
        </w:rPr>
        <w:t xml:space="preserve">del presente contrato y que no se deriven por su culpa, las condenas derivadas de los procesos o reclamaciones judiciales, administrativas y de cualquier otra naturaleza que sean presentadas en contra de la </w:t>
      </w:r>
      <w:r w:rsidR="0050719D" w:rsidRPr="00394965">
        <w:rPr>
          <w:rFonts w:ascii="Tahoma" w:hAnsi="Tahoma" w:cs="Tahoma"/>
          <w:b/>
          <w:sz w:val="21"/>
          <w:szCs w:val="21"/>
        </w:rPr>
        <w:t>FIDUCIARIA</w:t>
      </w:r>
      <w:r w:rsidR="0064044E" w:rsidRPr="00394965">
        <w:rPr>
          <w:rFonts w:ascii="Tahoma" w:hAnsi="Tahoma" w:cs="Tahoma"/>
          <w:b/>
          <w:sz w:val="21"/>
          <w:szCs w:val="21"/>
        </w:rPr>
        <w:t>,</w:t>
      </w:r>
      <w:r w:rsidR="0050719D" w:rsidRPr="00394965">
        <w:rPr>
          <w:rFonts w:ascii="Tahoma" w:hAnsi="Tahoma" w:cs="Tahoma"/>
          <w:sz w:val="21"/>
          <w:szCs w:val="21"/>
        </w:rPr>
        <w:t xml:space="preserve">directamente o como vocera del </w:t>
      </w:r>
      <w:r w:rsidR="0050719D" w:rsidRPr="00394965">
        <w:rPr>
          <w:rFonts w:ascii="Tahoma" w:hAnsi="Tahoma" w:cs="Tahoma"/>
          <w:b/>
          <w:sz w:val="21"/>
          <w:szCs w:val="21"/>
        </w:rPr>
        <w:t>FIDEICOMISO</w:t>
      </w:r>
      <w:r w:rsidR="0064044E" w:rsidRPr="00394965">
        <w:rPr>
          <w:rFonts w:ascii="Tahoma" w:hAnsi="Tahoma" w:cs="Tahoma"/>
          <w:b/>
          <w:sz w:val="21"/>
          <w:szCs w:val="21"/>
        </w:rPr>
        <w:t>,</w:t>
      </w:r>
      <w:r w:rsidR="0050719D" w:rsidRPr="00394965">
        <w:rPr>
          <w:rFonts w:ascii="Tahoma" w:hAnsi="Tahoma" w:cs="Tahoma"/>
          <w:sz w:val="21"/>
          <w:szCs w:val="21"/>
        </w:rPr>
        <w:t xml:space="preserve"> derivadas de la ejecución del presente contrato y que no sean causadas por su culpa y se obligan a salir en su defensa por reclamaciones, multas o demandas judiciales interpuestas por entidades públicas o privadas, cualquiera sea su causa, efecto, objeto, índole, naturaleza, o esencia. Así las cosas</w:t>
      </w:r>
      <w:r w:rsidR="0064044E" w:rsidRPr="00394965">
        <w:rPr>
          <w:rFonts w:ascii="Tahoma" w:hAnsi="Tahoma" w:cs="Tahoma"/>
          <w:sz w:val="21"/>
          <w:szCs w:val="21"/>
        </w:rPr>
        <w:t>,</w:t>
      </w:r>
      <w:r w:rsidR="0010016A" w:rsidRPr="00394965">
        <w:rPr>
          <w:rFonts w:ascii="Tahoma" w:hAnsi="Tahoma" w:cs="Tahoma"/>
          <w:sz w:val="21"/>
          <w:szCs w:val="21"/>
        </w:rPr>
        <w:t xml:space="preserve"> </w:t>
      </w:r>
      <w:r w:rsidR="0029222C" w:rsidRPr="00394965">
        <w:rPr>
          <w:rFonts w:ascii="Tahoma" w:hAnsi="Tahoma" w:cs="Tahoma"/>
          <w:b/>
          <w:bCs/>
          <w:sz w:val="21"/>
          <w:szCs w:val="21"/>
        </w:rPr>
        <w:t xml:space="preserve">LOS </w:t>
      </w:r>
      <w:r w:rsidR="00C06EB3" w:rsidRPr="00394965">
        <w:rPr>
          <w:rFonts w:ascii="Tahoma" w:hAnsi="Tahoma" w:cs="Tahoma"/>
          <w:b/>
          <w:bCs/>
          <w:sz w:val="21"/>
          <w:szCs w:val="21"/>
        </w:rPr>
        <w:t xml:space="preserve">BENEFICIARIOS </w:t>
      </w:r>
      <w:r w:rsidR="0050719D" w:rsidRPr="00394965">
        <w:rPr>
          <w:rFonts w:ascii="Tahoma" w:hAnsi="Tahoma" w:cs="Tahoma"/>
          <w:sz w:val="21"/>
          <w:szCs w:val="21"/>
        </w:rPr>
        <w:t>se obliga</w:t>
      </w:r>
      <w:r w:rsidR="0029222C" w:rsidRPr="00394965">
        <w:rPr>
          <w:rFonts w:ascii="Tahoma" w:hAnsi="Tahoma" w:cs="Tahoma"/>
          <w:sz w:val="21"/>
          <w:szCs w:val="21"/>
        </w:rPr>
        <w:t>n</w:t>
      </w:r>
      <w:r w:rsidR="0050719D" w:rsidRPr="00394965">
        <w:rPr>
          <w:rFonts w:ascii="Tahoma" w:hAnsi="Tahoma" w:cs="Tahoma"/>
          <w:sz w:val="21"/>
          <w:szCs w:val="21"/>
        </w:rPr>
        <w:t xml:space="preserve"> de manera incondicional, irrevocable y a la orden de la </w:t>
      </w:r>
      <w:r w:rsidR="0050719D" w:rsidRPr="00394965">
        <w:rPr>
          <w:rFonts w:ascii="Tahoma" w:hAnsi="Tahoma" w:cs="Tahoma"/>
          <w:b/>
          <w:sz w:val="21"/>
          <w:szCs w:val="21"/>
        </w:rPr>
        <w:t>FIDUCIARIA</w:t>
      </w:r>
      <w:r w:rsidR="0064044E" w:rsidRPr="00394965">
        <w:rPr>
          <w:rFonts w:ascii="Tahoma" w:hAnsi="Tahoma" w:cs="Tahoma"/>
          <w:b/>
          <w:sz w:val="21"/>
          <w:szCs w:val="21"/>
        </w:rPr>
        <w:t>,</w:t>
      </w:r>
      <w:r w:rsidR="0050719D" w:rsidRPr="00394965">
        <w:rPr>
          <w:rFonts w:ascii="Tahoma" w:hAnsi="Tahoma" w:cs="Tahoma"/>
          <w:sz w:val="21"/>
          <w:szCs w:val="21"/>
        </w:rPr>
        <w:t xml:space="preserve"> a cancelar el valor de las respectivas contingencias y condenas, así como las agencias en derecho y las costas del proceso, honorarios de abogados y </w:t>
      </w:r>
      <w:r w:rsidR="004D581A" w:rsidRPr="00394965">
        <w:rPr>
          <w:rFonts w:ascii="Tahoma" w:hAnsi="Tahoma" w:cs="Tahoma"/>
          <w:sz w:val="21"/>
          <w:szCs w:val="21"/>
        </w:rPr>
        <w:t>árbitros,</w:t>
      </w:r>
      <w:r w:rsidR="0050719D" w:rsidRPr="00394965">
        <w:rPr>
          <w:rFonts w:ascii="Tahoma" w:hAnsi="Tahoma" w:cs="Tahoma"/>
          <w:sz w:val="21"/>
          <w:szCs w:val="21"/>
        </w:rPr>
        <w:t xml:space="preserve"> así como cualquier gasto en que deba incurrirse con ocasión de dichas acciones, dentro de los cinco (5) días hábiles siguientes a la recepción del requerimiento efectuado por la </w:t>
      </w:r>
      <w:r w:rsidR="0050719D" w:rsidRPr="00394965">
        <w:rPr>
          <w:rFonts w:ascii="Tahoma" w:hAnsi="Tahoma" w:cs="Tahoma"/>
          <w:b/>
          <w:sz w:val="21"/>
          <w:szCs w:val="21"/>
        </w:rPr>
        <w:t xml:space="preserve">FIDUCIARIA </w:t>
      </w:r>
      <w:r w:rsidR="0050719D" w:rsidRPr="00394965">
        <w:rPr>
          <w:rFonts w:ascii="Tahoma" w:hAnsi="Tahoma" w:cs="Tahoma"/>
          <w:sz w:val="21"/>
          <w:szCs w:val="21"/>
        </w:rPr>
        <w:t xml:space="preserve">en tal sentido a </w:t>
      </w:r>
      <w:r w:rsidR="0029222C" w:rsidRPr="00394965">
        <w:rPr>
          <w:rFonts w:ascii="Tahoma" w:hAnsi="Tahoma" w:cs="Tahoma"/>
          <w:b/>
          <w:bCs/>
          <w:sz w:val="21"/>
          <w:szCs w:val="21"/>
        </w:rPr>
        <w:t xml:space="preserve">LOS </w:t>
      </w:r>
      <w:r w:rsidR="00C10CAA" w:rsidRPr="00394965">
        <w:rPr>
          <w:rFonts w:ascii="Tahoma" w:hAnsi="Tahoma" w:cs="Tahoma"/>
          <w:b/>
          <w:bCs/>
          <w:sz w:val="21"/>
          <w:szCs w:val="21"/>
        </w:rPr>
        <w:t>BENEFICIARIOS</w:t>
      </w:r>
      <w:r w:rsidR="0050719D" w:rsidRPr="00394965">
        <w:rPr>
          <w:rFonts w:ascii="Tahoma" w:hAnsi="Tahoma" w:cs="Tahoma"/>
          <w:sz w:val="21"/>
          <w:szCs w:val="21"/>
        </w:rPr>
        <w:t xml:space="preserve">. En </w:t>
      </w:r>
      <w:r w:rsidR="0064044E" w:rsidRPr="00394965">
        <w:rPr>
          <w:rFonts w:ascii="Tahoma" w:hAnsi="Tahoma" w:cs="Tahoma"/>
          <w:sz w:val="21"/>
          <w:szCs w:val="21"/>
        </w:rPr>
        <w:t xml:space="preserve">consideración a </w:t>
      </w:r>
      <w:r w:rsidR="0050719D" w:rsidRPr="00394965">
        <w:rPr>
          <w:rFonts w:ascii="Tahoma" w:hAnsi="Tahoma" w:cs="Tahoma"/>
          <w:sz w:val="21"/>
          <w:szCs w:val="21"/>
        </w:rPr>
        <w:t>lo anterior, autoriza</w:t>
      </w:r>
      <w:r w:rsidR="0064044E" w:rsidRPr="00394965">
        <w:rPr>
          <w:rFonts w:ascii="Tahoma" w:hAnsi="Tahoma" w:cs="Tahoma"/>
          <w:sz w:val="21"/>
          <w:szCs w:val="21"/>
        </w:rPr>
        <w:t>n</w:t>
      </w:r>
      <w:r w:rsidR="0050719D" w:rsidRPr="00394965">
        <w:rPr>
          <w:rFonts w:ascii="Tahoma" w:hAnsi="Tahoma" w:cs="Tahoma"/>
          <w:sz w:val="21"/>
          <w:szCs w:val="21"/>
        </w:rPr>
        <w:t xml:space="preserve"> a la </w:t>
      </w:r>
      <w:r w:rsidR="0050719D" w:rsidRPr="00394965">
        <w:rPr>
          <w:rFonts w:ascii="Tahoma" w:hAnsi="Tahoma" w:cs="Tahoma"/>
          <w:b/>
          <w:sz w:val="21"/>
          <w:szCs w:val="21"/>
        </w:rPr>
        <w:t>FIDUCIARIA</w:t>
      </w:r>
      <w:r w:rsidR="0050719D" w:rsidRPr="00394965">
        <w:rPr>
          <w:rFonts w:ascii="Tahoma" w:hAnsi="Tahoma" w:cs="Tahoma"/>
          <w:sz w:val="21"/>
          <w:szCs w:val="21"/>
        </w:rPr>
        <w:t xml:space="preserve"> a deducir de los recursos del </w:t>
      </w:r>
      <w:r w:rsidR="0050719D" w:rsidRPr="00394965">
        <w:rPr>
          <w:rFonts w:ascii="Tahoma" w:hAnsi="Tahoma" w:cs="Tahoma"/>
          <w:b/>
          <w:sz w:val="21"/>
          <w:szCs w:val="21"/>
        </w:rPr>
        <w:t>FIDEICOMISO</w:t>
      </w:r>
      <w:r w:rsidR="0050719D" w:rsidRPr="00394965">
        <w:rPr>
          <w:rFonts w:ascii="Tahoma" w:hAnsi="Tahoma" w:cs="Tahoma"/>
          <w:sz w:val="21"/>
          <w:szCs w:val="21"/>
        </w:rPr>
        <w:t>, l</w:t>
      </w:r>
      <w:r w:rsidR="0064044E" w:rsidRPr="00394965">
        <w:rPr>
          <w:rFonts w:ascii="Tahoma" w:hAnsi="Tahoma" w:cs="Tahoma"/>
          <w:sz w:val="21"/>
          <w:szCs w:val="21"/>
        </w:rPr>
        <w:t>a</w:t>
      </w:r>
      <w:r w:rsidR="0050719D" w:rsidRPr="00394965">
        <w:rPr>
          <w:rFonts w:ascii="Tahoma" w:hAnsi="Tahoma" w:cs="Tahoma"/>
          <w:sz w:val="21"/>
          <w:szCs w:val="21"/>
        </w:rPr>
        <w:t xml:space="preserve">s </w:t>
      </w:r>
      <w:r w:rsidR="0064044E" w:rsidRPr="00394965">
        <w:rPr>
          <w:rFonts w:ascii="Tahoma" w:hAnsi="Tahoma" w:cs="Tahoma"/>
          <w:sz w:val="21"/>
          <w:szCs w:val="21"/>
        </w:rPr>
        <w:t xml:space="preserve">sumas </w:t>
      </w:r>
      <w:r w:rsidR="0050719D" w:rsidRPr="00394965">
        <w:rPr>
          <w:rFonts w:ascii="Tahoma" w:hAnsi="Tahoma" w:cs="Tahoma"/>
          <w:sz w:val="21"/>
          <w:szCs w:val="21"/>
        </w:rPr>
        <w:t xml:space="preserve">correspondientes a los costos en que incurra por los conceptos mencionados y a cubrir las respectivas erogaciones. </w:t>
      </w:r>
    </w:p>
    <w:p w14:paraId="3073F09A" w14:textId="77777777" w:rsidR="00B555A7" w:rsidRPr="00394965" w:rsidRDefault="00B555A7" w:rsidP="00394965">
      <w:pPr>
        <w:suppressAutoHyphens/>
        <w:spacing w:after="0" w:line="240" w:lineRule="auto"/>
        <w:jc w:val="both"/>
        <w:rPr>
          <w:rFonts w:ascii="Tahoma" w:hAnsi="Tahoma" w:cs="Tahoma"/>
          <w:sz w:val="21"/>
          <w:szCs w:val="21"/>
        </w:rPr>
      </w:pPr>
    </w:p>
    <w:p w14:paraId="6AE20907" w14:textId="77777777" w:rsidR="00B555A7" w:rsidRPr="00394965" w:rsidRDefault="00025F66" w:rsidP="00394965">
      <w:pPr>
        <w:suppressAutoHyphens/>
        <w:spacing w:after="0" w:line="240" w:lineRule="auto"/>
        <w:jc w:val="both"/>
        <w:rPr>
          <w:rFonts w:ascii="Tahoma" w:hAnsi="Tahoma" w:cs="Tahoma"/>
          <w:sz w:val="21"/>
          <w:szCs w:val="21"/>
        </w:rPr>
      </w:pPr>
      <w:r w:rsidRPr="00394965">
        <w:rPr>
          <w:rFonts w:ascii="Tahoma" w:hAnsi="Tahoma" w:cs="Tahoma"/>
          <w:sz w:val="21"/>
          <w:szCs w:val="21"/>
        </w:rPr>
        <w:t xml:space="preserve">Así mismo, </w:t>
      </w:r>
      <w:r w:rsidR="00230F25" w:rsidRPr="00394965">
        <w:rPr>
          <w:rFonts w:ascii="Tahoma" w:hAnsi="Tahoma" w:cs="Tahoma"/>
          <w:b/>
          <w:sz w:val="21"/>
          <w:szCs w:val="21"/>
        </w:rPr>
        <w:t xml:space="preserve">EL FIDEICOMISO </w:t>
      </w:r>
      <w:r w:rsidRPr="00394965">
        <w:rPr>
          <w:rFonts w:ascii="Tahoma" w:hAnsi="Tahoma" w:cs="Tahoma"/>
          <w:sz w:val="21"/>
          <w:szCs w:val="21"/>
        </w:rPr>
        <w:t xml:space="preserve">y </w:t>
      </w:r>
      <w:r w:rsidRPr="00394965">
        <w:rPr>
          <w:rFonts w:ascii="Tahoma" w:hAnsi="Tahoma" w:cs="Tahoma"/>
          <w:b/>
          <w:sz w:val="21"/>
          <w:szCs w:val="21"/>
        </w:rPr>
        <w:t xml:space="preserve">LOS BENEFICIARIOS </w:t>
      </w:r>
      <w:r w:rsidR="00035A58" w:rsidRPr="00394965">
        <w:rPr>
          <w:rFonts w:ascii="Tahoma" w:hAnsi="Tahoma" w:cs="Tahoma"/>
          <w:sz w:val="21"/>
          <w:szCs w:val="21"/>
        </w:rPr>
        <w:t xml:space="preserve">asumenla obligación expresa e irrevocable de </w:t>
      </w:r>
      <w:r w:rsidR="006A0D73" w:rsidRPr="00394965">
        <w:rPr>
          <w:rFonts w:ascii="Tahoma" w:hAnsi="Tahoma" w:cs="Tahoma"/>
          <w:sz w:val="21"/>
          <w:szCs w:val="21"/>
        </w:rPr>
        <w:t>manten</w:t>
      </w:r>
      <w:r w:rsidR="00035A58" w:rsidRPr="00394965">
        <w:rPr>
          <w:rFonts w:ascii="Tahoma" w:hAnsi="Tahoma" w:cs="Tahoma"/>
          <w:sz w:val="21"/>
          <w:szCs w:val="21"/>
        </w:rPr>
        <w:t xml:space="preserve">er </w:t>
      </w:r>
      <w:r w:rsidR="006A0D73" w:rsidRPr="00394965">
        <w:rPr>
          <w:rFonts w:ascii="Tahoma" w:hAnsi="Tahoma" w:cs="Tahoma"/>
          <w:sz w:val="21"/>
          <w:szCs w:val="21"/>
        </w:rPr>
        <w:t xml:space="preserve">indemne al representante legal del </w:t>
      </w:r>
      <w:r w:rsidR="00CD7B13" w:rsidRPr="00394965">
        <w:rPr>
          <w:rFonts w:ascii="Tahoma" w:hAnsi="Tahoma" w:cs="Tahoma"/>
          <w:b/>
          <w:sz w:val="21"/>
          <w:szCs w:val="21"/>
        </w:rPr>
        <w:t>FIDEICOMITENTE INICIAL</w:t>
      </w:r>
      <w:r w:rsidR="002B40AB" w:rsidRPr="00394965">
        <w:rPr>
          <w:rFonts w:ascii="Tahoma" w:hAnsi="Tahoma" w:cs="Tahoma"/>
          <w:b/>
          <w:sz w:val="21"/>
          <w:szCs w:val="21"/>
        </w:rPr>
        <w:t>,</w:t>
      </w:r>
      <w:r w:rsidR="00455294" w:rsidRPr="00394965">
        <w:rPr>
          <w:rFonts w:ascii="Tahoma" w:hAnsi="Tahoma" w:cs="Tahoma"/>
          <w:b/>
          <w:sz w:val="21"/>
          <w:szCs w:val="21"/>
        </w:rPr>
        <w:t xml:space="preserve"> </w:t>
      </w:r>
      <w:r w:rsidR="006A0D73" w:rsidRPr="00394965">
        <w:rPr>
          <w:rFonts w:ascii="Tahoma" w:hAnsi="Tahoma" w:cs="Tahoma"/>
          <w:sz w:val="21"/>
          <w:szCs w:val="21"/>
        </w:rPr>
        <w:t xml:space="preserve">por las contingencias judiciales o extrajudiciales </w:t>
      </w:r>
      <w:r w:rsidR="002B40AB" w:rsidRPr="00394965">
        <w:rPr>
          <w:rFonts w:ascii="Tahoma" w:hAnsi="Tahoma" w:cs="Tahoma"/>
          <w:sz w:val="21"/>
          <w:szCs w:val="21"/>
        </w:rPr>
        <w:t>que se originen por las decisiones adoptadas y los actos realizados durante la vigencia del presente contrato</w:t>
      </w:r>
      <w:r w:rsidR="00341582" w:rsidRPr="00394965">
        <w:rPr>
          <w:rFonts w:ascii="Tahoma" w:hAnsi="Tahoma" w:cs="Tahoma"/>
          <w:sz w:val="21"/>
          <w:szCs w:val="21"/>
        </w:rPr>
        <w:t>,</w:t>
      </w:r>
      <w:r w:rsidR="00AB3DA5" w:rsidRPr="00394965">
        <w:rPr>
          <w:rFonts w:ascii="Tahoma" w:hAnsi="Tahoma" w:cs="Tahoma"/>
          <w:sz w:val="21"/>
          <w:szCs w:val="21"/>
        </w:rPr>
        <w:t xml:space="preserve"> incluidas pero sin limitarse a ellas, las derivadas de los vicios redhibitorios u ocultos que recaigan sobre los bienes aportados al </w:t>
      </w:r>
      <w:r w:rsidR="00AB3DA5" w:rsidRPr="00394965">
        <w:rPr>
          <w:rFonts w:ascii="Tahoma" w:hAnsi="Tahoma" w:cs="Tahoma"/>
          <w:b/>
          <w:sz w:val="21"/>
          <w:szCs w:val="21"/>
        </w:rPr>
        <w:t>FIDEICOMISO</w:t>
      </w:r>
      <w:r w:rsidR="00230F25" w:rsidRPr="00394965">
        <w:rPr>
          <w:rFonts w:ascii="Tahoma" w:hAnsi="Tahoma" w:cs="Tahoma"/>
          <w:b/>
          <w:sz w:val="21"/>
          <w:szCs w:val="21"/>
        </w:rPr>
        <w:t xml:space="preserve">, </w:t>
      </w:r>
      <w:r w:rsidR="00230F25" w:rsidRPr="00394965">
        <w:rPr>
          <w:rFonts w:ascii="Tahoma" w:hAnsi="Tahoma" w:cs="Tahoma"/>
          <w:sz w:val="21"/>
          <w:szCs w:val="21"/>
        </w:rPr>
        <w:t xml:space="preserve">obligándose de manera incondicional e irrevocable a cubrir todos los gastos en que deba incurrir el representante legal </w:t>
      </w:r>
      <w:r w:rsidR="00C96E29" w:rsidRPr="00394965">
        <w:rPr>
          <w:rFonts w:ascii="Tahoma" w:hAnsi="Tahoma" w:cs="Tahoma"/>
          <w:sz w:val="21"/>
          <w:szCs w:val="21"/>
        </w:rPr>
        <w:t xml:space="preserve">para la defensa de sus derechos, así como también al pago de los daños y perjuicios </w:t>
      </w:r>
      <w:r w:rsidR="00561285" w:rsidRPr="00394965">
        <w:rPr>
          <w:rFonts w:ascii="Tahoma" w:hAnsi="Tahoma" w:cs="Tahoma"/>
          <w:sz w:val="21"/>
          <w:szCs w:val="21"/>
        </w:rPr>
        <w:t xml:space="preserve">que se le llegaren </w:t>
      </w:r>
      <w:r w:rsidR="00561285" w:rsidRPr="00394965">
        <w:rPr>
          <w:rFonts w:ascii="Tahoma" w:hAnsi="Tahoma" w:cs="Tahoma"/>
          <w:sz w:val="21"/>
          <w:szCs w:val="21"/>
        </w:rPr>
        <w:lastRenderedPageBreak/>
        <w:t>a causar o a los que resulte condenado respecto de terceros</w:t>
      </w:r>
      <w:r w:rsidR="00AB3DA5" w:rsidRPr="00394965">
        <w:rPr>
          <w:rFonts w:ascii="Tahoma" w:hAnsi="Tahoma" w:cs="Tahoma"/>
          <w:sz w:val="21"/>
          <w:szCs w:val="21"/>
        </w:rPr>
        <w:t xml:space="preserve">. </w:t>
      </w:r>
      <w:r w:rsidR="0019794D" w:rsidRPr="00394965">
        <w:rPr>
          <w:rFonts w:ascii="Tahoma" w:hAnsi="Tahoma" w:cs="Tahoma"/>
          <w:sz w:val="21"/>
          <w:szCs w:val="21"/>
        </w:rPr>
        <w:t xml:space="preserve">El presente contrato constituirá título ejecutivo suficiente para exigir judicial o extrajudicialmente por parte del representante legal del </w:t>
      </w:r>
      <w:r w:rsidR="00CD7B13" w:rsidRPr="00394965">
        <w:rPr>
          <w:rFonts w:ascii="Tahoma" w:hAnsi="Tahoma" w:cs="Tahoma"/>
          <w:b/>
          <w:sz w:val="21"/>
          <w:szCs w:val="21"/>
        </w:rPr>
        <w:t>FIDEICOMITENTE INICIAL</w:t>
      </w:r>
      <w:r w:rsidR="0019794D" w:rsidRPr="00394965">
        <w:rPr>
          <w:rFonts w:ascii="Tahoma" w:hAnsi="Tahoma" w:cs="Tahoma"/>
          <w:b/>
          <w:sz w:val="21"/>
          <w:szCs w:val="21"/>
        </w:rPr>
        <w:t xml:space="preserve">, </w:t>
      </w:r>
      <w:r w:rsidR="0019794D" w:rsidRPr="00394965">
        <w:rPr>
          <w:rFonts w:ascii="Tahoma" w:hAnsi="Tahoma" w:cs="Tahoma"/>
          <w:sz w:val="21"/>
          <w:szCs w:val="21"/>
        </w:rPr>
        <w:t xml:space="preserve">el cumplimiento de las obligaciones que adquieren </w:t>
      </w:r>
      <w:r w:rsidR="0019794D" w:rsidRPr="00394965">
        <w:rPr>
          <w:rFonts w:ascii="Tahoma" w:hAnsi="Tahoma" w:cs="Tahoma"/>
          <w:b/>
          <w:sz w:val="21"/>
          <w:szCs w:val="21"/>
        </w:rPr>
        <w:t xml:space="preserve">EL FIDEICOMISO </w:t>
      </w:r>
      <w:r w:rsidR="0019794D" w:rsidRPr="00394965">
        <w:rPr>
          <w:rFonts w:ascii="Tahoma" w:hAnsi="Tahoma" w:cs="Tahoma"/>
          <w:sz w:val="21"/>
          <w:szCs w:val="21"/>
        </w:rPr>
        <w:t xml:space="preserve">y </w:t>
      </w:r>
      <w:r w:rsidR="0019794D" w:rsidRPr="00394965">
        <w:rPr>
          <w:rFonts w:ascii="Tahoma" w:hAnsi="Tahoma" w:cs="Tahoma"/>
          <w:b/>
          <w:sz w:val="21"/>
          <w:szCs w:val="21"/>
        </w:rPr>
        <w:t xml:space="preserve">LOS BENEFICIARIOS, </w:t>
      </w:r>
      <w:r w:rsidR="0019794D" w:rsidRPr="00394965">
        <w:rPr>
          <w:rFonts w:ascii="Tahoma" w:hAnsi="Tahoma" w:cs="Tahoma"/>
          <w:sz w:val="21"/>
          <w:szCs w:val="21"/>
        </w:rPr>
        <w:t xml:space="preserve">sin necesidad de requerimiento previo de ninguna naturaleza. </w:t>
      </w:r>
    </w:p>
    <w:p w14:paraId="7C813D83" w14:textId="77777777" w:rsidR="001624F3" w:rsidRPr="00394965" w:rsidRDefault="001624F3" w:rsidP="00394965">
      <w:pPr>
        <w:spacing w:after="0" w:line="240" w:lineRule="auto"/>
        <w:jc w:val="both"/>
        <w:rPr>
          <w:rFonts w:ascii="Tahoma" w:hAnsi="Tahoma" w:cs="Tahoma"/>
          <w:b/>
          <w:sz w:val="21"/>
          <w:szCs w:val="21"/>
        </w:rPr>
      </w:pPr>
    </w:p>
    <w:p w14:paraId="0521C10E" w14:textId="77777777" w:rsidR="005342FE" w:rsidRPr="00394965" w:rsidRDefault="005342FE" w:rsidP="00394965">
      <w:pPr>
        <w:pStyle w:val="NormalWeb"/>
        <w:overflowPunct w:val="0"/>
        <w:jc w:val="both"/>
        <w:textAlignment w:val="baseline"/>
        <w:rPr>
          <w:rFonts w:ascii="Tahoma" w:hAnsi="Tahoma" w:cs="Tahoma"/>
          <w:sz w:val="21"/>
          <w:szCs w:val="21"/>
        </w:rPr>
      </w:pPr>
      <w:r w:rsidRPr="00394965">
        <w:rPr>
          <w:rFonts w:ascii="Tahoma" w:hAnsi="Tahoma" w:cs="Tahoma"/>
          <w:b/>
          <w:sz w:val="21"/>
          <w:szCs w:val="21"/>
          <w:lang w:eastAsia="es-ES"/>
        </w:rPr>
        <w:t xml:space="preserve">TRIGÉSIMA </w:t>
      </w:r>
      <w:r w:rsidR="0052743D" w:rsidRPr="00394965">
        <w:rPr>
          <w:rFonts w:ascii="Tahoma" w:hAnsi="Tahoma" w:cs="Tahoma"/>
          <w:b/>
          <w:sz w:val="21"/>
          <w:szCs w:val="21"/>
          <w:lang w:eastAsia="es-ES"/>
        </w:rPr>
        <w:t>TERCERA</w:t>
      </w:r>
      <w:r w:rsidRPr="00394965">
        <w:rPr>
          <w:rFonts w:ascii="Tahoma" w:hAnsi="Tahoma" w:cs="Tahoma"/>
          <w:b/>
          <w:bCs/>
          <w:sz w:val="21"/>
          <w:szCs w:val="21"/>
        </w:rPr>
        <w:t>.- MANEJO DE DATOS PERSONALES</w:t>
      </w:r>
      <w:r w:rsidRPr="00394965">
        <w:rPr>
          <w:rFonts w:ascii="Tahoma" w:hAnsi="Tahoma" w:cs="Tahoma"/>
          <w:sz w:val="21"/>
          <w:szCs w:val="21"/>
        </w:rPr>
        <w:t xml:space="preserve">: En el evento en que en virtud del objeto del presente contrato </w:t>
      </w:r>
      <w:r w:rsidRPr="00394965">
        <w:rPr>
          <w:rFonts w:ascii="Tahoma" w:hAnsi="Tahoma" w:cs="Tahoma"/>
          <w:b/>
          <w:sz w:val="21"/>
          <w:szCs w:val="21"/>
        </w:rPr>
        <w:t>LA FIDUCIARIA</w:t>
      </w:r>
      <w:r w:rsidRPr="00394965">
        <w:rPr>
          <w:rFonts w:ascii="Tahoma" w:hAnsi="Tahoma" w:cs="Tahoma"/>
          <w:sz w:val="21"/>
          <w:szCs w:val="21"/>
        </w:rPr>
        <w:t xml:space="preserve"> llegue a tratar datos personales de terceros, en los términos de la Ley 1581 de 2012 y del Decreto 1377 de 2013, dicho tratamiento lo hará como encargado de la base de datos y de acuerdo finalidades descritas en el Manual de Políticas de Tratamiento y Protección de Datos Personales, disponible para consulta en la página Web  </w:t>
      </w:r>
      <w:r w:rsidR="00D44D47">
        <w:fldChar w:fldCharType="begin"/>
      </w:r>
      <w:r w:rsidR="00D44D47">
        <w:instrText xml:space="preserve"> HYPERLINK "http://www.fiducentral.com" </w:instrText>
      </w:r>
      <w:r w:rsidR="00D44D47">
        <w:fldChar w:fldCharType="separate"/>
      </w:r>
      <w:r w:rsidRPr="00394965">
        <w:rPr>
          <w:rStyle w:val="Hipervnculo"/>
          <w:rFonts w:ascii="Tahoma" w:hAnsi="Tahoma" w:cs="Tahoma"/>
          <w:color w:val="auto"/>
          <w:sz w:val="21"/>
          <w:szCs w:val="21"/>
        </w:rPr>
        <w:t>www.fiducentral.com</w:t>
      </w:r>
      <w:r w:rsidR="00D44D47">
        <w:rPr>
          <w:rStyle w:val="Hipervnculo"/>
          <w:rFonts w:ascii="Tahoma" w:hAnsi="Tahoma" w:cs="Tahoma"/>
          <w:color w:val="auto"/>
          <w:sz w:val="21"/>
          <w:szCs w:val="21"/>
        </w:rPr>
        <w:fldChar w:fldCharType="end"/>
      </w:r>
      <w:r w:rsidRPr="00394965">
        <w:rPr>
          <w:rFonts w:ascii="Tahoma" w:hAnsi="Tahoma" w:cs="Tahoma"/>
          <w:sz w:val="21"/>
          <w:szCs w:val="21"/>
        </w:rPr>
        <w:t xml:space="preserve">, que inicialmente </w:t>
      </w:r>
      <w:r w:rsidRPr="00394965">
        <w:rPr>
          <w:rFonts w:ascii="Tahoma" w:hAnsi="Tahoma" w:cs="Tahoma"/>
          <w:b/>
          <w:sz w:val="21"/>
          <w:szCs w:val="21"/>
        </w:rPr>
        <w:t xml:space="preserve">EL FIDEICOMITENTE INICIAL </w:t>
      </w:r>
      <w:r w:rsidRPr="00394965">
        <w:rPr>
          <w:rFonts w:ascii="Tahoma" w:hAnsi="Tahoma" w:cs="Tahoma"/>
          <w:sz w:val="21"/>
          <w:szCs w:val="21"/>
        </w:rPr>
        <w:t xml:space="preserve">manifiestan conocer y aceptar en su condición de responsable del manejo de los datos, y que posteriormente, </w:t>
      </w:r>
      <w:r w:rsidRPr="00394965">
        <w:rPr>
          <w:rFonts w:ascii="Tahoma" w:hAnsi="Tahoma" w:cs="Tahoma"/>
          <w:b/>
          <w:sz w:val="21"/>
          <w:szCs w:val="21"/>
        </w:rPr>
        <w:t xml:space="preserve">LA FIDUCIARIA </w:t>
      </w:r>
      <w:r w:rsidRPr="00394965">
        <w:rPr>
          <w:rFonts w:ascii="Tahoma" w:hAnsi="Tahoma" w:cs="Tahoma"/>
          <w:sz w:val="21"/>
          <w:szCs w:val="21"/>
        </w:rPr>
        <w:t xml:space="preserve">deberá presentarlo ante la </w:t>
      </w:r>
      <w:r w:rsidRPr="00394965">
        <w:rPr>
          <w:rFonts w:ascii="Tahoma" w:hAnsi="Tahoma" w:cs="Tahoma"/>
          <w:b/>
          <w:sz w:val="21"/>
          <w:szCs w:val="21"/>
        </w:rPr>
        <w:t xml:space="preserve">ASAMBLEA DE BENEFICIARIOS </w:t>
      </w:r>
      <w:r w:rsidRPr="00394965">
        <w:rPr>
          <w:rFonts w:ascii="Tahoma" w:hAnsi="Tahoma" w:cs="Tahoma"/>
          <w:sz w:val="21"/>
          <w:szCs w:val="21"/>
        </w:rPr>
        <w:t>para su conocimiento y aceptación.</w:t>
      </w:r>
    </w:p>
    <w:p w14:paraId="7AF7F04D" w14:textId="77777777" w:rsidR="005342FE" w:rsidRPr="00394965" w:rsidRDefault="005342FE" w:rsidP="00394965">
      <w:pPr>
        <w:widowControl w:val="0"/>
        <w:shd w:val="clear" w:color="auto" w:fill="FFFFFF"/>
        <w:spacing w:after="0" w:line="240" w:lineRule="auto"/>
        <w:contextualSpacing/>
        <w:jc w:val="both"/>
        <w:rPr>
          <w:rFonts w:ascii="Tahoma" w:hAnsi="Tahoma" w:cs="Tahoma"/>
          <w:b/>
          <w:sz w:val="21"/>
          <w:szCs w:val="21"/>
        </w:rPr>
      </w:pPr>
    </w:p>
    <w:p w14:paraId="14CABF59" w14:textId="77777777" w:rsidR="005342FE" w:rsidRPr="00394965" w:rsidRDefault="005342FE" w:rsidP="00394965">
      <w:pPr>
        <w:widowControl w:val="0"/>
        <w:spacing w:after="0" w:line="240" w:lineRule="auto"/>
        <w:ind w:right="-91"/>
        <w:jc w:val="both"/>
        <w:rPr>
          <w:rFonts w:ascii="Tahoma" w:eastAsia="Times New Roman" w:hAnsi="Tahoma" w:cs="Tahoma"/>
          <w:b/>
          <w:sz w:val="21"/>
          <w:szCs w:val="21"/>
          <w:lang w:val="es-ES" w:eastAsia="es-ES"/>
        </w:rPr>
      </w:pPr>
      <w:r w:rsidRPr="00394965">
        <w:rPr>
          <w:rFonts w:ascii="Tahoma" w:hAnsi="Tahoma" w:cs="Tahoma"/>
          <w:b/>
          <w:sz w:val="21"/>
          <w:szCs w:val="21"/>
          <w:lang w:eastAsia="es-ES"/>
        </w:rPr>
        <w:t xml:space="preserve">TRIGÉSIMA </w:t>
      </w:r>
      <w:r w:rsidR="0052743D" w:rsidRPr="00394965">
        <w:rPr>
          <w:rFonts w:ascii="Tahoma" w:hAnsi="Tahoma" w:cs="Tahoma"/>
          <w:b/>
          <w:sz w:val="21"/>
          <w:szCs w:val="21"/>
          <w:lang w:eastAsia="es-ES"/>
        </w:rPr>
        <w:t>CUARTA</w:t>
      </w:r>
      <w:r w:rsidR="004D581A">
        <w:rPr>
          <w:rFonts w:ascii="Tahoma" w:hAnsi="Tahoma" w:cs="Tahoma"/>
          <w:b/>
          <w:sz w:val="21"/>
          <w:szCs w:val="21"/>
          <w:lang w:eastAsia="es-ES"/>
        </w:rPr>
        <w:t>-</w:t>
      </w:r>
      <w:r w:rsidRPr="00394965">
        <w:rPr>
          <w:rFonts w:ascii="Tahoma" w:hAnsi="Tahoma" w:cs="Tahoma"/>
          <w:b/>
          <w:sz w:val="21"/>
          <w:szCs w:val="21"/>
          <w:lang w:eastAsia="es-ES"/>
        </w:rPr>
        <w:t xml:space="preserve">. </w:t>
      </w:r>
      <w:r w:rsidRPr="00394965">
        <w:rPr>
          <w:rFonts w:ascii="Tahoma" w:eastAsia="Times New Roman" w:hAnsi="Tahoma" w:cs="Tahoma"/>
          <w:b/>
          <w:sz w:val="21"/>
          <w:szCs w:val="21"/>
          <w:lang w:val="es-ES" w:eastAsia="es-ES"/>
        </w:rPr>
        <w:t xml:space="preserve">DOCUMENTOS DEL CONTRATO: </w:t>
      </w:r>
      <w:r w:rsidRPr="00394965">
        <w:rPr>
          <w:rFonts w:ascii="Tahoma" w:eastAsia="Times New Roman" w:hAnsi="Tahoma" w:cs="Tahoma"/>
          <w:sz w:val="21"/>
          <w:szCs w:val="21"/>
          <w:lang w:val="es-ES" w:eastAsia="es-ES"/>
        </w:rPr>
        <w:t>Harán parte del contrato, los documentos que se relacionan a continuación:</w:t>
      </w:r>
    </w:p>
    <w:p w14:paraId="411B7919" w14:textId="77777777" w:rsidR="005342FE" w:rsidRPr="00394965" w:rsidRDefault="005342FE" w:rsidP="00394965">
      <w:pPr>
        <w:widowControl w:val="0"/>
        <w:spacing w:after="0" w:line="240" w:lineRule="auto"/>
        <w:ind w:right="-91"/>
        <w:contextualSpacing/>
        <w:jc w:val="both"/>
        <w:rPr>
          <w:rFonts w:ascii="Tahoma" w:eastAsia="Times New Roman" w:hAnsi="Tahoma" w:cs="Tahoma"/>
          <w:b/>
          <w:sz w:val="21"/>
          <w:szCs w:val="21"/>
          <w:lang w:val="es-ES" w:eastAsia="es-ES"/>
        </w:rPr>
      </w:pPr>
    </w:p>
    <w:p w14:paraId="56017DA9" w14:textId="77777777" w:rsidR="00206048" w:rsidRPr="00394965" w:rsidRDefault="005342FE" w:rsidP="00394965">
      <w:pPr>
        <w:pStyle w:val="Prrafodelista"/>
        <w:widowControl w:val="0"/>
        <w:numPr>
          <w:ilvl w:val="0"/>
          <w:numId w:val="27"/>
        </w:numPr>
        <w:spacing w:after="0" w:line="240" w:lineRule="auto"/>
        <w:ind w:left="426" w:right="-91" w:hanging="142"/>
        <w:jc w:val="both"/>
        <w:rPr>
          <w:rFonts w:ascii="Tahoma" w:eastAsia="Times New Roman" w:hAnsi="Tahoma" w:cs="Tahoma"/>
          <w:sz w:val="21"/>
          <w:szCs w:val="21"/>
          <w:lang w:eastAsia="es-ES"/>
        </w:rPr>
      </w:pPr>
      <w:r w:rsidRPr="00394965">
        <w:rPr>
          <w:rFonts w:ascii="Tahoma" w:eastAsia="Times New Roman" w:hAnsi="Tahoma" w:cs="Tahoma"/>
          <w:sz w:val="21"/>
          <w:szCs w:val="21"/>
          <w:lang w:eastAsia="es-ES"/>
        </w:rPr>
        <w:t xml:space="preserve">Anexo No. 1: Auto de </w:t>
      </w:r>
      <w:r w:rsidR="0052743D" w:rsidRPr="00394965">
        <w:rPr>
          <w:rFonts w:ascii="Tahoma" w:eastAsia="Times New Roman" w:hAnsi="Tahoma" w:cs="Tahoma"/>
          <w:sz w:val="21"/>
          <w:szCs w:val="21"/>
          <w:lang w:eastAsia="es-ES"/>
        </w:rPr>
        <w:t>adjudicació</w:t>
      </w:r>
      <w:r w:rsidR="00206048" w:rsidRPr="00394965">
        <w:rPr>
          <w:rFonts w:ascii="Tahoma" w:eastAsia="Times New Roman" w:hAnsi="Tahoma" w:cs="Tahoma"/>
          <w:sz w:val="21"/>
          <w:szCs w:val="21"/>
          <w:lang w:eastAsia="es-ES"/>
        </w:rPr>
        <w:t>n No</w:t>
      </w:r>
      <w:r w:rsidR="00206048" w:rsidRPr="00394965">
        <w:rPr>
          <w:rFonts w:ascii="Tahoma" w:eastAsia="Times New Roman" w:hAnsi="Tahoma" w:cs="Tahoma"/>
          <w:sz w:val="21"/>
          <w:szCs w:val="21"/>
        </w:rPr>
        <w:t xml:space="preserve">. ______________ de fecha ____ (____) de ______ </w:t>
      </w:r>
      <w:proofErr w:type="spellStart"/>
      <w:r w:rsidR="00206048" w:rsidRPr="00394965">
        <w:rPr>
          <w:rFonts w:ascii="Tahoma" w:eastAsia="Times New Roman" w:hAnsi="Tahoma" w:cs="Tahoma"/>
          <w:sz w:val="21"/>
          <w:szCs w:val="21"/>
        </w:rPr>
        <w:t>de</w:t>
      </w:r>
      <w:proofErr w:type="spellEnd"/>
      <w:r w:rsidR="00206048" w:rsidRPr="00394965">
        <w:rPr>
          <w:rFonts w:ascii="Tahoma" w:eastAsia="Times New Roman" w:hAnsi="Tahoma" w:cs="Tahoma"/>
          <w:sz w:val="21"/>
          <w:szCs w:val="21"/>
        </w:rPr>
        <w:t xml:space="preserve"> dos mil _____ (20____) </w:t>
      </w:r>
      <w:r w:rsidR="00206048" w:rsidRPr="00394965">
        <w:rPr>
          <w:rFonts w:ascii="Tahoma" w:hAnsi="Tahoma" w:cs="Tahoma"/>
          <w:sz w:val="21"/>
          <w:szCs w:val="21"/>
        </w:rPr>
        <w:t xml:space="preserve">proferido por </w:t>
      </w:r>
      <w:r w:rsidR="00206048" w:rsidRPr="00394965">
        <w:rPr>
          <w:rFonts w:ascii="Tahoma" w:hAnsi="Tahoma" w:cs="Tahoma"/>
          <w:bCs/>
          <w:sz w:val="21"/>
          <w:szCs w:val="21"/>
        </w:rPr>
        <w:t>la Superintendencia de Sociedades</w:t>
      </w:r>
      <w:r w:rsidR="00206048" w:rsidRPr="00394965">
        <w:rPr>
          <w:rFonts w:ascii="Tahoma" w:eastAsia="Times New Roman" w:hAnsi="Tahoma" w:cs="Tahoma"/>
          <w:sz w:val="21"/>
          <w:szCs w:val="21"/>
          <w:lang w:eastAsia="es-ES"/>
        </w:rPr>
        <w:t xml:space="preserve"> </w:t>
      </w:r>
    </w:p>
    <w:p w14:paraId="123EA479" w14:textId="77777777" w:rsidR="005342FE" w:rsidRPr="00394965" w:rsidRDefault="00206048" w:rsidP="00394965">
      <w:pPr>
        <w:pStyle w:val="Prrafodelista"/>
        <w:widowControl w:val="0"/>
        <w:numPr>
          <w:ilvl w:val="0"/>
          <w:numId w:val="27"/>
        </w:numPr>
        <w:spacing w:after="0" w:line="240" w:lineRule="auto"/>
        <w:ind w:left="426" w:right="-91" w:hanging="142"/>
        <w:jc w:val="both"/>
        <w:rPr>
          <w:rFonts w:ascii="Tahoma" w:eastAsia="Times New Roman" w:hAnsi="Tahoma" w:cs="Tahoma"/>
          <w:sz w:val="21"/>
          <w:szCs w:val="21"/>
          <w:highlight w:val="yellow"/>
          <w:lang w:eastAsia="es-ES"/>
        </w:rPr>
      </w:pPr>
      <w:r w:rsidRPr="00394965">
        <w:rPr>
          <w:rFonts w:ascii="Tahoma" w:eastAsia="Times New Roman" w:hAnsi="Tahoma" w:cs="Tahoma"/>
          <w:sz w:val="21"/>
          <w:szCs w:val="21"/>
          <w:highlight w:val="yellow"/>
          <w:lang w:eastAsia="es-ES"/>
        </w:rPr>
        <w:t>Anexo No. 2</w:t>
      </w:r>
      <w:r w:rsidR="005342FE" w:rsidRPr="00394965">
        <w:rPr>
          <w:rFonts w:ascii="Tahoma" w:eastAsia="Times New Roman" w:hAnsi="Tahoma" w:cs="Tahoma"/>
          <w:sz w:val="21"/>
          <w:szCs w:val="21"/>
          <w:highlight w:val="yellow"/>
          <w:lang w:eastAsia="es-ES"/>
        </w:rPr>
        <w:t xml:space="preserve">: </w:t>
      </w:r>
    </w:p>
    <w:p w14:paraId="083874E7" w14:textId="77777777" w:rsidR="005342FE" w:rsidRPr="00394965" w:rsidRDefault="00394965" w:rsidP="00394965">
      <w:pPr>
        <w:pStyle w:val="Prrafodelista"/>
        <w:widowControl w:val="0"/>
        <w:numPr>
          <w:ilvl w:val="0"/>
          <w:numId w:val="27"/>
        </w:numPr>
        <w:spacing w:after="0" w:line="240" w:lineRule="auto"/>
        <w:ind w:left="426" w:right="-91" w:hanging="142"/>
        <w:jc w:val="both"/>
        <w:rPr>
          <w:rFonts w:ascii="Tahoma" w:eastAsia="Times New Roman" w:hAnsi="Tahoma" w:cs="Tahoma"/>
          <w:sz w:val="21"/>
          <w:szCs w:val="21"/>
          <w:highlight w:val="yellow"/>
          <w:lang w:eastAsia="es-ES"/>
        </w:rPr>
      </w:pPr>
      <w:r w:rsidRPr="00394965">
        <w:rPr>
          <w:rFonts w:ascii="Tahoma" w:eastAsia="Times New Roman" w:hAnsi="Tahoma" w:cs="Tahoma"/>
          <w:sz w:val="21"/>
          <w:szCs w:val="21"/>
          <w:highlight w:val="yellow"/>
          <w:lang w:eastAsia="es-ES"/>
        </w:rPr>
        <w:t xml:space="preserve">Anexo No. </w:t>
      </w:r>
      <w:proofErr w:type="gramStart"/>
      <w:r w:rsidRPr="00394965">
        <w:rPr>
          <w:rFonts w:ascii="Tahoma" w:eastAsia="Times New Roman" w:hAnsi="Tahoma" w:cs="Tahoma"/>
          <w:sz w:val="21"/>
          <w:szCs w:val="21"/>
          <w:highlight w:val="yellow"/>
          <w:lang w:eastAsia="es-ES"/>
        </w:rPr>
        <w:t>3 :</w:t>
      </w:r>
      <w:proofErr w:type="gramEnd"/>
      <w:r w:rsidRPr="00394965">
        <w:rPr>
          <w:rFonts w:ascii="Tahoma" w:eastAsia="Times New Roman" w:hAnsi="Tahoma" w:cs="Tahoma"/>
          <w:sz w:val="21"/>
          <w:szCs w:val="21"/>
          <w:highlight w:val="yellow"/>
          <w:lang w:eastAsia="es-ES"/>
        </w:rPr>
        <w:t xml:space="preserve"> </w:t>
      </w:r>
    </w:p>
    <w:p w14:paraId="78E96535" w14:textId="77777777" w:rsidR="005342FE" w:rsidRPr="00394965" w:rsidRDefault="005342FE" w:rsidP="00394965">
      <w:pPr>
        <w:widowControl w:val="0"/>
        <w:spacing w:after="0" w:line="240" w:lineRule="auto"/>
        <w:jc w:val="both"/>
        <w:rPr>
          <w:rFonts w:ascii="Tahoma" w:hAnsi="Tahoma" w:cs="Tahoma"/>
          <w:b/>
          <w:sz w:val="21"/>
          <w:szCs w:val="21"/>
          <w:lang w:eastAsia="es-ES"/>
        </w:rPr>
      </w:pPr>
    </w:p>
    <w:p w14:paraId="2CDC914D" w14:textId="77777777" w:rsidR="001624F3" w:rsidRPr="00394965" w:rsidRDefault="005342FE" w:rsidP="00394965">
      <w:pPr>
        <w:widowControl w:val="0"/>
        <w:spacing w:after="0" w:line="240" w:lineRule="auto"/>
        <w:jc w:val="both"/>
        <w:rPr>
          <w:rFonts w:ascii="Tahoma" w:hAnsi="Tahoma" w:cs="Tahoma"/>
          <w:sz w:val="21"/>
          <w:szCs w:val="21"/>
          <w:lang w:eastAsia="es-ES"/>
        </w:rPr>
      </w:pPr>
      <w:r w:rsidRPr="00394965">
        <w:rPr>
          <w:rFonts w:ascii="Tahoma" w:hAnsi="Tahoma" w:cs="Tahoma"/>
          <w:b/>
          <w:sz w:val="21"/>
          <w:szCs w:val="21"/>
          <w:lang w:eastAsia="es-ES"/>
        </w:rPr>
        <w:t>TRIGÉSIMA OCTAVA</w:t>
      </w:r>
      <w:r w:rsidR="004D581A">
        <w:rPr>
          <w:rFonts w:ascii="Tahoma" w:hAnsi="Tahoma" w:cs="Tahoma"/>
          <w:b/>
          <w:sz w:val="21"/>
          <w:szCs w:val="21"/>
          <w:lang w:eastAsia="es-ES"/>
        </w:rPr>
        <w:t>-</w:t>
      </w:r>
      <w:r w:rsidRPr="00394965">
        <w:rPr>
          <w:rFonts w:ascii="Tahoma" w:hAnsi="Tahoma" w:cs="Tahoma"/>
          <w:b/>
          <w:sz w:val="21"/>
          <w:szCs w:val="21"/>
          <w:lang w:eastAsia="es-ES"/>
        </w:rPr>
        <w:t>. PERFECCIONAMIENTO Y VIGENCIA:</w:t>
      </w:r>
      <w:r w:rsidRPr="00394965">
        <w:rPr>
          <w:rFonts w:ascii="Tahoma" w:hAnsi="Tahoma" w:cs="Tahoma"/>
          <w:sz w:val="21"/>
          <w:szCs w:val="21"/>
          <w:lang w:eastAsia="es-ES"/>
        </w:rPr>
        <w:t xml:space="preserve"> El presente contrato se perfecciona con la firma del mismo por cada una de las partes.</w:t>
      </w:r>
      <w:r w:rsidR="0052743D" w:rsidRPr="00394965">
        <w:rPr>
          <w:rFonts w:ascii="Tahoma" w:hAnsi="Tahoma" w:cs="Tahoma"/>
          <w:sz w:val="21"/>
          <w:szCs w:val="21"/>
          <w:lang w:eastAsia="es-ES"/>
        </w:rPr>
        <w:t xml:space="preserve"> </w:t>
      </w:r>
    </w:p>
    <w:p w14:paraId="24BEF1F1" w14:textId="77777777" w:rsidR="005342FE" w:rsidRPr="00394965" w:rsidRDefault="005342FE" w:rsidP="00394965">
      <w:pPr>
        <w:spacing w:after="0" w:line="240" w:lineRule="auto"/>
        <w:jc w:val="both"/>
        <w:rPr>
          <w:rFonts w:ascii="Tahoma" w:hAnsi="Tahoma" w:cs="Tahoma"/>
          <w:b/>
          <w:sz w:val="21"/>
          <w:szCs w:val="21"/>
        </w:rPr>
      </w:pPr>
    </w:p>
    <w:p w14:paraId="4C548284" w14:textId="77777777" w:rsidR="001624F3" w:rsidRPr="00394965" w:rsidRDefault="0050719D" w:rsidP="00394965">
      <w:pPr>
        <w:widowControl w:val="0"/>
        <w:spacing w:after="0" w:line="240" w:lineRule="auto"/>
        <w:jc w:val="both"/>
        <w:rPr>
          <w:rFonts w:ascii="Tahoma" w:hAnsi="Tahoma" w:cs="Tahoma"/>
          <w:b/>
          <w:sz w:val="21"/>
          <w:szCs w:val="21"/>
        </w:rPr>
      </w:pPr>
      <w:r w:rsidRPr="00394965">
        <w:rPr>
          <w:rFonts w:ascii="Tahoma" w:hAnsi="Tahoma" w:cs="Tahoma"/>
          <w:sz w:val="21"/>
          <w:szCs w:val="21"/>
        </w:rPr>
        <w:t xml:space="preserve">Para constancia de lo anterior, se suscribe el presente contrato en ___ (__) ejemplares del mismo tenor y valor legal, a los ____ (___) días del mes de ____ de dos mil </w:t>
      </w:r>
      <w:r w:rsidR="00E15EDB" w:rsidRPr="00394965">
        <w:rPr>
          <w:rFonts w:ascii="Tahoma" w:hAnsi="Tahoma" w:cs="Tahoma"/>
          <w:sz w:val="21"/>
          <w:szCs w:val="21"/>
        </w:rPr>
        <w:t xml:space="preserve">_____________ </w:t>
      </w:r>
      <w:r w:rsidRPr="00394965">
        <w:rPr>
          <w:rFonts w:ascii="Tahoma" w:hAnsi="Tahoma" w:cs="Tahoma"/>
          <w:sz w:val="21"/>
          <w:szCs w:val="21"/>
        </w:rPr>
        <w:t>(</w:t>
      </w:r>
      <w:r w:rsidR="00E15EDB" w:rsidRPr="00394965">
        <w:rPr>
          <w:rFonts w:ascii="Tahoma" w:hAnsi="Tahoma" w:cs="Tahoma"/>
          <w:sz w:val="21"/>
          <w:szCs w:val="21"/>
        </w:rPr>
        <w:t>_____</w:t>
      </w:r>
      <w:r w:rsidRPr="00394965">
        <w:rPr>
          <w:rFonts w:ascii="Tahoma" w:hAnsi="Tahoma" w:cs="Tahoma"/>
          <w:sz w:val="21"/>
          <w:szCs w:val="21"/>
        </w:rPr>
        <w:t>)</w:t>
      </w:r>
    </w:p>
    <w:p w14:paraId="611FE53B" w14:textId="77777777" w:rsidR="00C36D52" w:rsidRDefault="00C36D52" w:rsidP="00394965">
      <w:pPr>
        <w:widowControl w:val="0"/>
        <w:spacing w:after="0" w:line="240" w:lineRule="auto"/>
        <w:jc w:val="both"/>
        <w:rPr>
          <w:rFonts w:ascii="Tahoma" w:hAnsi="Tahoma" w:cs="Tahoma"/>
          <w:b/>
          <w:sz w:val="21"/>
          <w:szCs w:val="21"/>
        </w:rPr>
      </w:pPr>
    </w:p>
    <w:p w14:paraId="1FA9FC20" w14:textId="77777777" w:rsidR="00C72642" w:rsidRPr="00394965" w:rsidRDefault="00C72642" w:rsidP="00394965">
      <w:pPr>
        <w:widowControl w:val="0"/>
        <w:spacing w:after="0" w:line="240" w:lineRule="auto"/>
        <w:jc w:val="both"/>
        <w:rPr>
          <w:rFonts w:ascii="Tahoma" w:hAnsi="Tahoma" w:cs="Tahoma"/>
          <w:b/>
          <w:sz w:val="21"/>
          <w:szCs w:val="21"/>
        </w:rPr>
      </w:pPr>
      <w:r w:rsidRPr="00394965">
        <w:rPr>
          <w:rFonts w:ascii="Tahoma" w:hAnsi="Tahoma" w:cs="Tahoma"/>
          <w:b/>
          <w:sz w:val="21"/>
          <w:szCs w:val="21"/>
        </w:rPr>
        <w:t>LA FIDUCIARIA,</w:t>
      </w:r>
      <w:r w:rsidRPr="00394965">
        <w:rPr>
          <w:rFonts w:ascii="Tahoma" w:hAnsi="Tahoma" w:cs="Tahoma"/>
          <w:b/>
          <w:sz w:val="21"/>
          <w:szCs w:val="21"/>
        </w:rPr>
        <w:tab/>
      </w:r>
      <w:r w:rsidRPr="00394965">
        <w:rPr>
          <w:rFonts w:ascii="Tahoma" w:hAnsi="Tahoma" w:cs="Tahoma"/>
          <w:b/>
          <w:sz w:val="21"/>
          <w:szCs w:val="21"/>
        </w:rPr>
        <w:tab/>
      </w:r>
      <w:r w:rsidRPr="00394965">
        <w:rPr>
          <w:rFonts w:ascii="Tahoma" w:hAnsi="Tahoma" w:cs="Tahoma"/>
          <w:b/>
          <w:sz w:val="21"/>
          <w:szCs w:val="21"/>
        </w:rPr>
        <w:tab/>
      </w:r>
    </w:p>
    <w:p w14:paraId="573A1C7C" w14:textId="77777777" w:rsidR="00A32755" w:rsidRPr="00394965" w:rsidRDefault="00A32755" w:rsidP="00394965">
      <w:pPr>
        <w:widowControl w:val="0"/>
        <w:spacing w:after="0" w:line="240" w:lineRule="auto"/>
        <w:jc w:val="both"/>
        <w:rPr>
          <w:rFonts w:ascii="Tahoma" w:hAnsi="Tahoma" w:cs="Tahoma"/>
          <w:b/>
          <w:sz w:val="21"/>
          <w:szCs w:val="21"/>
        </w:rPr>
      </w:pPr>
    </w:p>
    <w:p w14:paraId="6B63981C" w14:textId="77777777" w:rsidR="00A32755" w:rsidRPr="00394965" w:rsidRDefault="00A32755" w:rsidP="00394965">
      <w:pPr>
        <w:widowControl w:val="0"/>
        <w:spacing w:after="0" w:line="240" w:lineRule="auto"/>
        <w:jc w:val="both"/>
        <w:rPr>
          <w:rFonts w:ascii="Tahoma" w:hAnsi="Tahoma" w:cs="Tahoma"/>
          <w:b/>
          <w:sz w:val="21"/>
          <w:szCs w:val="21"/>
        </w:rPr>
      </w:pPr>
    </w:p>
    <w:p w14:paraId="66CF6CEB" w14:textId="77777777" w:rsidR="00A32755" w:rsidRPr="00394965" w:rsidRDefault="00A32755" w:rsidP="00394965">
      <w:pPr>
        <w:widowControl w:val="0"/>
        <w:spacing w:after="0" w:line="240" w:lineRule="auto"/>
        <w:jc w:val="both"/>
        <w:rPr>
          <w:rFonts w:ascii="Tahoma" w:hAnsi="Tahoma" w:cs="Tahoma"/>
          <w:b/>
          <w:sz w:val="21"/>
          <w:szCs w:val="21"/>
        </w:rPr>
      </w:pPr>
    </w:p>
    <w:p w14:paraId="3E92723A" w14:textId="77777777" w:rsidR="00C72642" w:rsidRPr="00394965" w:rsidRDefault="00C72642" w:rsidP="00394965">
      <w:pPr>
        <w:pStyle w:val="Encabezado"/>
        <w:widowControl w:val="0"/>
        <w:tabs>
          <w:tab w:val="clear" w:pos="4419"/>
          <w:tab w:val="clear" w:pos="8838"/>
        </w:tabs>
        <w:ind w:right="49"/>
        <w:jc w:val="both"/>
        <w:rPr>
          <w:rFonts w:ascii="Tahoma" w:hAnsi="Tahoma" w:cs="Tahoma"/>
          <w:b/>
          <w:bCs/>
          <w:sz w:val="21"/>
          <w:szCs w:val="21"/>
        </w:rPr>
      </w:pPr>
      <w:r w:rsidRPr="00394965">
        <w:rPr>
          <w:rFonts w:ascii="Tahoma" w:hAnsi="Tahoma" w:cs="Tahoma"/>
          <w:b/>
          <w:bCs/>
          <w:sz w:val="21"/>
          <w:szCs w:val="21"/>
        </w:rPr>
        <w:t>_________________________</w:t>
      </w:r>
      <w:r w:rsidR="00FE470D">
        <w:rPr>
          <w:rFonts w:ascii="Tahoma" w:hAnsi="Tahoma" w:cs="Tahoma"/>
          <w:b/>
          <w:bCs/>
          <w:sz w:val="21"/>
          <w:szCs w:val="21"/>
        </w:rPr>
        <w:t>_____</w:t>
      </w:r>
    </w:p>
    <w:p w14:paraId="1334E268" w14:textId="77777777" w:rsidR="00C72642" w:rsidRPr="00394965" w:rsidRDefault="00C72642" w:rsidP="00394965">
      <w:pPr>
        <w:widowControl w:val="0"/>
        <w:spacing w:after="0" w:line="240" w:lineRule="auto"/>
        <w:jc w:val="both"/>
        <w:rPr>
          <w:rFonts w:ascii="Tahoma" w:hAnsi="Tahoma" w:cs="Tahoma"/>
          <w:b/>
          <w:sz w:val="21"/>
          <w:szCs w:val="21"/>
        </w:rPr>
      </w:pPr>
      <w:r w:rsidRPr="00394965">
        <w:rPr>
          <w:rFonts w:ascii="Tahoma" w:hAnsi="Tahoma" w:cs="Tahoma"/>
          <w:b/>
          <w:sz w:val="21"/>
          <w:szCs w:val="21"/>
        </w:rPr>
        <w:t>CARLOS MAURICIO ROLDAN MUÑOZ</w:t>
      </w:r>
    </w:p>
    <w:p w14:paraId="6EDE6042" w14:textId="77777777" w:rsidR="00C72642" w:rsidRPr="00394965" w:rsidRDefault="00C72642" w:rsidP="00394965">
      <w:pPr>
        <w:widowControl w:val="0"/>
        <w:spacing w:after="0" w:line="240" w:lineRule="auto"/>
        <w:jc w:val="both"/>
        <w:rPr>
          <w:rFonts w:ascii="Tahoma" w:hAnsi="Tahoma" w:cs="Tahoma"/>
          <w:sz w:val="21"/>
          <w:szCs w:val="21"/>
        </w:rPr>
      </w:pPr>
      <w:r w:rsidRPr="00394965">
        <w:rPr>
          <w:rFonts w:ascii="Tahoma" w:hAnsi="Tahoma" w:cs="Tahoma"/>
          <w:sz w:val="21"/>
          <w:szCs w:val="21"/>
        </w:rPr>
        <w:t>C.C 71.595.208 expedida en Medellín</w:t>
      </w:r>
    </w:p>
    <w:p w14:paraId="641FB1D2" w14:textId="77777777" w:rsidR="00C72642" w:rsidRPr="00394965" w:rsidRDefault="00C72642" w:rsidP="00394965">
      <w:pPr>
        <w:widowControl w:val="0"/>
        <w:spacing w:after="0" w:line="240" w:lineRule="auto"/>
        <w:jc w:val="both"/>
        <w:rPr>
          <w:rFonts w:ascii="Tahoma" w:hAnsi="Tahoma" w:cs="Tahoma"/>
          <w:sz w:val="21"/>
          <w:szCs w:val="21"/>
        </w:rPr>
      </w:pPr>
      <w:r w:rsidRPr="00394965">
        <w:rPr>
          <w:rFonts w:ascii="Tahoma" w:hAnsi="Tahoma" w:cs="Tahoma"/>
          <w:sz w:val="21"/>
          <w:szCs w:val="21"/>
        </w:rPr>
        <w:t>Representante Legal</w:t>
      </w:r>
    </w:p>
    <w:p w14:paraId="2EF5AA38" w14:textId="77777777" w:rsidR="00C72642" w:rsidRPr="00394965" w:rsidRDefault="00C72642" w:rsidP="00394965">
      <w:pPr>
        <w:widowControl w:val="0"/>
        <w:spacing w:after="0" w:line="240" w:lineRule="auto"/>
        <w:jc w:val="both"/>
        <w:rPr>
          <w:rFonts w:ascii="Tahoma" w:hAnsi="Tahoma" w:cs="Tahoma"/>
          <w:b/>
          <w:sz w:val="21"/>
          <w:szCs w:val="21"/>
        </w:rPr>
      </w:pPr>
      <w:r w:rsidRPr="00394965">
        <w:rPr>
          <w:rFonts w:ascii="Tahoma" w:hAnsi="Tahoma" w:cs="Tahoma"/>
          <w:b/>
          <w:sz w:val="21"/>
          <w:szCs w:val="21"/>
        </w:rPr>
        <w:t xml:space="preserve">FIDUCIARIA CENTRAL S.A. </w:t>
      </w:r>
    </w:p>
    <w:p w14:paraId="218FF386" w14:textId="77777777" w:rsidR="0029222C" w:rsidRPr="00394965" w:rsidRDefault="001624F3" w:rsidP="00394965">
      <w:pPr>
        <w:widowControl w:val="0"/>
        <w:spacing w:after="0" w:line="240" w:lineRule="auto"/>
        <w:jc w:val="both"/>
        <w:rPr>
          <w:rFonts w:ascii="Tahoma" w:hAnsi="Tahoma" w:cs="Tahoma"/>
          <w:sz w:val="21"/>
          <w:szCs w:val="21"/>
        </w:rPr>
      </w:pPr>
      <w:r w:rsidRPr="00394965">
        <w:rPr>
          <w:rFonts w:ascii="Tahoma" w:hAnsi="Tahoma" w:cs="Tahoma"/>
          <w:sz w:val="21"/>
          <w:szCs w:val="21"/>
        </w:rPr>
        <w:t>Nit. 800.171.372-1</w:t>
      </w:r>
    </w:p>
    <w:p w14:paraId="2A7E129B" w14:textId="77777777" w:rsidR="009B3B27" w:rsidRPr="00394965" w:rsidRDefault="009B3B27" w:rsidP="00394965">
      <w:pPr>
        <w:widowControl w:val="0"/>
        <w:spacing w:after="0" w:line="240" w:lineRule="auto"/>
        <w:jc w:val="both"/>
        <w:rPr>
          <w:rFonts w:ascii="Tahoma" w:hAnsi="Tahoma" w:cs="Tahoma"/>
          <w:b/>
          <w:sz w:val="21"/>
          <w:szCs w:val="21"/>
          <w:lang w:eastAsia="es-ES"/>
        </w:rPr>
      </w:pPr>
    </w:p>
    <w:p w14:paraId="419C7D41" w14:textId="77777777" w:rsidR="009B3B27" w:rsidRPr="00394965" w:rsidRDefault="009B3B27" w:rsidP="00394965">
      <w:pPr>
        <w:widowControl w:val="0"/>
        <w:spacing w:after="0" w:line="240" w:lineRule="auto"/>
        <w:jc w:val="both"/>
        <w:rPr>
          <w:rFonts w:ascii="Tahoma" w:hAnsi="Tahoma" w:cs="Tahoma"/>
          <w:b/>
          <w:sz w:val="21"/>
          <w:szCs w:val="21"/>
          <w:lang w:eastAsia="es-ES"/>
        </w:rPr>
      </w:pPr>
    </w:p>
    <w:p w14:paraId="2B7E0241" w14:textId="77777777" w:rsidR="00C72642" w:rsidRPr="00394965" w:rsidRDefault="00C72642" w:rsidP="00394965">
      <w:pPr>
        <w:pStyle w:val="Encabezado"/>
        <w:widowControl w:val="0"/>
        <w:tabs>
          <w:tab w:val="clear" w:pos="4419"/>
          <w:tab w:val="clear" w:pos="8838"/>
        </w:tabs>
        <w:ind w:right="49"/>
        <w:jc w:val="both"/>
        <w:rPr>
          <w:rFonts w:ascii="Tahoma" w:hAnsi="Tahoma" w:cs="Tahoma"/>
          <w:b/>
          <w:sz w:val="21"/>
          <w:szCs w:val="21"/>
        </w:rPr>
      </w:pPr>
      <w:r w:rsidRPr="00394965">
        <w:rPr>
          <w:rFonts w:ascii="Tahoma" w:hAnsi="Tahoma" w:cs="Tahoma"/>
          <w:b/>
          <w:spacing w:val="-3"/>
          <w:sz w:val="21"/>
          <w:szCs w:val="21"/>
        </w:rPr>
        <w:t xml:space="preserve">EL </w:t>
      </w:r>
      <w:r w:rsidR="00CD7B13" w:rsidRPr="00394965">
        <w:rPr>
          <w:rFonts w:ascii="Tahoma" w:hAnsi="Tahoma" w:cs="Tahoma"/>
          <w:b/>
          <w:sz w:val="21"/>
          <w:szCs w:val="21"/>
        </w:rPr>
        <w:t>FIDEICOMITENTE INICIAL</w:t>
      </w:r>
      <w:r w:rsidRPr="00394965">
        <w:rPr>
          <w:rFonts w:ascii="Tahoma" w:hAnsi="Tahoma" w:cs="Tahoma"/>
          <w:b/>
          <w:sz w:val="21"/>
          <w:szCs w:val="21"/>
        </w:rPr>
        <w:t>,</w:t>
      </w:r>
    </w:p>
    <w:p w14:paraId="1C2930B6" w14:textId="77777777" w:rsidR="00C72642" w:rsidRPr="00394965" w:rsidRDefault="00C72642" w:rsidP="00394965">
      <w:pPr>
        <w:pStyle w:val="Encabezado"/>
        <w:widowControl w:val="0"/>
        <w:tabs>
          <w:tab w:val="clear" w:pos="4419"/>
          <w:tab w:val="clear" w:pos="8838"/>
        </w:tabs>
        <w:ind w:right="49"/>
        <w:jc w:val="both"/>
        <w:rPr>
          <w:rFonts w:ascii="Tahoma" w:hAnsi="Tahoma" w:cs="Tahoma"/>
          <w:b/>
          <w:bCs/>
          <w:sz w:val="21"/>
          <w:szCs w:val="21"/>
        </w:rPr>
      </w:pPr>
    </w:p>
    <w:p w14:paraId="733E7953" w14:textId="77777777" w:rsidR="00A32755" w:rsidRPr="00394965" w:rsidRDefault="00A32755" w:rsidP="00394965">
      <w:pPr>
        <w:pStyle w:val="Encabezado"/>
        <w:widowControl w:val="0"/>
        <w:tabs>
          <w:tab w:val="clear" w:pos="4419"/>
          <w:tab w:val="clear" w:pos="8838"/>
        </w:tabs>
        <w:ind w:right="49"/>
        <w:jc w:val="both"/>
        <w:rPr>
          <w:rFonts w:ascii="Tahoma" w:hAnsi="Tahoma" w:cs="Tahoma"/>
          <w:b/>
          <w:bCs/>
          <w:sz w:val="21"/>
          <w:szCs w:val="21"/>
        </w:rPr>
      </w:pPr>
    </w:p>
    <w:p w14:paraId="3EC162BC" w14:textId="77777777" w:rsidR="00A32755" w:rsidRPr="00394965" w:rsidRDefault="00A32755" w:rsidP="00394965">
      <w:pPr>
        <w:pStyle w:val="Encabezado"/>
        <w:widowControl w:val="0"/>
        <w:tabs>
          <w:tab w:val="clear" w:pos="4419"/>
          <w:tab w:val="clear" w:pos="8838"/>
        </w:tabs>
        <w:ind w:right="49"/>
        <w:jc w:val="both"/>
        <w:rPr>
          <w:rFonts w:ascii="Tahoma" w:hAnsi="Tahoma" w:cs="Tahoma"/>
          <w:b/>
          <w:bCs/>
          <w:sz w:val="21"/>
          <w:szCs w:val="21"/>
        </w:rPr>
      </w:pPr>
    </w:p>
    <w:p w14:paraId="1BF58A42" w14:textId="77777777" w:rsidR="00A32755" w:rsidRPr="00394965" w:rsidRDefault="00A32755" w:rsidP="00394965">
      <w:pPr>
        <w:pStyle w:val="Encabezado"/>
        <w:widowControl w:val="0"/>
        <w:tabs>
          <w:tab w:val="clear" w:pos="4419"/>
          <w:tab w:val="clear" w:pos="8838"/>
        </w:tabs>
        <w:ind w:right="49"/>
        <w:jc w:val="both"/>
        <w:rPr>
          <w:rFonts w:ascii="Tahoma" w:hAnsi="Tahoma" w:cs="Tahoma"/>
          <w:b/>
          <w:bCs/>
          <w:sz w:val="21"/>
          <w:szCs w:val="21"/>
        </w:rPr>
      </w:pPr>
    </w:p>
    <w:p w14:paraId="35C5D627" w14:textId="77777777" w:rsidR="00C72642" w:rsidRPr="00394965" w:rsidRDefault="00C72642" w:rsidP="00394965">
      <w:pPr>
        <w:pStyle w:val="Encabezado"/>
        <w:widowControl w:val="0"/>
        <w:tabs>
          <w:tab w:val="clear" w:pos="4419"/>
          <w:tab w:val="clear" w:pos="8838"/>
        </w:tabs>
        <w:ind w:right="49"/>
        <w:jc w:val="both"/>
        <w:rPr>
          <w:rFonts w:ascii="Tahoma" w:hAnsi="Tahoma" w:cs="Tahoma"/>
          <w:b/>
          <w:bCs/>
          <w:sz w:val="21"/>
          <w:szCs w:val="21"/>
        </w:rPr>
      </w:pPr>
      <w:r w:rsidRPr="00394965">
        <w:rPr>
          <w:rFonts w:ascii="Tahoma" w:hAnsi="Tahoma" w:cs="Tahoma"/>
          <w:b/>
          <w:bCs/>
          <w:sz w:val="21"/>
          <w:szCs w:val="21"/>
        </w:rPr>
        <w:t>_________________________</w:t>
      </w:r>
      <w:r w:rsidR="00C46477" w:rsidRPr="00394965">
        <w:rPr>
          <w:rFonts w:ascii="Tahoma" w:hAnsi="Tahoma" w:cs="Tahoma"/>
          <w:b/>
          <w:bCs/>
          <w:sz w:val="21"/>
          <w:szCs w:val="21"/>
        </w:rPr>
        <w:t>___</w:t>
      </w:r>
    </w:p>
    <w:p w14:paraId="01B55749" w14:textId="77777777" w:rsidR="00EC7199" w:rsidRPr="00394965" w:rsidRDefault="00EC7199" w:rsidP="00394965">
      <w:pPr>
        <w:widowControl w:val="0"/>
        <w:spacing w:after="0" w:line="240" w:lineRule="auto"/>
        <w:jc w:val="both"/>
        <w:rPr>
          <w:rFonts w:ascii="Tahoma" w:hAnsi="Tahoma" w:cs="Tahoma"/>
          <w:bCs/>
          <w:sz w:val="21"/>
          <w:szCs w:val="21"/>
        </w:rPr>
      </w:pPr>
      <w:r w:rsidRPr="00394965">
        <w:rPr>
          <w:rFonts w:ascii="Tahoma" w:hAnsi="Tahoma" w:cs="Tahoma"/>
          <w:b/>
          <w:bCs/>
          <w:sz w:val="21"/>
          <w:szCs w:val="21"/>
        </w:rPr>
        <w:t>JOAN SEBASTIÁN MÁRQUEZ ROJAS</w:t>
      </w:r>
    </w:p>
    <w:p w14:paraId="24E23914" w14:textId="77777777" w:rsidR="00EC7199" w:rsidRPr="004D581A" w:rsidRDefault="00EC7199" w:rsidP="00394965">
      <w:pPr>
        <w:widowControl w:val="0"/>
        <w:spacing w:after="0" w:line="240" w:lineRule="auto"/>
        <w:jc w:val="both"/>
        <w:rPr>
          <w:rFonts w:ascii="Tahoma" w:hAnsi="Tahoma" w:cs="Tahoma"/>
          <w:b/>
          <w:sz w:val="21"/>
          <w:szCs w:val="21"/>
        </w:rPr>
      </w:pPr>
      <w:r w:rsidRPr="004D581A">
        <w:rPr>
          <w:rFonts w:ascii="Tahoma" w:hAnsi="Tahoma" w:cs="Tahoma"/>
          <w:b/>
          <w:bCs/>
          <w:sz w:val="21"/>
          <w:szCs w:val="21"/>
        </w:rPr>
        <w:t xml:space="preserve">C.C. 1.094.879565 expedida en Armenia </w:t>
      </w:r>
    </w:p>
    <w:p w14:paraId="15B47888" w14:textId="77777777" w:rsidR="00EC7199" w:rsidRPr="00394965" w:rsidRDefault="00EC7199" w:rsidP="00394965">
      <w:pPr>
        <w:widowControl w:val="0"/>
        <w:spacing w:after="0" w:line="240" w:lineRule="auto"/>
        <w:jc w:val="both"/>
        <w:rPr>
          <w:rFonts w:ascii="Tahoma" w:hAnsi="Tahoma" w:cs="Tahoma"/>
          <w:b/>
          <w:sz w:val="21"/>
          <w:szCs w:val="21"/>
        </w:rPr>
      </w:pPr>
      <w:r w:rsidRPr="00394965">
        <w:rPr>
          <w:rFonts w:ascii="Tahoma" w:hAnsi="Tahoma" w:cs="Tahoma"/>
          <w:b/>
          <w:sz w:val="21"/>
          <w:szCs w:val="21"/>
        </w:rPr>
        <w:t xml:space="preserve">Liquidador / </w:t>
      </w:r>
      <w:r w:rsidR="004D581A">
        <w:rPr>
          <w:rFonts w:ascii="Tahoma" w:hAnsi="Tahoma" w:cs="Tahoma"/>
          <w:b/>
          <w:sz w:val="21"/>
          <w:szCs w:val="21"/>
        </w:rPr>
        <w:t xml:space="preserve">Agente </w:t>
      </w:r>
      <w:r w:rsidRPr="00394965">
        <w:rPr>
          <w:rFonts w:ascii="Tahoma" w:hAnsi="Tahoma" w:cs="Tahoma"/>
          <w:b/>
          <w:sz w:val="21"/>
          <w:szCs w:val="21"/>
        </w:rPr>
        <w:t>Interventor</w:t>
      </w:r>
    </w:p>
    <w:p w14:paraId="4780AFBB" w14:textId="77777777" w:rsidR="00EC7199" w:rsidRPr="00394965" w:rsidRDefault="004D581A" w:rsidP="00394965">
      <w:pPr>
        <w:widowControl w:val="0"/>
        <w:spacing w:after="0" w:line="240" w:lineRule="auto"/>
        <w:jc w:val="both"/>
        <w:rPr>
          <w:rFonts w:ascii="Tahoma" w:hAnsi="Tahoma" w:cs="Tahoma"/>
          <w:b/>
          <w:bCs/>
          <w:sz w:val="21"/>
          <w:szCs w:val="21"/>
        </w:rPr>
      </w:pPr>
      <w:r>
        <w:rPr>
          <w:rFonts w:ascii="Tahoma" w:hAnsi="Tahoma" w:cs="Tahoma"/>
          <w:b/>
          <w:bCs/>
          <w:sz w:val="21"/>
          <w:szCs w:val="21"/>
        </w:rPr>
        <w:t xml:space="preserve">Sociedades </w:t>
      </w:r>
      <w:r w:rsidR="00EC7199" w:rsidRPr="00394965">
        <w:rPr>
          <w:rFonts w:ascii="Tahoma" w:hAnsi="Tahoma" w:cs="Tahoma"/>
          <w:b/>
          <w:bCs/>
          <w:sz w:val="21"/>
          <w:szCs w:val="21"/>
        </w:rPr>
        <w:t>VESTING GROUP COLOMBIA S.A.S</w:t>
      </w:r>
      <w:r w:rsidR="00EC7199" w:rsidRPr="004D581A">
        <w:rPr>
          <w:rFonts w:ascii="Tahoma" w:hAnsi="Tahoma" w:cs="Tahoma"/>
          <w:bCs/>
          <w:sz w:val="21"/>
          <w:szCs w:val="21"/>
        </w:rPr>
        <w:t xml:space="preserve"> </w:t>
      </w:r>
      <w:r w:rsidRPr="004D581A">
        <w:rPr>
          <w:rFonts w:ascii="Tahoma" w:hAnsi="Tahoma" w:cs="Tahoma"/>
          <w:bCs/>
          <w:sz w:val="21"/>
          <w:szCs w:val="21"/>
        </w:rPr>
        <w:t>y</w:t>
      </w:r>
      <w:r>
        <w:rPr>
          <w:rFonts w:ascii="Tahoma" w:hAnsi="Tahoma" w:cs="Tahoma"/>
          <w:b/>
          <w:bCs/>
          <w:sz w:val="21"/>
          <w:szCs w:val="21"/>
        </w:rPr>
        <w:t xml:space="preserve"> VESTING GROUP SAS, ambas </w:t>
      </w:r>
      <w:r w:rsidR="00EC7199" w:rsidRPr="00394965">
        <w:rPr>
          <w:rFonts w:ascii="Tahoma" w:hAnsi="Tahoma" w:cs="Tahoma"/>
          <w:b/>
          <w:bCs/>
          <w:sz w:val="21"/>
          <w:szCs w:val="21"/>
        </w:rPr>
        <w:t>EN LIQUIDACIÓN JUDICIAL COMO MEDIDA DE INTERVENCIÓN</w:t>
      </w:r>
    </w:p>
    <w:p w14:paraId="2EE266DC" w14:textId="77777777" w:rsidR="00EC7199" w:rsidRPr="004D581A" w:rsidRDefault="004D581A" w:rsidP="00394965">
      <w:pPr>
        <w:widowControl w:val="0"/>
        <w:spacing w:after="0" w:line="240" w:lineRule="auto"/>
        <w:jc w:val="both"/>
        <w:rPr>
          <w:rFonts w:ascii="Tahoma" w:hAnsi="Tahoma" w:cs="Tahoma"/>
          <w:b/>
          <w:sz w:val="21"/>
          <w:szCs w:val="21"/>
        </w:rPr>
      </w:pPr>
      <w:r w:rsidRPr="004D581A">
        <w:rPr>
          <w:rFonts w:ascii="Tahoma" w:hAnsi="Tahoma" w:cs="Tahoma"/>
          <w:b/>
          <w:bCs/>
          <w:sz w:val="21"/>
          <w:szCs w:val="21"/>
        </w:rPr>
        <w:t xml:space="preserve">NIT. 900.514.862 y </w:t>
      </w:r>
      <w:r w:rsidRPr="004D581A">
        <w:rPr>
          <w:rFonts w:ascii="Tahoma" w:hAnsi="Tahoma" w:cs="Tahoma"/>
          <w:b/>
          <w:sz w:val="21"/>
          <w:szCs w:val="21"/>
          <w:lang w:val="es-ES_tradnl"/>
        </w:rPr>
        <w:t>900.735.472</w:t>
      </w:r>
    </w:p>
    <w:p w14:paraId="3E90DC2A" w14:textId="77777777" w:rsidR="00EC7199" w:rsidRPr="00394965" w:rsidRDefault="00EC7199" w:rsidP="00394965">
      <w:pPr>
        <w:widowControl w:val="0"/>
        <w:spacing w:after="0" w:line="240" w:lineRule="auto"/>
        <w:jc w:val="both"/>
        <w:rPr>
          <w:rFonts w:ascii="Tahoma" w:hAnsi="Tahoma" w:cs="Tahoma"/>
          <w:bCs/>
          <w:sz w:val="21"/>
          <w:szCs w:val="21"/>
        </w:rPr>
      </w:pPr>
      <w:commentRangeStart w:id="1"/>
      <w:r w:rsidRPr="00394965">
        <w:rPr>
          <w:rFonts w:ascii="Tahoma" w:hAnsi="Tahoma" w:cs="Tahoma"/>
          <w:b/>
          <w:bCs/>
          <w:sz w:val="21"/>
          <w:szCs w:val="21"/>
        </w:rPr>
        <w:t>COOPERATIVA MULTIACTIVA DE SERVICIOS Y SOLUCIONES INTEGRALES</w:t>
      </w:r>
    </w:p>
    <w:p w14:paraId="565B13B8" w14:textId="77777777" w:rsidR="00EC7199" w:rsidRPr="004D581A" w:rsidRDefault="00EC7199" w:rsidP="00394965">
      <w:pPr>
        <w:widowControl w:val="0"/>
        <w:spacing w:after="0" w:line="240" w:lineRule="auto"/>
        <w:jc w:val="both"/>
        <w:rPr>
          <w:rFonts w:ascii="Tahoma" w:hAnsi="Tahoma" w:cs="Tahoma"/>
          <w:b/>
          <w:bCs/>
          <w:sz w:val="21"/>
          <w:szCs w:val="21"/>
        </w:rPr>
      </w:pPr>
      <w:r w:rsidRPr="004D581A">
        <w:rPr>
          <w:rFonts w:ascii="Tahoma" w:hAnsi="Tahoma" w:cs="Tahoma"/>
          <w:b/>
          <w:bCs/>
          <w:sz w:val="21"/>
          <w:szCs w:val="21"/>
        </w:rPr>
        <w:t>NIT. 900-436-089-1</w:t>
      </w:r>
      <w:commentRangeEnd w:id="1"/>
      <w:r w:rsidRPr="004D581A">
        <w:rPr>
          <w:rStyle w:val="Refdecomentario"/>
          <w:rFonts w:ascii="Tahoma" w:hAnsi="Tahoma" w:cs="Tahoma"/>
          <w:b/>
          <w:sz w:val="21"/>
          <w:szCs w:val="21"/>
          <w:lang w:val="es-ES"/>
        </w:rPr>
        <w:commentReference w:id="1"/>
      </w:r>
    </w:p>
    <w:p w14:paraId="7F105939" w14:textId="77777777" w:rsidR="004D581A" w:rsidRPr="004D581A" w:rsidRDefault="004D581A" w:rsidP="00394965">
      <w:pPr>
        <w:widowControl w:val="0"/>
        <w:spacing w:after="0" w:line="240" w:lineRule="auto"/>
        <w:jc w:val="both"/>
        <w:rPr>
          <w:rFonts w:ascii="Arial" w:hAnsi="Arial" w:cs="Arial"/>
          <w:b/>
        </w:rPr>
      </w:pPr>
      <w:r w:rsidRPr="004D581A">
        <w:rPr>
          <w:rFonts w:ascii="Arial" w:hAnsi="Arial" w:cs="Arial"/>
          <w:b/>
        </w:rPr>
        <w:t>Sociedad INSIGHT ADVISORS SAS</w:t>
      </w:r>
    </w:p>
    <w:p w14:paraId="313BE8AD" w14:textId="77777777" w:rsidR="004D581A" w:rsidRPr="004D581A" w:rsidRDefault="004D581A" w:rsidP="00394965">
      <w:pPr>
        <w:widowControl w:val="0"/>
        <w:spacing w:after="0" w:line="240" w:lineRule="auto"/>
        <w:jc w:val="both"/>
        <w:rPr>
          <w:rFonts w:ascii="Tahoma" w:hAnsi="Tahoma" w:cs="Tahoma"/>
          <w:b/>
          <w:sz w:val="21"/>
          <w:szCs w:val="21"/>
        </w:rPr>
      </w:pPr>
      <w:r w:rsidRPr="004D581A">
        <w:rPr>
          <w:rFonts w:ascii="Tahoma" w:hAnsi="Tahoma" w:cs="Tahoma"/>
          <w:b/>
          <w:bCs/>
          <w:sz w:val="21"/>
          <w:szCs w:val="21"/>
        </w:rPr>
        <w:t xml:space="preserve">NIT. </w:t>
      </w:r>
      <w:r w:rsidRPr="004D581A">
        <w:rPr>
          <w:rFonts w:ascii="Arial" w:hAnsi="Arial" w:cs="Arial"/>
          <w:b/>
          <w:sz w:val="24"/>
          <w:szCs w:val="24"/>
        </w:rPr>
        <w:t>900.356.783</w:t>
      </w:r>
    </w:p>
    <w:p w14:paraId="625A102F" w14:textId="77777777" w:rsidR="00A32755" w:rsidRPr="00394965" w:rsidRDefault="00A32755" w:rsidP="00394965">
      <w:pPr>
        <w:widowControl w:val="0"/>
        <w:spacing w:after="0" w:line="240" w:lineRule="auto"/>
        <w:jc w:val="both"/>
        <w:rPr>
          <w:rFonts w:ascii="Tahoma" w:hAnsi="Tahoma" w:cs="Tahoma"/>
          <w:b/>
          <w:sz w:val="21"/>
          <w:szCs w:val="21"/>
        </w:rPr>
      </w:pPr>
    </w:p>
    <w:sectPr w:rsidR="00A32755" w:rsidRPr="00394965" w:rsidSect="00C36D52">
      <w:headerReference w:type="default" r:id="rId12"/>
      <w:footerReference w:type="default" r:id="rId13"/>
      <w:pgSz w:w="12240" w:h="15840"/>
      <w:pgMar w:top="2410" w:right="1134" w:bottom="2694" w:left="1701" w:header="709" w:footer="0"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Gabriela Pulido Penuela" w:date="2020-07-09T02:31:00Z" w:initials="GPP">
    <w:p w14:paraId="68592E0D" w14:textId="77777777" w:rsidR="00EC7199" w:rsidRDefault="00EC7199">
      <w:pPr>
        <w:pStyle w:val="Textocomentario"/>
      </w:pPr>
      <w:r>
        <w:rPr>
          <w:rStyle w:val="Refdecomentario"/>
        </w:rPr>
        <w:annotationRef/>
      </w:r>
      <w:r>
        <w:t>Pendiente completar dato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8592E0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8592E0D" w16cid:durableId="22CC63D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3AEF54" w14:textId="77777777" w:rsidR="00D44D47" w:rsidRDefault="00D44D47" w:rsidP="00F4155E">
      <w:pPr>
        <w:spacing w:after="0" w:line="240" w:lineRule="auto"/>
      </w:pPr>
      <w:r>
        <w:separator/>
      </w:r>
    </w:p>
  </w:endnote>
  <w:endnote w:type="continuationSeparator" w:id="0">
    <w:p w14:paraId="6D327CEE" w14:textId="77777777" w:rsidR="00D44D47" w:rsidRDefault="00D44D47" w:rsidP="00F4155E">
      <w:pPr>
        <w:spacing w:after="0" w:line="240" w:lineRule="auto"/>
      </w:pPr>
      <w:r>
        <w:continuationSeparator/>
      </w:r>
    </w:p>
  </w:endnote>
  <w:endnote w:type="continuationNotice" w:id="1">
    <w:p w14:paraId="3714F969" w14:textId="77777777" w:rsidR="00D44D47" w:rsidRDefault="00D44D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0000000000000000000"/>
    <w:charset w:val="00"/>
    <w:family w:val="auto"/>
    <w:pitch w:val="variable"/>
    <w:sig w:usb0="00000003" w:usb1="00000000" w:usb2="00000000" w:usb3="00000000" w:csb0="00000003" w:csb1="00000000"/>
  </w:font>
  <w:font w:name="Mincho">
    <w:altName w:val="明朝"/>
    <w:panose1 w:val="020B0604020202020204"/>
    <w:charset w:val="80"/>
    <w:family w:val="roman"/>
    <w:pitch w:val="fixed"/>
    <w:sig w:usb0="00000001" w:usb1="08070000" w:usb2="00000010" w:usb3="00000000" w:csb0="00020000" w:csb1="00000000"/>
  </w:font>
  <w:font w:name="Times">
    <w:panose1 w:val="00000500000000020000"/>
    <w:charset w:val="00"/>
    <w:family w:val="auto"/>
    <w:pitch w:val="variable"/>
    <w:sig w:usb0="E00002FF" w:usb1="5000205A" w:usb2="00000000" w:usb3="00000000" w:csb0="0000019F" w:csb1="00000000"/>
  </w:font>
  <w:font w:name="DejaVu Sans">
    <w:altName w:val="MS Mincho"/>
    <w:panose1 w:val="020B0604020202020204"/>
    <w:charset w:val="80"/>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6A0C1" w14:textId="5B82C2B3" w:rsidR="003A4F9E" w:rsidRDefault="00052626">
    <w:pPr>
      <w:pStyle w:val="Piedepgina"/>
    </w:pPr>
    <w:r>
      <w:rPr>
        <w:noProof/>
        <w:lang w:eastAsia="es-CO"/>
      </w:rPr>
      <w:drawing>
        <wp:anchor distT="0" distB="0" distL="114300" distR="114300" simplePos="0" relativeHeight="251657216" behindDoc="0" locked="0" layoutInCell="1" allowOverlap="1" wp14:anchorId="6E5571A8" wp14:editId="53861FE7">
          <wp:simplePos x="0" y="0"/>
          <wp:positionH relativeFrom="page">
            <wp:posOffset>412750</wp:posOffset>
          </wp:positionH>
          <wp:positionV relativeFrom="paragraph">
            <wp:posOffset>-1122680</wp:posOffset>
          </wp:positionV>
          <wp:extent cx="7304405" cy="1133475"/>
          <wp:effectExtent l="0" t="0" r="0" b="0"/>
          <wp:wrapSquare wrapText="bothSides"/>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04405" cy="11334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2A5163" w14:textId="77777777" w:rsidR="00D44D47" w:rsidRDefault="00D44D47" w:rsidP="00F4155E">
      <w:pPr>
        <w:spacing w:after="0" w:line="240" w:lineRule="auto"/>
      </w:pPr>
      <w:r>
        <w:separator/>
      </w:r>
    </w:p>
  </w:footnote>
  <w:footnote w:type="continuationSeparator" w:id="0">
    <w:p w14:paraId="0BF50611" w14:textId="77777777" w:rsidR="00D44D47" w:rsidRDefault="00D44D47" w:rsidP="00F4155E">
      <w:pPr>
        <w:spacing w:after="0" w:line="240" w:lineRule="auto"/>
      </w:pPr>
      <w:r>
        <w:continuationSeparator/>
      </w:r>
    </w:p>
  </w:footnote>
  <w:footnote w:type="continuationNotice" w:id="1">
    <w:p w14:paraId="747DA0FC" w14:textId="77777777" w:rsidR="00D44D47" w:rsidRDefault="00D44D47">
      <w:pPr>
        <w:spacing w:after="0" w:line="240" w:lineRule="auto"/>
      </w:pPr>
    </w:p>
  </w:footnote>
  <w:footnote w:id="2">
    <w:p w14:paraId="5EF63EE1" w14:textId="77777777" w:rsidR="003A4F9E" w:rsidRDefault="003A4F9E" w:rsidP="003A4F9E">
      <w:pPr>
        <w:pStyle w:val="Textonotapie"/>
      </w:pPr>
      <w:r>
        <w:rPr>
          <w:rStyle w:val="Refdenotaalpie"/>
        </w:rPr>
        <w:footnoteRef/>
      </w:r>
      <w:r>
        <w:t xml:space="preserve"> Auto 2017-01-081338 de fecha 27 de febrero de 2017 expedido por la Superintendencia de Sociedades.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01AFE" w14:textId="77777777" w:rsidR="003A4F9E" w:rsidRDefault="003A4F9E" w:rsidP="0039025A">
    <w:pPr>
      <w:pStyle w:val="Encabezado"/>
      <w:rPr>
        <w:rFonts w:ascii="Tahoma" w:hAnsi="Tahoma"/>
        <w:b/>
        <w:sz w:val="16"/>
      </w:rPr>
    </w:pPr>
  </w:p>
  <w:p w14:paraId="1A787FDB" w14:textId="42C2C66E" w:rsidR="003A4F9E" w:rsidRPr="00EE7B88" w:rsidRDefault="00052626" w:rsidP="0039025A">
    <w:pPr>
      <w:pStyle w:val="Encabezado"/>
      <w:rPr>
        <w:rFonts w:ascii="Tahoma" w:hAnsi="Tahoma"/>
        <w:b/>
        <w:sz w:val="16"/>
      </w:rPr>
    </w:pPr>
    <w:r>
      <w:rPr>
        <w:noProof/>
        <w:lang w:eastAsia="es-CO"/>
      </w:rPr>
      <w:drawing>
        <wp:anchor distT="0" distB="0" distL="114300" distR="114300" simplePos="0" relativeHeight="251658240" behindDoc="0" locked="0" layoutInCell="1" allowOverlap="1" wp14:anchorId="621F859B" wp14:editId="170C0259">
          <wp:simplePos x="0" y="0"/>
          <wp:positionH relativeFrom="column">
            <wp:posOffset>5184775</wp:posOffset>
          </wp:positionH>
          <wp:positionV relativeFrom="paragraph">
            <wp:posOffset>-234950</wp:posOffset>
          </wp:positionV>
          <wp:extent cx="1162685" cy="81597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685" cy="815975"/>
                  </a:xfrm>
                  <a:prstGeom prst="rect">
                    <a:avLst/>
                  </a:prstGeom>
                  <a:noFill/>
                  <a:ln>
                    <a:noFill/>
                  </a:ln>
                </pic:spPr>
              </pic:pic>
            </a:graphicData>
          </a:graphic>
          <wp14:sizeRelH relativeFrom="page">
            <wp14:pctWidth>0</wp14:pctWidth>
          </wp14:sizeRelH>
          <wp14:sizeRelV relativeFrom="page">
            <wp14:pctHeight>0</wp14:pctHeight>
          </wp14:sizeRelV>
        </wp:anchor>
      </w:drawing>
    </w:r>
    <w:r w:rsidR="003A4F9E">
      <w:rPr>
        <w:rFonts w:ascii="Tahoma" w:hAnsi="Tahoma"/>
        <w:b/>
        <w:sz w:val="16"/>
      </w:rPr>
      <w:t>C</w:t>
    </w:r>
    <w:r w:rsidR="003A4F9E" w:rsidRPr="00EE7B88">
      <w:rPr>
        <w:rFonts w:ascii="Tahoma" w:hAnsi="Tahoma"/>
        <w:b/>
        <w:sz w:val="16"/>
      </w:rPr>
      <w:t>ONTRATO DE FIDUCIA MERCANTIL IRREVOCABLE</w:t>
    </w:r>
  </w:p>
  <w:p w14:paraId="1BCDB885" w14:textId="77777777" w:rsidR="003A4F9E" w:rsidRDefault="003A4F9E" w:rsidP="0039025A">
    <w:pPr>
      <w:pStyle w:val="Encabezado"/>
      <w:rPr>
        <w:rFonts w:ascii="Tahoma" w:hAnsi="Tahoma"/>
        <w:b/>
        <w:sz w:val="16"/>
      </w:rPr>
    </w:pPr>
    <w:r w:rsidRPr="00EE7B88">
      <w:rPr>
        <w:rFonts w:ascii="Tahoma" w:hAnsi="Tahoma"/>
        <w:b/>
        <w:sz w:val="16"/>
      </w:rPr>
      <w:t xml:space="preserve">DE ADMINISTRACIÓN Y PAGOS </w:t>
    </w:r>
  </w:p>
  <w:p w14:paraId="3E2C967D" w14:textId="77777777" w:rsidR="003A4F9E" w:rsidRDefault="003A4F9E" w:rsidP="0039025A">
    <w:pPr>
      <w:pStyle w:val="Encabezado"/>
      <w:rPr>
        <w:rFonts w:ascii="Tahoma" w:hAnsi="Tahoma"/>
        <w:b/>
        <w:sz w:val="16"/>
      </w:rPr>
    </w:pPr>
    <w:r>
      <w:rPr>
        <w:rFonts w:ascii="Tahoma" w:hAnsi="Tahoma"/>
        <w:b/>
        <w:sz w:val="16"/>
      </w:rPr>
      <w:t xml:space="preserve">FIDEICOMISO VESTING GROUP INMUEBLES </w:t>
    </w:r>
  </w:p>
  <w:p w14:paraId="4F9620E3" w14:textId="77777777" w:rsidR="003A4F9E" w:rsidRDefault="003A4F9E">
    <w:pPr>
      <w:pStyle w:val="Encabezado"/>
    </w:pPr>
  </w:p>
  <w:p w14:paraId="4D787862" w14:textId="77777777" w:rsidR="003A4F9E" w:rsidRDefault="003A4F9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D"/>
    <w:multiLevelType w:val="multilevel"/>
    <w:tmpl w:val="0000000D"/>
    <w:name w:val="WWNum32"/>
    <w:lvl w:ilvl="0">
      <w:start w:val="1"/>
      <w:numFmt w:val="decimal"/>
      <w:lvlText w:val="%1"/>
      <w:lvlJc w:val="left"/>
      <w:pPr>
        <w:tabs>
          <w:tab w:val="num" w:pos="0"/>
        </w:tabs>
        <w:ind w:left="510" w:hanging="510"/>
      </w:pPr>
    </w:lvl>
    <w:lvl w:ilvl="1">
      <w:start w:val="4"/>
      <w:numFmt w:val="decimal"/>
      <w:lvlText w:val="%1.%2"/>
      <w:lvlJc w:val="left"/>
      <w:pPr>
        <w:tabs>
          <w:tab w:val="num" w:pos="0"/>
        </w:tabs>
        <w:ind w:left="1080" w:hanging="720"/>
      </w:pPr>
    </w:lvl>
    <w:lvl w:ilvl="2">
      <w:start w:val="1"/>
      <w:numFmt w:val="decimal"/>
      <w:lvlText w:val="%1.%2.%3"/>
      <w:lvlJc w:val="left"/>
      <w:pPr>
        <w:tabs>
          <w:tab w:val="num" w:pos="0"/>
        </w:tabs>
        <w:ind w:left="1996" w:hanging="720"/>
      </w:pPr>
      <w:rPr>
        <w:sz w:val="20"/>
        <w:szCs w:val="20"/>
      </w:r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 w15:restartNumberingAfterBreak="0">
    <w:nsid w:val="011651EF"/>
    <w:multiLevelType w:val="multilevel"/>
    <w:tmpl w:val="534CDD3A"/>
    <w:lvl w:ilvl="0">
      <w:start w:val="11"/>
      <w:numFmt w:val="decimal"/>
      <w:lvlText w:val="%1"/>
      <w:lvlJc w:val="left"/>
      <w:pPr>
        <w:ind w:left="420" w:hanging="420"/>
      </w:pPr>
      <w:rPr>
        <w:rFonts w:hint="default"/>
      </w:rPr>
    </w:lvl>
    <w:lvl w:ilvl="1">
      <w:start w:val="1"/>
      <w:numFmt w:val="decimal"/>
      <w:lvlText w:val="%1.%2"/>
      <w:lvlJc w:val="left"/>
      <w:pPr>
        <w:ind w:left="720" w:hanging="720"/>
      </w:pPr>
      <w:rPr>
        <w:rFonts w:hint="default"/>
        <w:sz w:val="21"/>
        <w:szCs w:val="21"/>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07921D05"/>
    <w:multiLevelType w:val="hybridMultilevel"/>
    <w:tmpl w:val="402C625C"/>
    <w:lvl w:ilvl="0" w:tplc="7B026732">
      <w:start w:val="1"/>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91062A7"/>
    <w:multiLevelType w:val="hybridMultilevel"/>
    <w:tmpl w:val="F0126A3C"/>
    <w:lvl w:ilvl="0" w:tplc="0C0A0017">
      <w:start w:val="1"/>
      <w:numFmt w:val="lowerLetter"/>
      <w:lvlText w:val="%1)"/>
      <w:lvlJc w:val="left"/>
      <w:pPr>
        <w:tabs>
          <w:tab w:val="num" w:pos="360"/>
        </w:tabs>
        <w:ind w:left="36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4" w15:restartNumberingAfterBreak="0">
    <w:nsid w:val="0947128F"/>
    <w:multiLevelType w:val="hybridMultilevel"/>
    <w:tmpl w:val="16AC14A2"/>
    <w:lvl w:ilvl="0" w:tplc="F41A2F72">
      <w:start w:val="1"/>
      <w:numFmt w:val="upperRoman"/>
      <w:lvlText w:val="%1."/>
      <w:lvlJc w:val="right"/>
      <w:pPr>
        <w:ind w:left="1068" w:hanging="360"/>
      </w:pPr>
      <w:rPr>
        <w:b w:val="0"/>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5" w15:restartNumberingAfterBreak="0">
    <w:nsid w:val="0EC42AB5"/>
    <w:multiLevelType w:val="multilevel"/>
    <w:tmpl w:val="E0F481D4"/>
    <w:lvl w:ilvl="0">
      <w:start w:val="13"/>
      <w:numFmt w:val="decimal"/>
      <w:lvlText w:val="%1."/>
      <w:lvlJc w:val="left"/>
      <w:pPr>
        <w:ind w:left="525" w:hanging="525"/>
      </w:pPr>
      <w:rPr>
        <w:rFonts w:hint="default"/>
        <w:color w:val="auto"/>
        <w:u w:val="none"/>
      </w:rPr>
    </w:lvl>
    <w:lvl w:ilvl="1">
      <w:start w:val="1"/>
      <w:numFmt w:val="decimal"/>
      <w:lvlText w:val="%1.%2."/>
      <w:lvlJc w:val="left"/>
      <w:pPr>
        <w:ind w:left="720" w:hanging="720"/>
      </w:pPr>
      <w:rPr>
        <w:rFonts w:hint="default"/>
        <w:b w:val="0"/>
        <w:color w:val="auto"/>
        <w:u w:val="none"/>
      </w:rPr>
    </w:lvl>
    <w:lvl w:ilvl="2">
      <w:start w:val="1"/>
      <w:numFmt w:val="decimal"/>
      <w:lvlText w:val="%1.%2.%3."/>
      <w:lvlJc w:val="left"/>
      <w:pPr>
        <w:ind w:left="720" w:hanging="720"/>
      </w:pPr>
      <w:rPr>
        <w:rFonts w:hint="default"/>
        <w:color w:val="auto"/>
        <w:u w:val="none"/>
      </w:rPr>
    </w:lvl>
    <w:lvl w:ilvl="3">
      <w:start w:val="1"/>
      <w:numFmt w:val="decimal"/>
      <w:lvlText w:val="%1.%2.%3.%4."/>
      <w:lvlJc w:val="left"/>
      <w:pPr>
        <w:ind w:left="1080" w:hanging="1080"/>
      </w:pPr>
      <w:rPr>
        <w:rFonts w:hint="default"/>
        <w:color w:val="auto"/>
        <w:u w:val="none"/>
      </w:rPr>
    </w:lvl>
    <w:lvl w:ilvl="4">
      <w:start w:val="1"/>
      <w:numFmt w:val="decimal"/>
      <w:lvlText w:val="%1.%2.%3.%4.%5."/>
      <w:lvlJc w:val="left"/>
      <w:pPr>
        <w:ind w:left="1440" w:hanging="1440"/>
      </w:pPr>
      <w:rPr>
        <w:rFonts w:hint="default"/>
        <w:color w:val="auto"/>
        <w:u w:val="none"/>
      </w:rPr>
    </w:lvl>
    <w:lvl w:ilvl="5">
      <w:start w:val="1"/>
      <w:numFmt w:val="decimal"/>
      <w:lvlText w:val="%1.%2.%3.%4.%5.%6."/>
      <w:lvlJc w:val="left"/>
      <w:pPr>
        <w:ind w:left="1440" w:hanging="1440"/>
      </w:pPr>
      <w:rPr>
        <w:rFonts w:hint="default"/>
        <w:color w:val="auto"/>
        <w:u w:val="none"/>
      </w:rPr>
    </w:lvl>
    <w:lvl w:ilvl="6">
      <w:start w:val="1"/>
      <w:numFmt w:val="decimal"/>
      <w:lvlText w:val="%1.%2.%3.%4.%5.%6.%7."/>
      <w:lvlJc w:val="left"/>
      <w:pPr>
        <w:ind w:left="1800" w:hanging="1800"/>
      </w:pPr>
      <w:rPr>
        <w:rFonts w:hint="default"/>
        <w:color w:val="auto"/>
        <w:u w:val="none"/>
      </w:rPr>
    </w:lvl>
    <w:lvl w:ilvl="7">
      <w:start w:val="1"/>
      <w:numFmt w:val="decimal"/>
      <w:lvlText w:val="%1.%2.%3.%4.%5.%6.%7.%8."/>
      <w:lvlJc w:val="left"/>
      <w:pPr>
        <w:ind w:left="2160" w:hanging="2160"/>
      </w:pPr>
      <w:rPr>
        <w:rFonts w:hint="default"/>
        <w:color w:val="auto"/>
        <w:u w:val="none"/>
      </w:rPr>
    </w:lvl>
    <w:lvl w:ilvl="8">
      <w:start w:val="1"/>
      <w:numFmt w:val="decimal"/>
      <w:lvlText w:val="%1.%2.%3.%4.%5.%6.%7.%8.%9."/>
      <w:lvlJc w:val="left"/>
      <w:pPr>
        <w:ind w:left="2160" w:hanging="2160"/>
      </w:pPr>
      <w:rPr>
        <w:rFonts w:hint="default"/>
        <w:color w:val="auto"/>
        <w:u w:val="none"/>
      </w:rPr>
    </w:lvl>
  </w:abstractNum>
  <w:abstractNum w:abstractNumId="6" w15:restartNumberingAfterBreak="0">
    <w:nsid w:val="130025F5"/>
    <w:multiLevelType w:val="hybridMultilevel"/>
    <w:tmpl w:val="38360316"/>
    <w:lvl w:ilvl="0" w:tplc="79B235D2">
      <w:start w:val="1"/>
      <w:numFmt w:val="lowerRoman"/>
      <w:lvlText w:val="(%1)"/>
      <w:lvlJc w:val="left"/>
      <w:pPr>
        <w:ind w:left="1287" w:hanging="720"/>
      </w:pPr>
      <w:rPr>
        <w:rFonts w:ascii="Tahoma" w:hAnsi="Tahoma" w:cs="Tahoma" w:hint="default"/>
        <w:b/>
        <w:sz w:val="21"/>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7" w15:restartNumberingAfterBreak="0">
    <w:nsid w:val="15E22102"/>
    <w:multiLevelType w:val="multilevel"/>
    <w:tmpl w:val="F07C6D78"/>
    <w:lvl w:ilvl="0">
      <w:start w:val="2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E5012C2"/>
    <w:multiLevelType w:val="multilevel"/>
    <w:tmpl w:val="8FDA29D2"/>
    <w:lvl w:ilvl="0">
      <w:start w:val="13"/>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F390587"/>
    <w:multiLevelType w:val="multilevel"/>
    <w:tmpl w:val="EA4C2428"/>
    <w:lvl w:ilvl="0">
      <w:start w:val="14"/>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404734A"/>
    <w:multiLevelType w:val="multilevel"/>
    <w:tmpl w:val="691CD610"/>
    <w:lvl w:ilvl="0">
      <w:start w:val="1"/>
      <w:numFmt w:val="decimal"/>
      <w:lvlText w:val="%1."/>
      <w:lvlJc w:val="left"/>
      <w:pPr>
        <w:ind w:left="450" w:hanging="450"/>
      </w:pPr>
      <w:rPr>
        <w:rFonts w:hint="default"/>
        <w:b/>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11" w15:restartNumberingAfterBreak="0">
    <w:nsid w:val="29FD7D86"/>
    <w:multiLevelType w:val="multilevel"/>
    <w:tmpl w:val="DF8CA5F6"/>
    <w:lvl w:ilvl="0">
      <w:start w:val="26"/>
      <w:numFmt w:val="decimal"/>
      <w:lvlText w:val="%1"/>
      <w:lvlJc w:val="left"/>
      <w:pPr>
        <w:ind w:left="420" w:hanging="42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E9D753F"/>
    <w:multiLevelType w:val="hybridMultilevel"/>
    <w:tmpl w:val="0FA8FFC4"/>
    <w:lvl w:ilvl="0" w:tplc="240A0019">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0FB4389"/>
    <w:multiLevelType w:val="hybridMultilevel"/>
    <w:tmpl w:val="D2AC8B8A"/>
    <w:lvl w:ilvl="0" w:tplc="240059C2">
      <w:start w:val="59"/>
      <w:numFmt w:val="bullet"/>
      <w:lvlText w:val=""/>
      <w:lvlJc w:val="left"/>
      <w:pPr>
        <w:ind w:left="1773" w:hanging="360"/>
      </w:pPr>
      <w:rPr>
        <w:rFonts w:ascii="Symbol" w:eastAsia="Calibri" w:hAnsi="Symbol" w:cs="Tahoma" w:hint="default"/>
      </w:rPr>
    </w:lvl>
    <w:lvl w:ilvl="1" w:tplc="240A0003" w:tentative="1">
      <w:start w:val="1"/>
      <w:numFmt w:val="bullet"/>
      <w:lvlText w:val="o"/>
      <w:lvlJc w:val="left"/>
      <w:pPr>
        <w:ind w:left="2493" w:hanging="360"/>
      </w:pPr>
      <w:rPr>
        <w:rFonts w:ascii="Courier New" w:hAnsi="Courier New" w:cs="Courier New" w:hint="default"/>
      </w:rPr>
    </w:lvl>
    <w:lvl w:ilvl="2" w:tplc="240A0005" w:tentative="1">
      <w:start w:val="1"/>
      <w:numFmt w:val="bullet"/>
      <w:lvlText w:val=""/>
      <w:lvlJc w:val="left"/>
      <w:pPr>
        <w:ind w:left="3213" w:hanging="360"/>
      </w:pPr>
      <w:rPr>
        <w:rFonts w:ascii="Wingdings" w:hAnsi="Wingdings" w:hint="default"/>
      </w:rPr>
    </w:lvl>
    <w:lvl w:ilvl="3" w:tplc="240A0001" w:tentative="1">
      <w:start w:val="1"/>
      <w:numFmt w:val="bullet"/>
      <w:lvlText w:val=""/>
      <w:lvlJc w:val="left"/>
      <w:pPr>
        <w:ind w:left="3933" w:hanging="360"/>
      </w:pPr>
      <w:rPr>
        <w:rFonts w:ascii="Symbol" w:hAnsi="Symbol" w:hint="default"/>
      </w:rPr>
    </w:lvl>
    <w:lvl w:ilvl="4" w:tplc="240A0003" w:tentative="1">
      <w:start w:val="1"/>
      <w:numFmt w:val="bullet"/>
      <w:lvlText w:val="o"/>
      <w:lvlJc w:val="left"/>
      <w:pPr>
        <w:ind w:left="4653" w:hanging="360"/>
      </w:pPr>
      <w:rPr>
        <w:rFonts w:ascii="Courier New" w:hAnsi="Courier New" w:cs="Courier New" w:hint="default"/>
      </w:rPr>
    </w:lvl>
    <w:lvl w:ilvl="5" w:tplc="240A0005" w:tentative="1">
      <w:start w:val="1"/>
      <w:numFmt w:val="bullet"/>
      <w:lvlText w:val=""/>
      <w:lvlJc w:val="left"/>
      <w:pPr>
        <w:ind w:left="5373" w:hanging="360"/>
      </w:pPr>
      <w:rPr>
        <w:rFonts w:ascii="Wingdings" w:hAnsi="Wingdings" w:hint="default"/>
      </w:rPr>
    </w:lvl>
    <w:lvl w:ilvl="6" w:tplc="240A0001" w:tentative="1">
      <w:start w:val="1"/>
      <w:numFmt w:val="bullet"/>
      <w:lvlText w:val=""/>
      <w:lvlJc w:val="left"/>
      <w:pPr>
        <w:ind w:left="6093" w:hanging="360"/>
      </w:pPr>
      <w:rPr>
        <w:rFonts w:ascii="Symbol" w:hAnsi="Symbol" w:hint="default"/>
      </w:rPr>
    </w:lvl>
    <w:lvl w:ilvl="7" w:tplc="240A0003" w:tentative="1">
      <w:start w:val="1"/>
      <w:numFmt w:val="bullet"/>
      <w:lvlText w:val="o"/>
      <w:lvlJc w:val="left"/>
      <w:pPr>
        <w:ind w:left="6813" w:hanging="360"/>
      </w:pPr>
      <w:rPr>
        <w:rFonts w:ascii="Courier New" w:hAnsi="Courier New" w:cs="Courier New" w:hint="default"/>
      </w:rPr>
    </w:lvl>
    <w:lvl w:ilvl="8" w:tplc="240A0005" w:tentative="1">
      <w:start w:val="1"/>
      <w:numFmt w:val="bullet"/>
      <w:lvlText w:val=""/>
      <w:lvlJc w:val="left"/>
      <w:pPr>
        <w:ind w:left="7533" w:hanging="360"/>
      </w:pPr>
      <w:rPr>
        <w:rFonts w:ascii="Wingdings" w:hAnsi="Wingdings" w:hint="default"/>
      </w:rPr>
    </w:lvl>
  </w:abstractNum>
  <w:abstractNum w:abstractNumId="14" w15:restartNumberingAfterBreak="0">
    <w:nsid w:val="36727BFA"/>
    <w:multiLevelType w:val="hybridMultilevel"/>
    <w:tmpl w:val="F9783478"/>
    <w:lvl w:ilvl="0" w:tplc="240A0013">
      <w:start w:val="1"/>
      <w:numFmt w:val="upperRoman"/>
      <w:lvlText w:val="%1."/>
      <w:lvlJc w:val="righ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5" w15:restartNumberingAfterBreak="0">
    <w:nsid w:val="393A378B"/>
    <w:multiLevelType w:val="hybridMultilevel"/>
    <w:tmpl w:val="6BCA9ED2"/>
    <w:lvl w:ilvl="0" w:tplc="E7A2BFF4">
      <w:start w:val="59"/>
      <w:numFmt w:val="bullet"/>
      <w:lvlText w:val=""/>
      <w:lvlJc w:val="left"/>
      <w:pPr>
        <w:ind w:left="1770" w:hanging="360"/>
      </w:pPr>
      <w:rPr>
        <w:rFonts w:ascii="Symbol" w:eastAsia="Calibri" w:hAnsi="Symbol" w:cs="Tahoma" w:hint="default"/>
      </w:rPr>
    </w:lvl>
    <w:lvl w:ilvl="1" w:tplc="240A0003" w:tentative="1">
      <w:start w:val="1"/>
      <w:numFmt w:val="bullet"/>
      <w:lvlText w:val="o"/>
      <w:lvlJc w:val="left"/>
      <w:pPr>
        <w:ind w:left="2490" w:hanging="360"/>
      </w:pPr>
      <w:rPr>
        <w:rFonts w:ascii="Courier New" w:hAnsi="Courier New" w:cs="Courier New" w:hint="default"/>
      </w:rPr>
    </w:lvl>
    <w:lvl w:ilvl="2" w:tplc="240A0005" w:tentative="1">
      <w:start w:val="1"/>
      <w:numFmt w:val="bullet"/>
      <w:lvlText w:val=""/>
      <w:lvlJc w:val="left"/>
      <w:pPr>
        <w:ind w:left="3210" w:hanging="360"/>
      </w:pPr>
      <w:rPr>
        <w:rFonts w:ascii="Wingdings" w:hAnsi="Wingdings" w:hint="default"/>
      </w:rPr>
    </w:lvl>
    <w:lvl w:ilvl="3" w:tplc="240A0001" w:tentative="1">
      <w:start w:val="1"/>
      <w:numFmt w:val="bullet"/>
      <w:lvlText w:val=""/>
      <w:lvlJc w:val="left"/>
      <w:pPr>
        <w:ind w:left="3930" w:hanging="360"/>
      </w:pPr>
      <w:rPr>
        <w:rFonts w:ascii="Symbol" w:hAnsi="Symbol" w:hint="default"/>
      </w:rPr>
    </w:lvl>
    <w:lvl w:ilvl="4" w:tplc="240A0003" w:tentative="1">
      <w:start w:val="1"/>
      <w:numFmt w:val="bullet"/>
      <w:lvlText w:val="o"/>
      <w:lvlJc w:val="left"/>
      <w:pPr>
        <w:ind w:left="4650" w:hanging="360"/>
      </w:pPr>
      <w:rPr>
        <w:rFonts w:ascii="Courier New" w:hAnsi="Courier New" w:cs="Courier New" w:hint="default"/>
      </w:rPr>
    </w:lvl>
    <w:lvl w:ilvl="5" w:tplc="240A0005" w:tentative="1">
      <w:start w:val="1"/>
      <w:numFmt w:val="bullet"/>
      <w:lvlText w:val=""/>
      <w:lvlJc w:val="left"/>
      <w:pPr>
        <w:ind w:left="5370" w:hanging="360"/>
      </w:pPr>
      <w:rPr>
        <w:rFonts w:ascii="Wingdings" w:hAnsi="Wingdings" w:hint="default"/>
      </w:rPr>
    </w:lvl>
    <w:lvl w:ilvl="6" w:tplc="240A0001" w:tentative="1">
      <w:start w:val="1"/>
      <w:numFmt w:val="bullet"/>
      <w:lvlText w:val=""/>
      <w:lvlJc w:val="left"/>
      <w:pPr>
        <w:ind w:left="6090" w:hanging="360"/>
      </w:pPr>
      <w:rPr>
        <w:rFonts w:ascii="Symbol" w:hAnsi="Symbol" w:hint="default"/>
      </w:rPr>
    </w:lvl>
    <w:lvl w:ilvl="7" w:tplc="240A0003" w:tentative="1">
      <w:start w:val="1"/>
      <w:numFmt w:val="bullet"/>
      <w:lvlText w:val="o"/>
      <w:lvlJc w:val="left"/>
      <w:pPr>
        <w:ind w:left="6810" w:hanging="360"/>
      </w:pPr>
      <w:rPr>
        <w:rFonts w:ascii="Courier New" w:hAnsi="Courier New" w:cs="Courier New" w:hint="default"/>
      </w:rPr>
    </w:lvl>
    <w:lvl w:ilvl="8" w:tplc="240A0005" w:tentative="1">
      <w:start w:val="1"/>
      <w:numFmt w:val="bullet"/>
      <w:lvlText w:val=""/>
      <w:lvlJc w:val="left"/>
      <w:pPr>
        <w:ind w:left="7530" w:hanging="360"/>
      </w:pPr>
      <w:rPr>
        <w:rFonts w:ascii="Wingdings" w:hAnsi="Wingdings" w:hint="default"/>
      </w:rPr>
    </w:lvl>
  </w:abstractNum>
  <w:abstractNum w:abstractNumId="16" w15:restartNumberingAfterBreak="0">
    <w:nsid w:val="3C055656"/>
    <w:multiLevelType w:val="multilevel"/>
    <w:tmpl w:val="B11CF25A"/>
    <w:lvl w:ilvl="0">
      <w:start w:val="2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D871ADF"/>
    <w:multiLevelType w:val="multilevel"/>
    <w:tmpl w:val="09624A78"/>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15:restartNumberingAfterBreak="0">
    <w:nsid w:val="3F0E3852"/>
    <w:multiLevelType w:val="hybridMultilevel"/>
    <w:tmpl w:val="9D5ED05A"/>
    <w:lvl w:ilvl="0" w:tplc="240A0019">
      <w:start w:val="1"/>
      <w:numFmt w:val="lowerLetter"/>
      <w:lvlText w:val="%1."/>
      <w:lvlJc w:val="left"/>
      <w:pPr>
        <w:ind w:left="360" w:hanging="360"/>
      </w:pPr>
      <w:rPr>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 w15:restartNumberingAfterBreak="0">
    <w:nsid w:val="43264D22"/>
    <w:multiLevelType w:val="hybridMultilevel"/>
    <w:tmpl w:val="38360316"/>
    <w:lvl w:ilvl="0" w:tplc="79B235D2">
      <w:start w:val="1"/>
      <w:numFmt w:val="lowerRoman"/>
      <w:lvlText w:val="(%1)"/>
      <w:lvlJc w:val="left"/>
      <w:pPr>
        <w:ind w:left="1287" w:hanging="720"/>
      </w:pPr>
      <w:rPr>
        <w:rFonts w:ascii="Tahoma" w:hAnsi="Tahoma" w:cs="Tahoma" w:hint="default"/>
        <w:b/>
        <w:sz w:val="21"/>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20" w15:restartNumberingAfterBreak="0">
    <w:nsid w:val="459B0A6F"/>
    <w:multiLevelType w:val="hybridMultilevel"/>
    <w:tmpl w:val="2FD45AA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45C13CD4"/>
    <w:multiLevelType w:val="hybridMultilevel"/>
    <w:tmpl w:val="D0CCC72C"/>
    <w:lvl w:ilvl="0" w:tplc="68003774">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5FF187F"/>
    <w:multiLevelType w:val="multilevel"/>
    <w:tmpl w:val="D9F4203A"/>
    <w:lvl w:ilvl="0">
      <w:start w:val="15"/>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4DEC2870"/>
    <w:multiLevelType w:val="multilevel"/>
    <w:tmpl w:val="EA4C2428"/>
    <w:lvl w:ilvl="0">
      <w:start w:val="17"/>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F606349"/>
    <w:multiLevelType w:val="hybridMultilevel"/>
    <w:tmpl w:val="C42C5A3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0231928"/>
    <w:multiLevelType w:val="multilevel"/>
    <w:tmpl w:val="69521088"/>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1146" w:hanging="720"/>
      </w:pPr>
      <w:rPr>
        <w:rFonts w:hint="default"/>
        <w:b w:val="0"/>
        <w:sz w:val="21"/>
        <w:szCs w:val="21"/>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5A7B5E7E"/>
    <w:multiLevelType w:val="hybridMultilevel"/>
    <w:tmpl w:val="38360316"/>
    <w:lvl w:ilvl="0" w:tplc="79B235D2">
      <w:start w:val="1"/>
      <w:numFmt w:val="lowerRoman"/>
      <w:lvlText w:val="(%1)"/>
      <w:lvlJc w:val="left"/>
      <w:pPr>
        <w:ind w:left="1287" w:hanging="720"/>
      </w:pPr>
      <w:rPr>
        <w:rFonts w:ascii="Tahoma" w:hAnsi="Tahoma" w:cs="Tahoma" w:hint="default"/>
        <w:b/>
        <w:sz w:val="21"/>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27" w15:restartNumberingAfterBreak="0">
    <w:nsid w:val="5C73633F"/>
    <w:multiLevelType w:val="multilevel"/>
    <w:tmpl w:val="EE68C788"/>
    <w:lvl w:ilvl="0">
      <w:start w:val="2"/>
      <w:numFmt w:val="decimal"/>
      <w:lvlText w:val="%1."/>
      <w:lvlJc w:val="left"/>
      <w:pPr>
        <w:ind w:left="390" w:hanging="39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8" w15:restartNumberingAfterBreak="0">
    <w:nsid w:val="5D97439E"/>
    <w:multiLevelType w:val="hybridMultilevel"/>
    <w:tmpl w:val="645A4206"/>
    <w:lvl w:ilvl="0" w:tplc="5CFA6F60">
      <w:start w:val="1"/>
      <w:numFmt w:val="lowerLetter"/>
      <w:lvlText w:val="%1."/>
      <w:lvlJc w:val="left"/>
      <w:pPr>
        <w:ind w:left="786" w:hanging="360"/>
      </w:pPr>
      <w:rPr>
        <w:rFonts w:hint="default"/>
        <w:b w:val="0"/>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9" w15:restartNumberingAfterBreak="0">
    <w:nsid w:val="646A0620"/>
    <w:multiLevelType w:val="hybridMultilevel"/>
    <w:tmpl w:val="CCCE96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AE415C"/>
    <w:multiLevelType w:val="hybridMultilevel"/>
    <w:tmpl w:val="39C4673E"/>
    <w:lvl w:ilvl="0" w:tplc="4DA414DC">
      <w:start w:val="1"/>
      <w:numFmt w:val="lowerLetter"/>
      <w:lvlText w:val="%1."/>
      <w:lvlJc w:val="left"/>
      <w:pPr>
        <w:tabs>
          <w:tab w:val="num" w:pos="720"/>
        </w:tabs>
        <w:ind w:left="720" w:hanging="360"/>
      </w:pPr>
    </w:lvl>
    <w:lvl w:ilvl="1" w:tplc="AF8AC2BC" w:tentative="1">
      <w:start w:val="1"/>
      <w:numFmt w:val="lowerLetter"/>
      <w:lvlText w:val="%2."/>
      <w:lvlJc w:val="left"/>
      <w:pPr>
        <w:tabs>
          <w:tab w:val="num" w:pos="1440"/>
        </w:tabs>
        <w:ind w:left="1440" w:hanging="360"/>
      </w:pPr>
    </w:lvl>
    <w:lvl w:ilvl="2" w:tplc="537AFED0" w:tentative="1">
      <w:start w:val="1"/>
      <w:numFmt w:val="lowerLetter"/>
      <w:lvlText w:val="%3."/>
      <w:lvlJc w:val="left"/>
      <w:pPr>
        <w:tabs>
          <w:tab w:val="num" w:pos="2160"/>
        </w:tabs>
        <w:ind w:left="2160" w:hanging="360"/>
      </w:pPr>
    </w:lvl>
    <w:lvl w:ilvl="3" w:tplc="3612B270" w:tentative="1">
      <w:start w:val="1"/>
      <w:numFmt w:val="lowerLetter"/>
      <w:lvlText w:val="%4."/>
      <w:lvlJc w:val="left"/>
      <w:pPr>
        <w:tabs>
          <w:tab w:val="num" w:pos="2880"/>
        </w:tabs>
        <w:ind w:left="2880" w:hanging="360"/>
      </w:pPr>
    </w:lvl>
    <w:lvl w:ilvl="4" w:tplc="E6F62A5E" w:tentative="1">
      <w:start w:val="1"/>
      <w:numFmt w:val="lowerLetter"/>
      <w:lvlText w:val="%5."/>
      <w:lvlJc w:val="left"/>
      <w:pPr>
        <w:tabs>
          <w:tab w:val="num" w:pos="3600"/>
        </w:tabs>
        <w:ind w:left="3600" w:hanging="360"/>
      </w:pPr>
    </w:lvl>
    <w:lvl w:ilvl="5" w:tplc="9CA26FCE" w:tentative="1">
      <w:start w:val="1"/>
      <w:numFmt w:val="lowerLetter"/>
      <w:lvlText w:val="%6."/>
      <w:lvlJc w:val="left"/>
      <w:pPr>
        <w:tabs>
          <w:tab w:val="num" w:pos="4320"/>
        </w:tabs>
        <w:ind w:left="4320" w:hanging="360"/>
      </w:pPr>
    </w:lvl>
    <w:lvl w:ilvl="6" w:tplc="C4E2890E" w:tentative="1">
      <w:start w:val="1"/>
      <w:numFmt w:val="lowerLetter"/>
      <w:lvlText w:val="%7."/>
      <w:lvlJc w:val="left"/>
      <w:pPr>
        <w:tabs>
          <w:tab w:val="num" w:pos="5040"/>
        </w:tabs>
        <w:ind w:left="5040" w:hanging="360"/>
      </w:pPr>
    </w:lvl>
    <w:lvl w:ilvl="7" w:tplc="86501598" w:tentative="1">
      <w:start w:val="1"/>
      <w:numFmt w:val="lowerLetter"/>
      <w:lvlText w:val="%8."/>
      <w:lvlJc w:val="left"/>
      <w:pPr>
        <w:tabs>
          <w:tab w:val="num" w:pos="5760"/>
        </w:tabs>
        <w:ind w:left="5760" w:hanging="360"/>
      </w:pPr>
    </w:lvl>
    <w:lvl w:ilvl="8" w:tplc="B8B2F386" w:tentative="1">
      <w:start w:val="1"/>
      <w:numFmt w:val="lowerLetter"/>
      <w:lvlText w:val="%9."/>
      <w:lvlJc w:val="left"/>
      <w:pPr>
        <w:tabs>
          <w:tab w:val="num" w:pos="6480"/>
        </w:tabs>
        <w:ind w:left="6480" w:hanging="360"/>
      </w:pPr>
    </w:lvl>
  </w:abstractNum>
  <w:abstractNum w:abstractNumId="31" w15:restartNumberingAfterBreak="0">
    <w:nsid w:val="65C21766"/>
    <w:multiLevelType w:val="multilevel"/>
    <w:tmpl w:val="DFCAD9F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668013FB"/>
    <w:multiLevelType w:val="multilevel"/>
    <w:tmpl w:val="4CBA097A"/>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6A4A6424"/>
    <w:multiLevelType w:val="multilevel"/>
    <w:tmpl w:val="16C85C32"/>
    <w:lvl w:ilvl="0">
      <w:start w:val="16"/>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6C2D37D4"/>
    <w:multiLevelType w:val="multilevel"/>
    <w:tmpl w:val="0442D5A4"/>
    <w:lvl w:ilvl="0">
      <w:start w:val="14"/>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6C79303D"/>
    <w:multiLevelType w:val="multilevel"/>
    <w:tmpl w:val="EA4C2428"/>
    <w:lvl w:ilvl="0">
      <w:start w:val="15"/>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70B77901"/>
    <w:multiLevelType w:val="hybridMultilevel"/>
    <w:tmpl w:val="5C686A4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71824D68"/>
    <w:multiLevelType w:val="hybridMultilevel"/>
    <w:tmpl w:val="E9342FFC"/>
    <w:lvl w:ilvl="0" w:tplc="95704D82">
      <w:start w:val="1"/>
      <w:numFmt w:val="lowerLetter"/>
      <w:lvlText w:val="%1)"/>
      <w:lvlJc w:val="left"/>
      <w:pPr>
        <w:ind w:left="720" w:hanging="360"/>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73817AB8"/>
    <w:multiLevelType w:val="multilevel"/>
    <w:tmpl w:val="65329BF2"/>
    <w:lvl w:ilvl="0">
      <w:start w:val="22"/>
      <w:numFmt w:val="decimal"/>
      <w:lvlText w:val="%1."/>
      <w:lvlJc w:val="left"/>
      <w:pPr>
        <w:ind w:left="600" w:hanging="60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39" w15:restartNumberingAfterBreak="0">
    <w:nsid w:val="7BB4746C"/>
    <w:multiLevelType w:val="multilevel"/>
    <w:tmpl w:val="096AA79E"/>
    <w:lvl w:ilvl="0">
      <w:start w:val="25"/>
      <w:numFmt w:val="decimal"/>
      <w:lvlText w:val="%1."/>
      <w:lvlJc w:val="left"/>
      <w:pPr>
        <w:ind w:left="480" w:hanging="480"/>
      </w:pPr>
      <w:rPr>
        <w:rFonts w:hint="default"/>
      </w:rPr>
    </w:lvl>
    <w:lvl w:ilvl="1">
      <w:start w:val="1"/>
      <w:numFmt w:val="decimal"/>
      <w:lvlText w:val="%1.%2."/>
      <w:lvlJc w:val="left"/>
      <w:pPr>
        <w:ind w:left="720" w:hanging="720"/>
      </w:pPr>
      <w:rPr>
        <w:rFonts w:hint="default"/>
        <w:b w:val="0"/>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7C6F73C1"/>
    <w:multiLevelType w:val="hybridMultilevel"/>
    <w:tmpl w:val="AA0AB266"/>
    <w:lvl w:ilvl="0" w:tplc="1EECB43A">
      <w:start w:val="1"/>
      <w:numFmt w:val="lowerLetter"/>
      <w:lvlText w:val="%1)"/>
      <w:lvlJc w:val="left"/>
      <w:pPr>
        <w:ind w:left="1770" w:hanging="360"/>
      </w:pPr>
      <w:rPr>
        <w:rFonts w:hint="default"/>
      </w:rPr>
    </w:lvl>
    <w:lvl w:ilvl="1" w:tplc="240A0019" w:tentative="1">
      <w:start w:val="1"/>
      <w:numFmt w:val="lowerLetter"/>
      <w:lvlText w:val="%2."/>
      <w:lvlJc w:val="left"/>
      <w:pPr>
        <w:ind w:left="2490" w:hanging="360"/>
      </w:pPr>
    </w:lvl>
    <w:lvl w:ilvl="2" w:tplc="240A001B" w:tentative="1">
      <w:start w:val="1"/>
      <w:numFmt w:val="lowerRoman"/>
      <w:lvlText w:val="%3."/>
      <w:lvlJc w:val="right"/>
      <w:pPr>
        <w:ind w:left="3210" w:hanging="180"/>
      </w:pPr>
    </w:lvl>
    <w:lvl w:ilvl="3" w:tplc="240A000F" w:tentative="1">
      <w:start w:val="1"/>
      <w:numFmt w:val="decimal"/>
      <w:lvlText w:val="%4."/>
      <w:lvlJc w:val="left"/>
      <w:pPr>
        <w:ind w:left="3930" w:hanging="360"/>
      </w:pPr>
    </w:lvl>
    <w:lvl w:ilvl="4" w:tplc="240A0019" w:tentative="1">
      <w:start w:val="1"/>
      <w:numFmt w:val="lowerLetter"/>
      <w:lvlText w:val="%5."/>
      <w:lvlJc w:val="left"/>
      <w:pPr>
        <w:ind w:left="4650" w:hanging="360"/>
      </w:pPr>
    </w:lvl>
    <w:lvl w:ilvl="5" w:tplc="240A001B" w:tentative="1">
      <w:start w:val="1"/>
      <w:numFmt w:val="lowerRoman"/>
      <w:lvlText w:val="%6."/>
      <w:lvlJc w:val="right"/>
      <w:pPr>
        <w:ind w:left="5370" w:hanging="180"/>
      </w:pPr>
    </w:lvl>
    <w:lvl w:ilvl="6" w:tplc="240A000F" w:tentative="1">
      <w:start w:val="1"/>
      <w:numFmt w:val="decimal"/>
      <w:lvlText w:val="%7."/>
      <w:lvlJc w:val="left"/>
      <w:pPr>
        <w:ind w:left="6090" w:hanging="360"/>
      </w:pPr>
    </w:lvl>
    <w:lvl w:ilvl="7" w:tplc="240A0019" w:tentative="1">
      <w:start w:val="1"/>
      <w:numFmt w:val="lowerLetter"/>
      <w:lvlText w:val="%8."/>
      <w:lvlJc w:val="left"/>
      <w:pPr>
        <w:ind w:left="6810" w:hanging="360"/>
      </w:pPr>
    </w:lvl>
    <w:lvl w:ilvl="8" w:tplc="240A001B" w:tentative="1">
      <w:start w:val="1"/>
      <w:numFmt w:val="lowerRoman"/>
      <w:lvlText w:val="%9."/>
      <w:lvlJc w:val="right"/>
      <w:pPr>
        <w:ind w:left="7530" w:hanging="180"/>
      </w:pPr>
    </w:lvl>
  </w:abstractNum>
  <w:abstractNum w:abstractNumId="41" w15:restartNumberingAfterBreak="0">
    <w:nsid w:val="7F9B3A4D"/>
    <w:multiLevelType w:val="hybridMultilevel"/>
    <w:tmpl w:val="E9EEE76A"/>
    <w:lvl w:ilvl="0" w:tplc="0CAA2716">
      <w:start w:val="2"/>
      <w:numFmt w:val="bullet"/>
      <w:lvlText w:val="-"/>
      <w:lvlJc w:val="left"/>
      <w:pPr>
        <w:ind w:left="1080" w:hanging="360"/>
      </w:pPr>
      <w:rPr>
        <w:rFonts w:ascii="Tahoma" w:eastAsia="Calibri" w:hAnsi="Tahoma" w:cs="Tahoma"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num w:numId="1">
    <w:abstractNumId w:val="14"/>
  </w:num>
  <w:num w:numId="2">
    <w:abstractNumId w:val="10"/>
  </w:num>
  <w:num w:numId="3">
    <w:abstractNumId w:val="27"/>
  </w:num>
  <w:num w:numId="4">
    <w:abstractNumId w:val="3"/>
  </w:num>
  <w:num w:numId="5">
    <w:abstractNumId w:val="8"/>
  </w:num>
  <w:num w:numId="6">
    <w:abstractNumId w:val="22"/>
  </w:num>
  <w:num w:numId="7">
    <w:abstractNumId w:val="16"/>
  </w:num>
  <w:num w:numId="8">
    <w:abstractNumId w:val="38"/>
  </w:num>
  <w:num w:numId="9">
    <w:abstractNumId w:val="1"/>
  </w:num>
  <w:num w:numId="10">
    <w:abstractNumId w:val="25"/>
  </w:num>
  <w:num w:numId="11">
    <w:abstractNumId w:val="5"/>
  </w:num>
  <w:num w:numId="12">
    <w:abstractNumId w:val="34"/>
  </w:num>
  <w:num w:numId="13">
    <w:abstractNumId w:val="33"/>
  </w:num>
  <w:num w:numId="14">
    <w:abstractNumId w:val="23"/>
  </w:num>
  <w:num w:numId="15">
    <w:abstractNumId w:val="32"/>
  </w:num>
  <w:num w:numId="16">
    <w:abstractNumId w:val="39"/>
  </w:num>
  <w:num w:numId="17">
    <w:abstractNumId w:val="12"/>
  </w:num>
  <w:num w:numId="18">
    <w:abstractNumId w:val="28"/>
  </w:num>
  <w:num w:numId="19">
    <w:abstractNumId w:val="20"/>
  </w:num>
  <w:num w:numId="20">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37"/>
  </w:num>
  <w:num w:numId="23">
    <w:abstractNumId w:val="41"/>
  </w:num>
  <w:num w:numId="24">
    <w:abstractNumId w:val="31"/>
  </w:num>
  <w:num w:numId="25">
    <w:abstractNumId w:val="2"/>
  </w:num>
  <w:num w:numId="26">
    <w:abstractNumId w:val="40"/>
  </w:num>
  <w:num w:numId="27">
    <w:abstractNumId w:val="4"/>
  </w:num>
  <w:num w:numId="28">
    <w:abstractNumId w:val="9"/>
  </w:num>
  <w:num w:numId="29">
    <w:abstractNumId w:val="35"/>
  </w:num>
  <w:num w:numId="30">
    <w:abstractNumId w:val="18"/>
  </w:num>
  <w:num w:numId="31">
    <w:abstractNumId w:val="21"/>
  </w:num>
  <w:num w:numId="32">
    <w:abstractNumId w:val="24"/>
  </w:num>
  <w:num w:numId="33">
    <w:abstractNumId w:val="15"/>
  </w:num>
  <w:num w:numId="34">
    <w:abstractNumId w:val="13"/>
  </w:num>
  <w:num w:numId="35">
    <w:abstractNumId w:val="7"/>
  </w:num>
  <w:num w:numId="36">
    <w:abstractNumId w:val="11"/>
  </w:num>
  <w:num w:numId="37">
    <w:abstractNumId w:val="36"/>
  </w:num>
  <w:num w:numId="38">
    <w:abstractNumId w:val="30"/>
  </w:num>
  <w:num w:numId="39">
    <w:abstractNumId w:val="29"/>
  </w:num>
  <w:num w:numId="40">
    <w:abstractNumId w:val="26"/>
  </w:num>
  <w:num w:numId="41">
    <w:abstractNumId w:val="6"/>
  </w:num>
  <w:num w:numId="42">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55E"/>
    <w:rsid w:val="00001669"/>
    <w:rsid w:val="0000295E"/>
    <w:rsid w:val="00003179"/>
    <w:rsid w:val="00003940"/>
    <w:rsid w:val="000067BD"/>
    <w:rsid w:val="00006CB1"/>
    <w:rsid w:val="0001361E"/>
    <w:rsid w:val="00013815"/>
    <w:rsid w:val="00014FCC"/>
    <w:rsid w:val="00016233"/>
    <w:rsid w:val="00017696"/>
    <w:rsid w:val="000216A6"/>
    <w:rsid w:val="00022375"/>
    <w:rsid w:val="000230ED"/>
    <w:rsid w:val="0002341F"/>
    <w:rsid w:val="000235E8"/>
    <w:rsid w:val="00023DE1"/>
    <w:rsid w:val="000256AC"/>
    <w:rsid w:val="00025C87"/>
    <w:rsid w:val="00025F66"/>
    <w:rsid w:val="00026354"/>
    <w:rsid w:val="000306C6"/>
    <w:rsid w:val="00031806"/>
    <w:rsid w:val="00031AAC"/>
    <w:rsid w:val="00032C30"/>
    <w:rsid w:val="00033818"/>
    <w:rsid w:val="00034258"/>
    <w:rsid w:val="0003489B"/>
    <w:rsid w:val="00034AA0"/>
    <w:rsid w:val="00035A58"/>
    <w:rsid w:val="00036429"/>
    <w:rsid w:val="0003768E"/>
    <w:rsid w:val="00037F65"/>
    <w:rsid w:val="00040865"/>
    <w:rsid w:val="00041A1C"/>
    <w:rsid w:val="00042CFB"/>
    <w:rsid w:val="00043AE7"/>
    <w:rsid w:val="00045467"/>
    <w:rsid w:val="00046024"/>
    <w:rsid w:val="00047816"/>
    <w:rsid w:val="000509FD"/>
    <w:rsid w:val="00050E88"/>
    <w:rsid w:val="000510A7"/>
    <w:rsid w:val="0005205C"/>
    <w:rsid w:val="0005246C"/>
    <w:rsid w:val="00052626"/>
    <w:rsid w:val="0005315E"/>
    <w:rsid w:val="00053F49"/>
    <w:rsid w:val="00054529"/>
    <w:rsid w:val="000546A0"/>
    <w:rsid w:val="0005482F"/>
    <w:rsid w:val="000548F1"/>
    <w:rsid w:val="00055ADF"/>
    <w:rsid w:val="000562EE"/>
    <w:rsid w:val="00057250"/>
    <w:rsid w:val="0005784D"/>
    <w:rsid w:val="000578B6"/>
    <w:rsid w:val="000619A4"/>
    <w:rsid w:val="0006210A"/>
    <w:rsid w:val="00062183"/>
    <w:rsid w:val="00062848"/>
    <w:rsid w:val="00063F97"/>
    <w:rsid w:val="000647DD"/>
    <w:rsid w:val="00065702"/>
    <w:rsid w:val="00066466"/>
    <w:rsid w:val="00067184"/>
    <w:rsid w:val="00070EDD"/>
    <w:rsid w:val="00072F39"/>
    <w:rsid w:val="000735F4"/>
    <w:rsid w:val="0007492E"/>
    <w:rsid w:val="00074BEE"/>
    <w:rsid w:val="00074E08"/>
    <w:rsid w:val="000753B6"/>
    <w:rsid w:val="00075459"/>
    <w:rsid w:val="00076F3E"/>
    <w:rsid w:val="00077D3E"/>
    <w:rsid w:val="00080424"/>
    <w:rsid w:val="00080982"/>
    <w:rsid w:val="000818BB"/>
    <w:rsid w:val="00081ED3"/>
    <w:rsid w:val="0008304D"/>
    <w:rsid w:val="00083E31"/>
    <w:rsid w:val="000847E6"/>
    <w:rsid w:val="0008524F"/>
    <w:rsid w:val="00086445"/>
    <w:rsid w:val="00086995"/>
    <w:rsid w:val="00087620"/>
    <w:rsid w:val="00090487"/>
    <w:rsid w:val="00090FB2"/>
    <w:rsid w:val="0009412B"/>
    <w:rsid w:val="00095A8B"/>
    <w:rsid w:val="00095E02"/>
    <w:rsid w:val="0009667C"/>
    <w:rsid w:val="00096D48"/>
    <w:rsid w:val="000A10DB"/>
    <w:rsid w:val="000A133C"/>
    <w:rsid w:val="000A1B1F"/>
    <w:rsid w:val="000A1E42"/>
    <w:rsid w:val="000A2A9A"/>
    <w:rsid w:val="000A395F"/>
    <w:rsid w:val="000A3F80"/>
    <w:rsid w:val="000A4838"/>
    <w:rsid w:val="000A4F56"/>
    <w:rsid w:val="000A4FAD"/>
    <w:rsid w:val="000A53A7"/>
    <w:rsid w:val="000A7088"/>
    <w:rsid w:val="000B0ADC"/>
    <w:rsid w:val="000B10D4"/>
    <w:rsid w:val="000B1112"/>
    <w:rsid w:val="000B1DC6"/>
    <w:rsid w:val="000B3B53"/>
    <w:rsid w:val="000B420A"/>
    <w:rsid w:val="000B51EB"/>
    <w:rsid w:val="000B53E6"/>
    <w:rsid w:val="000B7E3F"/>
    <w:rsid w:val="000C2C65"/>
    <w:rsid w:val="000C4518"/>
    <w:rsid w:val="000C5E14"/>
    <w:rsid w:val="000C62DD"/>
    <w:rsid w:val="000C6D90"/>
    <w:rsid w:val="000C77FE"/>
    <w:rsid w:val="000D121D"/>
    <w:rsid w:val="000D4032"/>
    <w:rsid w:val="000D4324"/>
    <w:rsid w:val="000D4D44"/>
    <w:rsid w:val="000D4DDD"/>
    <w:rsid w:val="000D58AD"/>
    <w:rsid w:val="000D7072"/>
    <w:rsid w:val="000E0A4D"/>
    <w:rsid w:val="000E15B7"/>
    <w:rsid w:val="000E1939"/>
    <w:rsid w:val="000E22D6"/>
    <w:rsid w:val="000E53CF"/>
    <w:rsid w:val="000E5BED"/>
    <w:rsid w:val="000E671E"/>
    <w:rsid w:val="000E6ADD"/>
    <w:rsid w:val="000E7B1C"/>
    <w:rsid w:val="000F06B5"/>
    <w:rsid w:val="000F0B3B"/>
    <w:rsid w:val="000F0F69"/>
    <w:rsid w:val="000F15D9"/>
    <w:rsid w:val="000F1878"/>
    <w:rsid w:val="000F269C"/>
    <w:rsid w:val="000F2890"/>
    <w:rsid w:val="000F3076"/>
    <w:rsid w:val="000F3265"/>
    <w:rsid w:val="000F56DA"/>
    <w:rsid w:val="000F5EE2"/>
    <w:rsid w:val="000F6348"/>
    <w:rsid w:val="000F6882"/>
    <w:rsid w:val="000F7465"/>
    <w:rsid w:val="000F78EE"/>
    <w:rsid w:val="001000D6"/>
    <w:rsid w:val="0010016A"/>
    <w:rsid w:val="00101213"/>
    <w:rsid w:val="0010145D"/>
    <w:rsid w:val="00101CB7"/>
    <w:rsid w:val="00101DF1"/>
    <w:rsid w:val="001024D4"/>
    <w:rsid w:val="00103569"/>
    <w:rsid w:val="00103FE2"/>
    <w:rsid w:val="00105898"/>
    <w:rsid w:val="001058B1"/>
    <w:rsid w:val="001101AB"/>
    <w:rsid w:val="0011072C"/>
    <w:rsid w:val="00110A4A"/>
    <w:rsid w:val="001114FA"/>
    <w:rsid w:val="00111B9F"/>
    <w:rsid w:val="0011329D"/>
    <w:rsid w:val="001135DD"/>
    <w:rsid w:val="00113925"/>
    <w:rsid w:val="00114589"/>
    <w:rsid w:val="00115DFF"/>
    <w:rsid w:val="00116888"/>
    <w:rsid w:val="00116BC0"/>
    <w:rsid w:val="00117F29"/>
    <w:rsid w:val="00120DA6"/>
    <w:rsid w:val="00121005"/>
    <w:rsid w:val="00122157"/>
    <w:rsid w:val="0012292F"/>
    <w:rsid w:val="00122E1F"/>
    <w:rsid w:val="00123DE0"/>
    <w:rsid w:val="0012509A"/>
    <w:rsid w:val="001258AD"/>
    <w:rsid w:val="00125B0F"/>
    <w:rsid w:val="00125D15"/>
    <w:rsid w:val="00126BD6"/>
    <w:rsid w:val="00131770"/>
    <w:rsid w:val="001319A3"/>
    <w:rsid w:val="00131DA0"/>
    <w:rsid w:val="0013252F"/>
    <w:rsid w:val="00132AC6"/>
    <w:rsid w:val="00133006"/>
    <w:rsid w:val="00133295"/>
    <w:rsid w:val="001347BD"/>
    <w:rsid w:val="00135060"/>
    <w:rsid w:val="0013596A"/>
    <w:rsid w:val="001367BD"/>
    <w:rsid w:val="00137422"/>
    <w:rsid w:val="00137C67"/>
    <w:rsid w:val="00141387"/>
    <w:rsid w:val="001413A5"/>
    <w:rsid w:val="00142FFB"/>
    <w:rsid w:val="0014531C"/>
    <w:rsid w:val="001455F0"/>
    <w:rsid w:val="00146304"/>
    <w:rsid w:val="00146BB9"/>
    <w:rsid w:val="00146CC4"/>
    <w:rsid w:val="00146D57"/>
    <w:rsid w:val="0014710B"/>
    <w:rsid w:val="0014731C"/>
    <w:rsid w:val="00147D14"/>
    <w:rsid w:val="00150310"/>
    <w:rsid w:val="00150B56"/>
    <w:rsid w:val="00150B8B"/>
    <w:rsid w:val="00152E61"/>
    <w:rsid w:val="00152E9A"/>
    <w:rsid w:val="00153BFC"/>
    <w:rsid w:val="00155010"/>
    <w:rsid w:val="00155468"/>
    <w:rsid w:val="00155549"/>
    <w:rsid w:val="0015736C"/>
    <w:rsid w:val="00157392"/>
    <w:rsid w:val="0015791E"/>
    <w:rsid w:val="0016054E"/>
    <w:rsid w:val="0016123F"/>
    <w:rsid w:val="00161378"/>
    <w:rsid w:val="001615FC"/>
    <w:rsid w:val="001617A3"/>
    <w:rsid w:val="00162112"/>
    <w:rsid w:val="001624F3"/>
    <w:rsid w:val="00162714"/>
    <w:rsid w:val="001636DF"/>
    <w:rsid w:val="0016411B"/>
    <w:rsid w:val="0016429D"/>
    <w:rsid w:val="001664B0"/>
    <w:rsid w:val="001669C3"/>
    <w:rsid w:val="00166DA5"/>
    <w:rsid w:val="00167E9E"/>
    <w:rsid w:val="0017012A"/>
    <w:rsid w:val="00170781"/>
    <w:rsid w:val="00170B57"/>
    <w:rsid w:val="00170CD8"/>
    <w:rsid w:val="00170D7E"/>
    <w:rsid w:val="00170EFC"/>
    <w:rsid w:val="00172835"/>
    <w:rsid w:val="00173163"/>
    <w:rsid w:val="00174195"/>
    <w:rsid w:val="0017495D"/>
    <w:rsid w:val="00175BE6"/>
    <w:rsid w:val="00175FE5"/>
    <w:rsid w:val="001763B2"/>
    <w:rsid w:val="001769BC"/>
    <w:rsid w:val="001773EC"/>
    <w:rsid w:val="0017767F"/>
    <w:rsid w:val="00181C2C"/>
    <w:rsid w:val="00182160"/>
    <w:rsid w:val="00183070"/>
    <w:rsid w:val="00183E98"/>
    <w:rsid w:val="001844A6"/>
    <w:rsid w:val="001845B2"/>
    <w:rsid w:val="001847E2"/>
    <w:rsid w:val="001848E1"/>
    <w:rsid w:val="00184F95"/>
    <w:rsid w:val="001855CB"/>
    <w:rsid w:val="00186B5F"/>
    <w:rsid w:val="00187C20"/>
    <w:rsid w:val="00187D66"/>
    <w:rsid w:val="00187FAD"/>
    <w:rsid w:val="001909ED"/>
    <w:rsid w:val="00190DEB"/>
    <w:rsid w:val="00192B92"/>
    <w:rsid w:val="00194A4E"/>
    <w:rsid w:val="00195B6C"/>
    <w:rsid w:val="00196B51"/>
    <w:rsid w:val="00196D9F"/>
    <w:rsid w:val="00196E2F"/>
    <w:rsid w:val="0019769F"/>
    <w:rsid w:val="0019774F"/>
    <w:rsid w:val="0019794D"/>
    <w:rsid w:val="001A09EA"/>
    <w:rsid w:val="001A1120"/>
    <w:rsid w:val="001A1300"/>
    <w:rsid w:val="001A1C1F"/>
    <w:rsid w:val="001A1D6D"/>
    <w:rsid w:val="001A1F0A"/>
    <w:rsid w:val="001A2510"/>
    <w:rsid w:val="001A3E23"/>
    <w:rsid w:val="001A45F2"/>
    <w:rsid w:val="001A4E71"/>
    <w:rsid w:val="001A58F9"/>
    <w:rsid w:val="001A7C05"/>
    <w:rsid w:val="001A7D7A"/>
    <w:rsid w:val="001B2C6A"/>
    <w:rsid w:val="001B3145"/>
    <w:rsid w:val="001B3398"/>
    <w:rsid w:val="001B4095"/>
    <w:rsid w:val="001B4783"/>
    <w:rsid w:val="001B50FD"/>
    <w:rsid w:val="001B565F"/>
    <w:rsid w:val="001B5754"/>
    <w:rsid w:val="001C0479"/>
    <w:rsid w:val="001C1C1C"/>
    <w:rsid w:val="001C25A4"/>
    <w:rsid w:val="001C2A64"/>
    <w:rsid w:val="001C2CC0"/>
    <w:rsid w:val="001C2CD8"/>
    <w:rsid w:val="001C2F2F"/>
    <w:rsid w:val="001C3918"/>
    <w:rsid w:val="001C46A1"/>
    <w:rsid w:val="001C5BE9"/>
    <w:rsid w:val="001C6F41"/>
    <w:rsid w:val="001C7005"/>
    <w:rsid w:val="001C7283"/>
    <w:rsid w:val="001C74FC"/>
    <w:rsid w:val="001D230B"/>
    <w:rsid w:val="001D257C"/>
    <w:rsid w:val="001D3D71"/>
    <w:rsid w:val="001D458E"/>
    <w:rsid w:val="001D5848"/>
    <w:rsid w:val="001D5F8E"/>
    <w:rsid w:val="001D68BC"/>
    <w:rsid w:val="001D6F33"/>
    <w:rsid w:val="001D6F65"/>
    <w:rsid w:val="001D7D38"/>
    <w:rsid w:val="001E0317"/>
    <w:rsid w:val="001E0F05"/>
    <w:rsid w:val="001E1391"/>
    <w:rsid w:val="001E204F"/>
    <w:rsid w:val="001E28CC"/>
    <w:rsid w:val="001E3B9C"/>
    <w:rsid w:val="001E41A3"/>
    <w:rsid w:val="001E491E"/>
    <w:rsid w:val="001E7607"/>
    <w:rsid w:val="001E7849"/>
    <w:rsid w:val="001F05C6"/>
    <w:rsid w:val="001F1668"/>
    <w:rsid w:val="001F2E0E"/>
    <w:rsid w:val="001F5A3B"/>
    <w:rsid w:val="001F6C2D"/>
    <w:rsid w:val="002007D8"/>
    <w:rsid w:val="00200CEA"/>
    <w:rsid w:val="00200ED6"/>
    <w:rsid w:val="00201844"/>
    <w:rsid w:val="00201960"/>
    <w:rsid w:val="002037AB"/>
    <w:rsid w:val="0020392A"/>
    <w:rsid w:val="00203A2C"/>
    <w:rsid w:val="00203E77"/>
    <w:rsid w:val="00204693"/>
    <w:rsid w:val="00206048"/>
    <w:rsid w:val="002064FC"/>
    <w:rsid w:val="00207A5D"/>
    <w:rsid w:val="002103D2"/>
    <w:rsid w:val="002103E1"/>
    <w:rsid w:val="00210E10"/>
    <w:rsid w:val="00212229"/>
    <w:rsid w:val="002122D9"/>
    <w:rsid w:val="0021258F"/>
    <w:rsid w:val="00214412"/>
    <w:rsid w:val="00215710"/>
    <w:rsid w:val="0021585B"/>
    <w:rsid w:val="00216259"/>
    <w:rsid w:val="0021685C"/>
    <w:rsid w:val="00217071"/>
    <w:rsid w:val="00217FEA"/>
    <w:rsid w:val="00220104"/>
    <w:rsid w:val="00220BA0"/>
    <w:rsid w:val="00221E88"/>
    <w:rsid w:val="00224026"/>
    <w:rsid w:val="0022405F"/>
    <w:rsid w:val="002242F8"/>
    <w:rsid w:val="0022434D"/>
    <w:rsid w:val="00224B00"/>
    <w:rsid w:val="002267B8"/>
    <w:rsid w:val="00226A1F"/>
    <w:rsid w:val="00226AF1"/>
    <w:rsid w:val="00226DF6"/>
    <w:rsid w:val="00227828"/>
    <w:rsid w:val="0023050D"/>
    <w:rsid w:val="00230747"/>
    <w:rsid w:val="0023091B"/>
    <w:rsid w:val="00230F25"/>
    <w:rsid w:val="00231699"/>
    <w:rsid w:val="0023177F"/>
    <w:rsid w:val="002328CB"/>
    <w:rsid w:val="00232F13"/>
    <w:rsid w:val="00233093"/>
    <w:rsid w:val="002341C2"/>
    <w:rsid w:val="002343F2"/>
    <w:rsid w:val="0023448F"/>
    <w:rsid w:val="00234BD6"/>
    <w:rsid w:val="002352AB"/>
    <w:rsid w:val="00235B3E"/>
    <w:rsid w:val="00237250"/>
    <w:rsid w:val="00237D05"/>
    <w:rsid w:val="0024091C"/>
    <w:rsid w:val="00240A6A"/>
    <w:rsid w:val="00240AEA"/>
    <w:rsid w:val="0024105C"/>
    <w:rsid w:val="00241FD5"/>
    <w:rsid w:val="002427B3"/>
    <w:rsid w:val="002435A7"/>
    <w:rsid w:val="00244E9B"/>
    <w:rsid w:val="002456B5"/>
    <w:rsid w:val="002472F7"/>
    <w:rsid w:val="0025190E"/>
    <w:rsid w:val="0025212B"/>
    <w:rsid w:val="0025304F"/>
    <w:rsid w:val="00253060"/>
    <w:rsid w:val="002530FE"/>
    <w:rsid w:val="002531CD"/>
    <w:rsid w:val="00253854"/>
    <w:rsid w:val="00253AC4"/>
    <w:rsid w:val="00254438"/>
    <w:rsid w:val="00254E6B"/>
    <w:rsid w:val="00255D91"/>
    <w:rsid w:val="00255E00"/>
    <w:rsid w:val="00256025"/>
    <w:rsid w:val="00256713"/>
    <w:rsid w:val="00257547"/>
    <w:rsid w:val="00261429"/>
    <w:rsid w:val="00261A69"/>
    <w:rsid w:val="00261BA0"/>
    <w:rsid w:val="00262179"/>
    <w:rsid w:val="00264118"/>
    <w:rsid w:val="0026412E"/>
    <w:rsid w:val="00264CC5"/>
    <w:rsid w:val="00264D49"/>
    <w:rsid w:val="0026587A"/>
    <w:rsid w:val="00265C6B"/>
    <w:rsid w:val="00266108"/>
    <w:rsid w:val="00266896"/>
    <w:rsid w:val="00266A2B"/>
    <w:rsid w:val="002672DF"/>
    <w:rsid w:val="00267A46"/>
    <w:rsid w:val="00273F00"/>
    <w:rsid w:val="00273F5B"/>
    <w:rsid w:val="0027548D"/>
    <w:rsid w:val="00277165"/>
    <w:rsid w:val="00280A3B"/>
    <w:rsid w:val="00280AC6"/>
    <w:rsid w:val="00282DFF"/>
    <w:rsid w:val="0028364B"/>
    <w:rsid w:val="0028546D"/>
    <w:rsid w:val="00285510"/>
    <w:rsid w:val="00285EE2"/>
    <w:rsid w:val="00286209"/>
    <w:rsid w:val="002870C0"/>
    <w:rsid w:val="0029052F"/>
    <w:rsid w:val="0029079D"/>
    <w:rsid w:val="0029097D"/>
    <w:rsid w:val="0029189B"/>
    <w:rsid w:val="00291974"/>
    <w:rsid w:val="00292106"/>
    <w:rsid w:val="0029222C"/>
    <w:rsid w:val="00292B45"/>
    <w:rsid w:val="0029327C"/>
    <w:rsid w:val="00293D1D"/>
    <w:rsid w:val="00294753"/>
    <w:rsid w:val="002951F7"/>
    <w:rsid w:val="002954C1"/>
    <w:rsid w:val="002954FF"/>
    <w:rsid w:val="00296B3D"/>
    <w:rsid w:val="002A0A97"/>
    <w:rsid w:val="002A3B3E"/>
    <w:rsid w:val="002A487E"/>
    <w:rsid w:val="002A4FA3"/>
    <w:rsid w:val="002A58DA"/>
    <w:rsid w:val="002A69F5"/>
    <w:rsid w:val="002A7EB3"/>
    <w:rsid w:val="002B2B8D"/>
    <w:rsid w:val="002B2E64"/>
    <w:rsid w:val="002B314F"/>
    <w:rsid w:val="002B31ED"/>
    <w:rsid w:val="002B345A"/>
    <w:rsid w:val="002B3DC4"/>
    <w:rsid w:val="002B40AB"/>
    <w:rsid w:val="002B42A4"/>
    <w:rsid w:val="002B7599"/>
    <w:rsid w:val="002B7B16"/>
    <w:rsid w:val="002B7D1F"/>
    <w:rsid w:val="002C0FC1"/>
    <w:rsid w:val="002C2BC2"/>
    <w:rsid w:val="002C2EF9"/>
    <w:rsid w:val="002C3ACA"/>
    <w:rsid w:val="002C4AC2"/>
    <w:rsid w:val="002C4FE2"/>
    <w:rsid w:val="002C521E"/>
    <w:rsid w:val="002C5888"/>
    <w:rsid w:val="002C58C4"/>
    <w:rsid w:val="002C5D43"/>
    <w:rsid w:val="002C700D"/>
    <w:rsid w:val="002C70CE"/>
    <w:rsid w:val="002C748B"/>
    <w:rsid w:val="002C757D"/>
    <w:rsid w:val="002C79E7"/>
    <w:rsid w:val="002D083D"/>
    <w:rsid w:val="002D18EA"/>
    <w:rsid w:val="002D2B39"/>
    <w:rsid w:val="002D69C0"/>
    <w:rsid w:val="002D773F"/>
    <w:rsid w:val="002E0A42"/>
    <w:rsid w:val="002E1BEB"/>
    <w:rsid w:val="002E26C7"/>
    <w:rsid w:val="002E349D"/>
    <w:rsid w:val="002E3DD0"/>
    <w:rsid w:val="002E41A7"/>
    <w:rsid w:val="002E4700"/>
    <w:rsid w:val="002E4E15"/>
    <w:rsid w:val="002E66D2"/>
    <w:rsid w:val="002E6956"/>
    <w:rsid w:val="002F260F"/>
    <w:rsid w:val="002F290B"/>
    <w:rsid w:val="002F3198"/>
    <w:rsid w:val="002F3656"/>
    <w:rsid w:val="002F4256"/>
    <w:rsid w:val="002F4B2B"/>
    <w:rsid w:val="002F5C3D"/>
    <w:rsid w:val="002F5D83"/>
    <w:rsid w:val="002F635A"/>
    <w:rsid w:val="002F6404"/>
    <w:rsid w:val="002F6D63"/>
    <w:rsid w:val="002F7B4B"/>
    <w:rsid w:val="003009D3"/>
    <w:rsid w:val="0030112E"/>
    <w:rsid w:val="0030137F"/>
    <w:rsid w:val="00301A55"/>
    <w:rsid w:val="00301B7E"/>
    <w:rsid w:val="00301CFC"/>
    <w:rsid w:val="00303C5F"/>
    <w:rsid w:val="00304634"/>
    <w:rsid w:val="00304CB4"/>
    <w:rsid w:val="00305B8C"/>
    <w:rsid w:val="00305D91"/>
    <w:rsid w:val="00306818"/>
    <w:rsid w:val="00306BAA"/>
    <w:rsid w:val="0030721E"/>
    <w:rsid w:val="003077F0"/>
    <w:rsid w:val="003078E2"/>
    <w:rsid w:val="00307B71"/>
    <w:rsid w:val="003115BD"/>
    <w:rsid w:val="00311903"/>
    <w:rsid w:val="00311DC2"/>
    <w:rsid w:val="00311EDE"/>
    <w:rsid w:val="00312004"/>
    <w:rsid w:val="00313727"/>
    <w:rsid w:val="00314BC0"/>
    <w:rsid w:val="0031518B"/>
    <w:rsid w:val="003156B2"/>
    <w:rsid w:val="003160AC"/>
    <w:rsid w:val="00317045"/>
    <w:rsid w:val="00317AD5"/>
    <w:rsid w:val="00317EFB"/>
    <w:rsid w:val="00320C01"/>
    <w:rsid w:val="00320CE2"/>
    <w:rsid w:val="00321063"/>
    <w:rsid w:val="00321BD4"/>
    <w:rsid w:val="00321C76"/>
    <w:rsid w:val="00321D6A"/>
    <w:rsid w:val="00322F7C"/>
    <w:rsid w:val="0032304A"/>
    <w:rsid w:val="00326383"/>
    <w:rsid w:val="00326400"/>
    <w:rsid w:val="00326E0D"/>
    <w:rsid w:val="0032730F"/>
    <w:rsid w:val="003300D1"/>
    <w:rsid w:val="00330340"/>
    <w:rsid w:val="00330DDC"/>
    <w:rsid w:val="00333084"/>
    <w:rsid w:val="003339F2"/>
    <w:rsid w:val="00333C92"/>
    <w:rsid w:val="00333D50"/>
    <w:rsid w:val="0033428B"/>
    <w:rsid w:val="00336D49"/>
    <w:rsid w:val="0033752F"/>
    <w:rsid w:val="00340C2F"/>
    <w:rsid w:val="00340C71"/>
    <w:rsid w:val="00341582"/>
    <w:rsid w:val="00343A30"/>
    <w:rsid w:val="00343E73"/>
    <w:rsid w:val="0034572C"/>
    <w:rsid w:val="0034700A"/>
    <w:rsid w:val="00350D85"/>
    <w:rsid w:val="00352D45"/>
    <w:rsid w:val="00354C26"/>
    <w:rsid w:val="003550C8"/>
    <w:rsid w:val="00356222"/>
    <w:rsid w:val="0035675C"/>
    <w:rsid w:val="00357D4C"/>
    <w:rsid w:val="003606D4"/>
    <w:rsid w:val="00361149"/>
    <w:rsid w:val="0036135C"/>
    <w:rsid w:val="00361D51"/>
    <w:rsid w:val="00361F84"/>
    <w:rsid w:val="0036243B"/>
    <w:rsid w:val="003631A3"/>
    <w:rsid w:val="00363B9E"/>
    <w:rsid w:val="00363D5E"/>
    <w:rsid w:val="00365831"/>
    <w:rsid w:val="00365DCA"/>
    <w:rsid w:val="003662C7"/>
    <w:rsid w:val="003715FE"/>
    <w:rsid w:val="00371BD2"/>
    <w:rsid w:val="003722E3"/>
    <w:rsid w:val="00372440"/>
    <w:rsid w:val="00372A3D"/>
    <w:rsid w:val="003749B2"/>
    <w:rsid w:val="003753D7"/>
    <w:rsid w:val="00375497"/>
    <w:rsid w:val="003765C4"/>
    <w:rsid w:val="003766A7"/>
    <w:rsid w:val="00376FE9"/>
    <w:rsid w:val="003801D8"/>
    <w:rsid w:val="00383F88"/>
    <w:rsid w:val="0038603A"/>
    <w:rsid w:val="00386341"/>
    <w:rsid w:val="00387A20"/>
    <w:rsid w:val="0039025A"/>
    <w:rsid w:val="00390F48"/>
    <w:rsid w:val="003912B5"/>
    <w:rsid w:val="00392CDA"/>
    <w:rsid w:val="0039322A"/>
    <w:rsid w:val="00393E82"/>
    <w:rsid w:val="0039405A"/>
    <w:rsid w:val="00394965"/>
    <w:rsid w:val="00394F27"/>
    <w:rsid w:val="00397546"/>
    <w:rsid w:val="003A016C"/>
    <w:rsid w:val="003A07FA"/>
    <w:rsid w:val="003A1B19"/>
    <w:rsid w:val="003A2665"/>
    <w:rsid w:val="003A3748"/>
    <w:rsid w:val="003A4F9E"/>
    <w:rsid w:val="003A5796"/>
    <w:rsid w:val="003A59F6"/>
    <w:rsid w:val="003A682B"/>
    <w:rsid w:val="003A685E"/>
    <w:rsid w:val="003B0541"/>
    <w:rsid w:val="003B0F6D"/>
    <w:rsid w:val="003B1DE2"/>
    <w:rsid w:val="003B3395"/>
    <w:rsid w:val="003B38B6"/>
    <w:rsid w:val="003B484C"/>
    <w:rsid w:val="003B5335"/>
    <w:rsid w:val="003B6F9A"/>
    <w:rsid w:val="003B7B31"/>
    <w:rsid w:val="003C0262"/>
    <w:rsid w:val="003C127E"/>
    <w:rsid w:val="003C1AE5"/>
    <w:rsid w:val="003C1FCE"/>
    <w:rsid w:val="003C2460"/>
    <w:rsid w:val="003C24C3"/>
    <w:rsid w:val="003C6824"/>
    <w:rsid w:val="003C7100"/>
    <w:rsid w:val="003D1E30"/>
    <w:rsid w:val="003D2136"/>
    <w:rsid w:val="003D254F"/>
    <w:rsid w:val="003D2DDB"/>
    <w:rsid w:val="003D37E3"/>
    <w:rsid w:val="003D4514"/>
    <w:rsid w:val="003D640B"/>
    <w:rsid w:val="003D65BA"/>
    <w:rsid w:val="003D6FF3"/>
    <w:rsid w:val="003E2300"/>
    <w:rsid w:val="003E2631"/>
    <w:rsid w:val="003E374D"/>
    <w:rsid w:val="003E5940"/>
    <w:rsid w:val="003E6758"/>
    <w:rsid w:val="003E6852"/>
    <w:rsid w:val="003E7A89"/>
    <w:rsid w:val="003F116B"/>
    <w:rsid w:val="003F1E56"/>
    <w:rsid w:val="003F1FDE"/>
    <w:rsid w:val="003F2702"/>
    <w:rsid w:val="003F2793"/>
    <w:rsid w:val="003F4035"/>
    <w:rsid w:val="003F4167"/>
    <w:rsid w:val="003F4FBD"/>
    <w:rsid w:val="003F561A"/>
    <w:rsid w:val="003F595E"/>
    <w:rsid w:val="003F6665"/>
    <w:rsid w:val="003F7255"/>
    <w:rsid w:val="00401387"/>
    <w:rsid w:val="004019DB"/>
    <w:rsid w:val="00402103"/>
    <w:rsid w:val="004021A0"/>
    <w:rsid w:val="004030F9"/>
    <w:rsid w:val="0040453E"/>
    <w:rsid w:val="00405E87"/>
    <w:rsid w:val="0040641C"/>
    <w:rsid w:val="00407CDD"/>
    <w:rsid w:val="00407FAA"/>
    <w:rsid w:val="00410498"/>
    <w:rsid w:val="004105A1"/>
    <w:rsid w:val="00410CA2"/>
    <w:rsid w:val="00410DD1"/>
    <w:rsid w:val="00410FC3"/>
    <w:rsid w:val="004112C9"/>
    <w:rsid w:val="00411D5A"/>
    <w:rsid w:val="00412D8D"/>
    <w:rsid w:val="00412EA3"/>
    <w:rsid w:val="00413F78"/>
    <w:rsid w:val="004142B3"/>
    <w:rsid w:val="00414481"/>
    <w:rsid w:val="00414964"/>
    <w:rsid w:val="00414ADC"/>
    <w:rsid w:val="0041532F"/>
    <w:rsid w:val="0041570D"/>
    <w:rsid w:val="0041587E"/>
    <w:rsid w:val="004160E3"/>
    <w:rsid w:val="00416793"/>
    <w:rsid w:val="00417B29"/>
    <w:rsid w:val="004218FC"/>
    <w:rsid w:val="00422890"/>
    <w:rsid w:val="00424370"/>
    <w:rsid w:val="0042447A"/>
    <w:rsid w:val="00425361"/>
    <w:rsid w:val="00426212"/>
    <w:rsid w:val="004272E7"/>
    <w:rsid w:val="00430B0C"/>
    <w:rsid w:val="00431975"/>
    <w:rsid w:val="00431A8B"/>
    <w:rsid w:val="00432238"/>
    <w:rsid w:val="004324D3"/>
    <w:rsid w:val="0043251F"/>
    <w:rsid w:val="00432582"/>
    <w:rsid w:val="00432850"/>
    <w:rsid w:val="0043290C"/>
    <w:rsid w:val="00433A06"/>
    <w:rsid w:val="00434892"/>
    <w:rsid w:val="00434F68"/>
    <w:rsid w:val="00436D45"/>
    <w:rsid w:val="00437609"/>
    <w:rsid w:val="00440BCF"/>
    <w:rsid w:val="00440E58"/>
    <w:rsid w:val="00442A78"/>
    <w:rsid w:val="00442BDB"/>
    <w:rsid w:val="00443A81"/>
    <w:rsid w:val="0044416A"/>
    <w:rsid w:val="00445339"/>
    <w:rsid w:val="00445835"/>
    <w:rsid w:val="00445B64"/>
    <w:rsid w:val="0044791D"/>
    <w:rsid w:val="0045020D"/>
    <w:rsid w:val="0045084B"/>
    <w:rsid w:val="0045095E"/>
    <w:rsid w:val="00451028"/>
    <w:rsid w:val="004517ED"/>
    <w:rsid w:val="00451DFD"/>
    <w:rsid w:val="00451E1C"/>
    <w:rsid w:val="00452B70"/>
    <w:rsid w:val="00453D45"/>
    <w:rsid w:val="004544FD"/>
    <w:rsid w:val="00454665"/>
    <w:rsid w:val="00455294"/>
    <w:rsid w:val="0045577D"/>
    <w:rsid w:val="0045779E"/>
    <w:rsid w:val="00457AF9"/>
    <w:rsid w:val="00457D9E"/>
    <w:rsid w:val="00460745"/>
    <w:rsid w:val="00460E88"/>
    <w:rsid w:val="00461A50"/>
    <w:rsid w:val="00461F48"/>
    <w:rsid w:val="004648F8"/>
    <w:rsid w:val="004649F3"/>
    <w:rsid w:val="00466060"/>
    <w:rsid w:val="004665DF"/>
    <w:rsid w:val="0046693F"/>
    <w:rsid w:val="0046740E"/>
    <w:rsid w:val="00470254"/>
    <w:rsid w:val="0047058D"/>
    <w:rsid w:val="00470E81"/>
    <w:rsid w:val="00471564"/>
    <w:rsid w:val="00471CF1"/>
    <w:rsid w:val="00471E62"/>
    <w:rsid w:val="00472B66"/>
    <w:rsid w:val="00472BCF"/>
    <w:rsid w:val="00472EF4"/>
    <w:rsid w:val="00473A7A"/>
    <w:rsid w:val="004750F1"/>
    <w:rsid w:val="004762A3"/>
    <w:rsid w:val="00477D8E"/>
    <w:rsid w:val="00481033"/>
    <w:rsid w:val="004815FC"/>
    <w:rsid w:val="00482026"/>
    <w:rsid w:val="00482CF2"/>
    <w:rsid w:val="00483293"/>
    <w:rsid w:val="0048405B"/>
    <w:rsid w:val="00484DD4"/>
    <w:rsid w:val="00484E7E"/>
    <w:rsid w:val="00485F0C"/>
    <w:rsid w:val="00486435"/>
    <w:rsid w:val="00486665"/>
    <w:rsid w:val="00486740"/>
    <w:rsid w:val="00487574"/>
    <w:rsid w:val="0048793D"/>
    <w:rsid w:val="004904D7"/>
    <w:rsid w:val="0049245E"/>
    <w:rsid w:val="00493A7C"/>
    <w:rsid w:val="004953D4"/>
    <w:rsid w:val="004962E8"/>
    <w:rsid w:val="00496BB8"/>
    <w:rsid w:val="0049732E"/>
    <w:rsid w:val="00497711"/>
    <w:rsid w:val="00497C07"/>
    <w:rsid w:val="00497C0E"/>
    <w:rsid w:val="004A03FC"/>
    <w:rsid w:val="004A0E45"/>
    <w:rsid w:val="004A2574"/>
    <w:rsid w:val="004A3C7D"/>
    <w:rsid w:val="004A4761"/>
    <w:rsid w:val="004A5502"/>
    <w:rsid w:val="004A557B"/>
    <w:rsid w:val="004A62DB"/>
    <w:rsid w:val="004A6CF5"/>
    <w:rsid w:val="004A6ED5"/>
    <w:rsid w:val="004A7245"/>
    <w:rsid w:val="004A761A"/>
    <w:rsid w:val="004A7634"/>
    <w:rsid w:val="004A77FA"/>
    <w:rsid w:val="004A7C15"/>
    <w:rsid w:val="004A7D6C"/>
    <w:rsid w:val="004B025D"/>
    <w:rsid w:val="004B0988"/>
    <w:rsid w:val="004B2662"/>
    <w:rsid w:val="004B2943"/>
    <w:rsid w:val="004B2F1B"/>
    <w:rsid w:val="004B4FC3"/>
    <w:rsid w:val="004B58FE"/>
    <w:rsid w:val="004B5B07"/>
    <w:rsid w:val="004B5C34"/>
    <w:rsid w:val="004B5E4F"/>
    <w:rsid w:val="004B5FD4"/>
    <w:rsid w:val="004B7F06"/>
    <w:rsid w:val="004C0087"/>
    <w:rsid w:val="004C00C5"/>
    <w:rsid w:val="004C01A2"/>
    <w:rsid w:val="004C049A"/>
    <w:rsid w:val="004C0BCB"/>
    <w:rsid w:val="004C1FCE"/>
    <w:rsid w:val="004C320E"/>
    <w:rsid w:val="004C3655"/>
    <w:rsid w:val="004C4385"/>
    <w:rsid w:val="004C52B9"/>
    <w:rsid w:val="004D0768"/>
    <w:rsid w:val="004D0DB8"/>
    <w:rsid w:val="004D1BF1"/>
    <w:rsid w:val="004D3A46"/>
    <w:rsid w:val="004D5043"/>
    <w:rsid w:val="004D5794"/>
    <w:rsid w:val="004D581A"/>
    <w:rsid w:val="004D61EA"/>
    <w:rsid w:val="004E01D8"/>
    <w:rsid w:val="004E0C54"/>
    <w:rsid w:val="004E4150"/>
    <w:rsid w:val="004E4BE0"/>
    <w:rsid w:val="004E4E40"/>
    <w:rsid w:val="004E613E"/>
    <w:rsid w:val="004E6351"/>
    <w:rsid w:val="004F19F6"/>
    <w:rsid w:val="004F1C8A"/>
    <w:rsid w:val="004F2132"/>
    <w:rsid w:val="004F21AC"/>
    <w:rsid w:val="004F27D9"/>
    <w:rsid w:val="004F38AE"/>
    <w:rsid w:val="004F4812"/>
    <w:rsid w:val="004F5DBB"/>
    <w:rsid w:val="004F787D"/>
    <w:rsid w:val="004F78C1"/>
    <w:rsid w:val="00500A42"/>
    <w:rsid w:val="005010E6"/>
    <w:rsid w:val="005016CC"/>
    <w:rsid w:val="005018AF"/>
    <w:rsid w:val="00501CB0"/>
    <w:rsid w:val="00501CBC"/>
    <w:rsid w:val="00502689"/>
    <w:rsid w:val="00503264"/>
    <w:rsid w:val="00503B50"/>
    <w:rsid w:val="0050458A"/>
    <w:rsid w:val="005047B0"/>
    <w:rsid w:val="00505AF6"/>
    <w:rsid w:val="00506725"/>
    <w:rsid w:val="0050719D"/>
    <w:rsid w:val="00507B71"/>
    <w:rsid w:val="00507ECC"/>
    <w:rsid w:val="0051055E"/>
    <w:rsid w:val="0051099D"/>
    <w:rsid w:val="00512D38"/>
    <w:rsid w:val="00513515"/>
    <w:rsid w:val="00513DF6"/>
    <w:rsid w:val="005141F8"/>
    <w:rsid w:val="00515019"/>
    <w:rsid w:val="00515CAB"/>
    <w:rsid w:val="00516589"/>
    <w:rsid w:val="0051713B"/>
    <w:rsid w:val="00517A17"/>
    <w:rsid w:val="0052117D"/>
    <w:rsid w:val="00521E42"/>
    <w:rsid w:val="00522168"/>
    <w:rsid w:val="00522E06"/>
    <w:rsid w:val="00523EEC"/>
    <w:rsid w:val="00525981"/>
    <w:rsid w:val="00525F5F"/>
    <w:rsid w:val="005272C1"/>
    <w:rsid w:val="0052743D"/>
    <w:rsid w:val="00527C96"/>
    <w:rsid w:val="00527DCE"/>
    <w:rsid w:val="00530625"/>
    <w:rsid w:val="00530E47"/>
    <w:rsid w:val="00533355"/>
    <w:rsid w:val="0053347F"/>
    <w:rsid w:val="00533717"/>
    <w:rsid w:val="00533C78"/>
    <w:rsid w:val="005342FE"/>
    <w:rsid w:val="005343C5"/>
    <w:rsid w:val="0053474A"/>
    <w:rsid w:val="00535020"/>
    <w:rsid w:val="00535511"/>
    <w:rsid w:val="00536099"/>
    <w:rsid w:val="005361EF"/>
    <w:rsid w:val="00536C1B"/>
    <w:rsid w:val="0053731E"/>
    <w:rsid w:val="005415B4"/>
    <w:rsid w:val="00542163"/>
    <w:rsid w:val="005431BF"/>
    <w:rsid w:val="00543671"/>
    <w:rsid w:val="005440F3"/>
    <w:rsid w:val="00545789"/>
    <w:rsid w:val="005458EE"/>
    <w:rsid w:val="0054617C"/>
    <w:rsid w:val="00551ACE"/>
    <w:rsid w:val="00552609"/>
    <w:rsid w:val="00552910"/>
    <w:rsid w:val="00552A22"/>
    <w:rsid w:val="00555607"/>
    <w:rsid w:val="00555F94"/>
    <w:rsid w:val="005560A2"/>
    <w:rsid w:val="00556D67"/>
    <w:rsid w:val="00560B5B"/>
    <w:rsid w:val="00560C66"/>
    <w:rsid w:val="00560E49"/>
    <w:rsid w:val="00561285"/>
    <w:rsid w:val="00561D42"/>
    <w:rsid w:val="00565148"/>
    <w:rsid w:val="005652BE"/>
    <w:rsid w:val="005701C8"/>
    <w:rsid w:val="00570291"/>
    <w:rsid w:val="005706C9"/>
    <w:rsid w:val="00570DC6"/>
    <w:rsid w:val="00571758"/>
    <w:rsid w:val="00572278"/>
    <w:rsid w:val="00572854"/>
    <w:rsid w:val="00572EB0"/>
    <w:rsid w:val="00573A88"/>
    <w:rsid w:val="00574951"/>
    <w:rsid w:val="005749A0"/>
    <w:rsid w:val="00575E73"/>
    <w:rsid w:val="00576474"/>
    <w:rsid w:val="00577E23"/>
    <w:rsid w:val="00580C74"/>
    <w:rsid w:val="00580D2A"/>
    <w:rsid w:val="00581019"/>
    <w:rsid w:val="00581040"/>
    <w:rsid w:val="00581681"/>
    <w:rsid w:val="00582A14"/>
    <w:rsid w:val="00584069"/>
    <w:rsid w:val="00584D09"/>
    <w:rsid w:val="005850D1"/>
    <w:rsid w:val="00586664"/>
    <w:rsid w:val="00586943"/>
    <w:rsid w:val="0058749C"/>
    <w:rsid w:val="005879CF"/>
    <w:rsid w:val="0059019B"/>
    <w:rsid w:val="0059055A"/>
    <w:rsid w:val="00590BF3"/>
    <w:rsid w:val="005919AD"/>
    <w:rsid w:val="005943A1"/>
    <w:rsid w:val="00594A38"/>
    <w:rsid w:val="00594DD0"/>
    <w:rsid w:val="00594ED0"/>
    <w:rsid w:val="0059572F"/>
    <w:rsid w:val="0059734E"/>
    <w:rsid w:val="005A1BC0"/>
    <w:rsid w:val="005A233E"/>
    <w:rsid w:val="005A39C4"/>
    <w:rsid w:val="005A5B15"/>
    <w:rsid w:val="005A77C7"/>
    <w:rsid w:val="005A7DC1"/>
    <w:rsid w:val="005B16C2"/>
    <w:rsid w:val="005B2387"/>
    <w:rsid w:val="005B386B"/>
    <w:rsid w:val="005B3B59"/>
    <w:rsid w:val="005B5E95"/>
    <w:rsid w:val="005B61BE"/>
    <w:rsid w:val="005B6681"/>
    <w:rsid w:val="005B71E4"/>
    <w:rsid w:val="005B7302"/>
    <w:rsid w:val="005B79EA"/>
    <w:rsid w:val="005C2966"/>
    <w:rsid w:val="005C4042"/>
    <w:rsid w:val="005C4C62"/>
    <w:rsid w:val="005C53FA"/>
    <w:rsid w:val="005C62DE"/>
    <w:rsid w:val="005C67AD"/>
    <w:rsid w:val="005C7104"/>
    <w:rsid w:val="005D0F0F"/>
    <w:rsid w:val="005D3200"/>
    <w:rsid w:val="005D39D3"/>
    <w:rsid w:val="005D3FE4"/>
    <w:rsid w:val="005D4875"/>
    <w:rsid w:val="005D4E3E"/>
    <w:rsid w:val="005D4E61"/>
    <w:rsid w:val="005D583D"/>
    <w:rsid w:val="005D6EA8"/>
    <w:rsid w:val="005D7033"/>
    <w:rsid w:val="005E0FAE"/>
    <w:rsid w:val="005E106C"/>
    <w:rsid w:val="005E1452"/>
    <w:rsid w:val="005E26A5"/>
    <w:rsid w:val="005E2C72"/>
    <w:rsid w:val="005E36A8"/>
    <w:rsid w:val="005E36C5"/>
    <w:rsid w:val="005E3D24"/>
    <w:rsid w:val="005E4467"/>
    <w:rsid w:val="005E59F3"/>
    <w:rsid w:val="005E5FE8"/>
    <w:rsid w:val="005E7058"/>
    <w:rsid w:val="005F04FB"/>
    <w:rsid w:val="005F49EC"/>
    <w:rsid w:val="005F66E7"/>
    <w:rsid w:val="005F7A99"/>
    <w:rsid w:val="00600119"/>
    <w:rsid w:val="00600140"/>
    <w:rsid w:val="00600827"/>
    <w:rsid w:val="00601BDD"/>
    <w:rsid w:val="00602E03"/>
    <w:rsid w:val="0060475B"/>
    <w:rsid w:val="00605533"/>
    <w:rsid w:val="00605AFD"/>
    <w:rsid w:val="00607EF9"/>
    <w:rsid w:val="006102D0"/>
    <w:rsid w:val="00610F9D"/>
    <w:rsid w:val="006118E7"/>
    <w:rsid w:val="00611965"/>
    <w:rsid w:val="00611A5F"/>
    <w:rsid w:val="00613326"/>
    <w:rsid w:val="006133BB"/>
    <w:rsid w:val="006137DA"/>
    <w:rsid w:val="00614B89"/>
    <w:rsid w:val="00615340"/>
    <w:rsid w:val="006178AB"/>
    <w:rsid w:val="006178E2"/>
    <w:rsid w:val="00617CD8"/>
    <w:rsid w:val="00624327"/>
    <w:rsid w:val="00625331"/>
    <w:rsid w:val="00625C70"/>
    <w:rsid w:val="00625D83"/>
    <w:rsid w:val="00627107"/>
    <w:rsid w:val="00627263"/>
    <w:rsid w:val="0063014F"/>
    <w:rsid w:val="00630AEB"/>
    <w:rsid w:val="006310E1"/>
    <w:rsid w:val="00632488"/>
    <w:rsid w:val="0063390A"/>
    <w:rsid w:val="00634174"/>
    <w:rsid w:val="00634490"/>
    <w:rsid w:val="0063513D"/>
    <w:rsid w:val="00635187"/>
    <w:rsid w:val="00635745"/>
    <w:rsid w:val="00636005"/>
    <w:rsid w:val="006373DA"/>
    <w:rsid w:val="0063745A"/>
    <w:rsid w:val="0063760C"/>
    <w:rsid w:val="006378D0"/>
    <w:rsid w:val="00637D13"/>
    <w:rsid w:val="0064044E"/>
    <w:rsid w:val="006404DC"/>
    <w:rsid w:val="0064086D"/>
    <w:rsid w:val="00640D0F"/>
    <w:rsid w:val="006413F9"/>
    <w:rsid w:val="00642A5F"/>
    <w:rsid w:val="006431B3"/>
    <w:rsid w:val="0064340C"/>
    <w:rsid w:val="00643D92"/>
    <w:rsid w:val="006440A5"/>
    <w:rsid w:val="006443A6"/>
    <w:rsid w:val="006443E9"/>
    <w:rsid w:val="006445C6"/>
    <w:rsid w:val="0064470A"/>
    <w:rsid w:val="0064495E"/>
    <w:rsid w:val="00644C73"/>
    <w:rsid w:val="00644F15"/>
    <w:rsid w:val="006454E3"/>
    <w:rsid w:val="006457B1"/>
    <w:rsid w:val="006468BA"/>
    <w:rsid w:val="00647303"/>
    <w:rsid w:val="006503DD"/>
    <w:rsid w:val="00652003"/>
    <w:rsid w:val="00652399"/>
    <w:rsid w:val="0065273D"/>
    <w:rsid w:val="00654826"/>
    <w:rsid w:val="0065511C"/>
    <w:rsid w:val="0065513A"/>
    <w:rsid w:val="00655197"/>
    <w:rsid w:val="0065531A"/>
    <w:rsid w:val="00655B2E"/>
    <w:rsid w:val="00656087"/>
    <w:rsid w:val="00656930"/>
    <w:rsid w:val="00656A0B"/>
    <w:rsid w:val="00656B85"/>
    <w:rsid w:val="006578DE"/>
    <w:rsid w:val="00657D89"/>
    <w:rsid w:val="006602AB"/>
    <w:rsid w:val="00660986"/>
    <w:rsid w:val="00660C05"/>
    <w:rsid w:val="006626C0"/>
    <w:rsid w:val="00662A06"/>
    <w:rsid w:val="006642A6"/>
    <w:rsid w:val="00664458"/>
    <w:rsid w:val="00664718"/>
    <w:rsid w:val="00665B3B"/>
    <w:rsid w:val="00665CAF"/>
    <w:rsid w:val="00666045"/>
    <w:rsid w:val="00666409"/>
    <w:rsid w:val="006704A2"/>
    <w:rsid w:val="006709E1"/>
    <w:rsid w:val="00671C53"/>
    <w:rsid w:val="00671CAD"/>
    <w:rsid w:val="00673036"/>
    <w:rsid w:val="006741D9"/>
    <w:rsid w:val="006751A9"/>
    <w:rsid w:val="00675474"/>
    <w:rsid w:val="00675DE3"/>
    <w:rsid w:val="00675E27"/>
    <w:rsid w:val="00676680"/>
    <w:rsid w:val="006822EB"/>
    <w:rsid w:val="006831A3"/>
    <w:rsid w:val="006832AF"/>
    <w:rsid w:val="00683413"/>
    <w:rsid w:val="00683D13"/>
    <w:rsid w:val="00684CF7"/>
    <w:rsid w:val="006851A6"/>
    <w:rsid w:val="0068612C"/>
    <w:rsid w:val="0068615B"/>
    <w:rsid w:val="006862F9"/>
    <w:rsid w:val="006876C2"/>
    <w:rsid w:val="0068792D"/>
    <w:rsid w:val="00690509"/>
    <w:rsid w:val="006907B7"/>
    <w:rsid w:val="00690F73"/>
    <w:rsid w:val="006910C2"/>
    <w:rsid w:val="006925EA"/>
    <w:rsid w:val="00692837"/>
    <w:rsid w:val="006934C2"/>
    <w:rsid w:val="00693BF0"/>
    <w:rsid w:val="00695577"/>
    <w:rsid w:val="00695B85"/>
    <w:rsid w:val="006963D1"/>
    <w:rsid w:val="00697EE5"/>
    <w:rsid w:val="006A0C35"/>
    <w:rsid w:val="006A0D73"/>
    <w:rsid w:val="006A0DBC"/>
    <w:rsid w:val="006A1EF6"/>
    <w:rsid w:val="006A314A"/>
    <w:rsid w:val="006A3A31"/>
    <w:rsid w:val="006A3B97"/>
    <w:rsid w:val="006A45CC"/>
    <w:rsid w:val="006A5F68"/>
    <w:rsid w:val="006A6089"/>
    <w:rsid w:val="006A6ADF"/>
    <w:rsid w:val="006B0DC9"/>
    <w:rsid w:val="006B14B3"/>
    <w:rsid w:val="006B171C"/>
    <w:rsid w:val="006B1CC2"/>
    <w:rsid w:val="006B1E58"/>
    <w:rsid w:val="006B1F5D"/>
    <w:rsid w:val="006B2373"/>
    <w:rsid w:val="006B2A27"/>
    <w:rsid w:val="006B32EC"/>
    <w:rsid w:val="006B3499"/>
    <w:rsid w:val="006B36E0"/>
    <w:rsid w:val="006B375D"/>
    <w:rsid w:val="006B7643"/>
    <w:rsid w:val="006B7EB0"/>
    <w:rsid w:val="006B7F37"/>
    <w:rsid w:val="006C10C3"/>
    <w:rsid w:val="006C1A82"/>
    <w:rsid w:val="006C1EF5"/>
    <w:rsid w:val="006C46AE"/>
    <w:rsid w:val="006C49AC"/>
    <w:rsid w:val="006C4B65"/>
    <w:rsid w:val="006C5EF1"/>
    <w:rsid w:val="006C63C2"/>
    <w:rsid w:val="006C6DD1"/>
    <w:rsid w:val="006C7A6D"/>
    <w:rsid w:val="006C7C44"/>
    <w:rsid w:val="006D2D2B"/>
    <w:rsid w:val="006D43A7"/>
    <w:rsid w:val="006D49AF"/>
    <w:rsid w:val="006D5CF1"/>
    <w:rsid w:val="006D7221"/>
    <w:rsid w:val="006E027B"/>
    <w:rsid w:val="006E1132"/>
    <w:rsid w:val="006E1562"/>
    <w:rsid w:val="006E181B"/>
    <w:rsid w:val="006E1913"/>
    <w:rsid w:val="006E2195"/>
    <w:rsid w:val="006E2ACB"/>
    <w:rsid w:val="006E4AE0"/>
    <w:rsid w:val="006E5FF0"/>
    <w:rsid w:val="006E6827"/>
    <w:rsid w:val="006E7CB3"/>
    <w:rsid w:val="006F05AB"/>
    <w:rsid w:val="006F2FF7"/>
    <w:rsid w:val="006F3D52"/>
    <w:rsid w:val="006F4CEC"/>
    <w:rsid w:val="006F5026"/>
    <w:rsid w:val="006F5BAE"/>
    <w:rsid w:val="006F69DE"/>
    <w:rsid w:val="006F6E5C"/>
    <w:rsid w:val="006F70AE"/>
    <w:rsid w:val="006F7E7C"/>
    <w:rsid w:val="007005C8"/>
    <w:rsid w:val="00700B95"/>
    <w:rsid w:val="00700F5A"/>
    <w:rsid w:val="007016FB"/>
    <w:rsid w:val="00701E38"/>
    <w:rsid w:val="00702E2A"/>
    <w:rsid w:val="007049BC"/>
    <w:rsid w:val="00704BD5"/>
    <w:rsid w:val="00706480"/>
    <w:rsid w:val="00706633"/>
    <w:rsid w:val="00707BC7"/>
    <w:rsid w:val="00707DF3"/>
    <w:rsid w:val="00707E45"/>
    <w:rsid w:val="007103CF"/>
    <w:rsid w:val="00710A3E"/>
    <w:rsid w:val="00710D71"/>
    <w:rsid w:val="00711808"/>
    <w:rsid w:val="00711FAC"/>
    <w:rsid w:val="00712029"/>
    <w:rsid w:val="00712D10"/>
    <w:rsid w:val="00713B53"/>
    <w:rsid w:val="007141FC"/>
    <w:rsid w:val="0071480A"/>
    <w:rsid w:val="00714B32"/>
    <w:rsid w:val="00715468"/>
    <w:rsid w:val="00715BCB"/>
    <w:rsid w:val="00716D17"/>
    <w:rsid w:val="00716F43"/>
    <w:rsid w:val="00717664"/>
    <w:rsid w:val="00717901"/>
    <w:rsid w:val="00722FA6"/>
    <w:rsid w:val="00723246"/>
    <w:rsid w:val="007237CC"/>
    <w:rsid w:val="00723BEB"/>
    <w:rsid w:val="00724D3A"/>
    <w:rsid w:val="00725071"/>
    <w:rsid w:val="00725539"/>
    <w:rsid w:val="00725F29"/>
    <w:rsid w:val="00725FE2"/>
    <w:rsid w:val="00726209"/>
    <w:rsid w:val="00726F78"/>
    <w:rsid w:val="00727F66"/>
    <w:rsid w:val="00730409"/>
    <w:rsid w:val="007304A8"/>
    <w:rsid w:val="00730D20"/>
    <w:rsid w:val="0073245D"/>
    <w:rsid w:val="007324C8"/>
    <w:rsid w:val="00733235"/>
    <w:rsid w:val="00733836"/>
    <w:rsid w:val="0073426F"/>
    <w:rsid w:val="00734DF5"/>
    <w:rsid w:val="00734EAA"/>
    <w:rsid w:val="00735DF4"/>
    <w:rsid w:val="007377B2"/>
    <w:rsid w:val="00737A97"/>
    <w:rsid w:val="00737BED"/>
    <w:rsid w:val="00737E38"/>
    <w:rsid w:val="00740F25"/>
    <w:rsid w:val="00742C0E"/>
    <w:rsid w:val="00743EF5"/>
    <w:rsid w:val="00744C9E"/>
    <w:rsid w:val="0074638F"/>
    <w:rsid w:val="00750C74"/>
    <w:rsid w:val="00750EE2"/>
    <w:rsid w:val="00750FD4"/>
    <w:rsid w:val="007513D5"/>
    <w:rsid w:val="0075194F"/>
    <w:rsid w:val="007531C6"/>
    <w:rsid w:val="00753C57"/>
    <w:rsid w:val="0075420E"/>
    <w:rsid w:val="007542F0"/>
    <w:rsid w:val="00754BC3"/>
    <w:rsid w:val="00755C0E"/>
    <w:rsid w:val="0075756F"/>
    <w:rsid w:val="00757BB8"/>
    <w:rsid w:val="007604F0"/>
    <w:rsid w:val="007605F3"/>
    <w:rsid w:val="007607DF"/>
    <w:rsid w:val="007611F2"/>
    <w:rsid w:val="00761356"/>
    <w:rsid w:val="0076138C"/>
    <w:rsid w:val="00762197"/>
    <w:rsid w:val="00762F40"/>
    <w:rsid w:val="00764C3A"/>
    <w:rsid w:val="00766975"/>
    <w:rsid w:val="00766B2C"/>
    <w:rsid w:val="00766C90"/>
    <w:rsid w:val="00766EB6"/>
    <w:rsid w:val="00767B1E"/>
    <w:rsid w:val="00770187"/>
    <w:rsid w:val="00770641"/>
    <w:rsid w:val="00770AD0"/>
    <w:rsid w:val="00770C06"/>
    <w:rsid w:val="00770D2E"/>
    <w:rsid w:val="0077101C"/>
    <w:rsid w:val="007712CF"/>
    <w:rsid w:val="0077206D"/>
    <w:rsid w:val="00772187"/>
    <w:rsid w:val="00772A79"/>
    <w:rsid w:val="00775C69"/>
    <w:rsid w:val="00776A5B"/>
    <w:rsid w:val="00777269"/>
    <w:rsid w:val="0077787F"/>
    <w:rsid w:val="007802C0"/>
    <w:rsid w:val="007803CB"/>
    <w:rsid w:val="00780BCD"/>
    <w:rsid w:val="0078116F"/>
    <w:rsid w:val="007821E4"/>
    <w:rsid w:val="007822C8"/>
    <w:rsid w:val="00782E08"/>
    <w:rsid w:val="00784912"/>
    <w:rsid w:val="007852E8"/>
    <w:rsid w:val="00786979"/>
    <w:rsid w:val="0079175F"/>
    <w:rsid w:val="00791A77"/>
    <w:rsid w:val="007920FA"/>
    <w:rsid w:val="00792AD7"/>
    <w:rsid w:val="00793093"/>
    <w:rsid w:val="00793481"/>
    <w:rsid w:val="0079372F"/>
    <w:rsid w:val="00794115"/>
    <w:rsid w:val="007947A6"/>
    <w:rsid w:val="00794938"/>
    <w:rsid w:val="00795187"/>
    <w:rsid w:val="00795CF1"/>
    <w:rsid w:val="007961BA"/>
    <w:rsid w:val="0079646C"/>
    <w:rsid w:val="00796832"/>
    <w:rsid w:val="00797195"/>
    <w:rsid w:val="007975AD"/>
    <w:rsid w:val="007A00B2"/>
    <w:rsid w:val="007A09A4"/>
    <w:rsid w:val="007A1155"/>
    <w:rsid w:val="007A147A"/>
    <w:rsid w:val="007A1C98"/>
    <w:rsid w:val="007A242D"/>
    <w:rsid w:val="007A2D16"/>
    <w:rsid w:val="007A346E"/>
    <w:rsid w:val="007A34E4"/>
    <w:rsid w:val="007A3F65"/>
    <w:rsid w:val="007A4226"/>
    <w:rsid w:val="007A64F9"/>
    <w:rsid w:val="007A6B5F"/>
    <w:rsid w:val="007A7FCD"/>
    <w:rsid w:val="007B1211"/>
    <w:rsid w:val="007B14EF"/>
    <w:rsid w:val="007B29C6"/>
    <w:rsid w:val="007B3F89"/>
    <w:rsid w:val="007B5B72"/>
    <w:rsid w:val="007B5D4A"/>
    <w:rsid w:val="007B5F2F"/>
    <w:rsid w:val="007B5F59"/>
    <w:rsid w:val="007B67CD"/>
    <w:rsid w:val="007B6C26"/>
    <w:rsid w:val="007B71D9"/>
    <w:rsid w:val="007B7294"/>
    <w:rsid w:val="007B7CA1"/>
    <w:rsid w:val="007C1B3E"/>
    <w:rsid w:val="007C33C1"/>
    <w:rsid w:val="007C3A88"/>
    <w:rsid w:val="007C3CCE"/>
    <w:rsid w:val="007C55B3"/>
    <w:rsid w:val="007C5964"/>
    <w:rsid w:val="007C5E74"/>
    <w:rsid w:val="007C7356"/>
    <w:rsid w:val="007C7FDD"/>
    <w:rsid w:val="007D043F"/>
    <w:rsid w:val="007D0DA0"/>
    <w:rsid w:val="007D0DDE"/>
    <w:rsid w:val="007D202C"/>
    <w:rsid w:val="007D2317"/>
    <w:rsid w:val="007D3DA3"/>
    <w:rsid w:val="007D3DDD"/>
    <w:rsid w:val="007D4369"/>
    <w:rsid w:val="007D4DFB"/>
    <w:rsid w:val="007D528F"/>
    <w:rsid w:val="007D5733"/>
    <w:rsid w:val="007D5963"/>
    <w:rsid w:val="007D5FAD"/>
    <w:rsid w:val="007D6F08"/>
    <w:rsid w:val="007D7216"/>
    <w:rsid w:val="007D762E"/>
    <w:rsid w:val="007D7E80"/>
    <w:rsid w:val="007E070A"/>
    <w:rsid w:val="007E0E1A"/>
    <w:rsid w:val="007E1CAA"/>
    <w:rsid w:val="007E2A2A"/>
    <w:rsid w:val="007E366C"/>
    <w:rsid w:val="007E37FD"/>
    <w:rsid w:val="007E3D52"/>
    <w:rsid w:val="007E3E00"/>
    <w:rsid w:val="007E3FF7"/>
    <w:rsid w:val="007E617D"/>
    <w:rsid w:val="007E73BC"/>
    <w:rsid w:val="007E76B4"/>
    <w:rsid w:val="007F0AA0"/>
    <w:rsid w:val="007F23C8"/>
    <w:rsid w:val="007F260D"/>
    <w:rsid w:val="007F2710"/>
    <w:rsid w:val="007F2A6C"/>
    <w:rsid w:val="007F2DC1"/>
    <w:rsid w:val="007F301B"/>
    <w:rsid w:val="007F347A"/>
    <w:rsid w:val="007F3565"/>
    <w:rsid w:val="007F499C"/>
    <w:rsid w:val="007F4D1F"/>
    <w:rsid w:val="007F4FD8"/>
    <w:rsid w:val="007F631B"/>
    <w:rsid w:val="007F650D"/>
    <w:rsid w:val="00802015"/>
    <w:rsid w:val="008029E5"/>
    <w:rsid w:val="00803372"/>
    <w:rsid w:val="008038CB"/>
    <w:rsid w:val="008039D8"/>
    <w:rsid w:val="00806D03"/>
    <w:rsid w:val="00807E60"/>
    <w:rsid w:val="00807F1B"/>
    <w:rsid w:val="0081061C"/>
    <w:rsid w:val="00812157"/>
    <w:rsid w:val="008125DF"/>
    <w:rsid w:val="00813EB0"/>
    <w:rsid w:val="00814F34"/>
    <w:rsid w:val="0081546F"/>
    <w:rsid w:val="00815D5A"/>
    <w:rsid w:val="00815E83"/>
    <w:rsid w:val="00817815"/>
    <w:rsid w:val="00820A7F"/>
    <w:rsid w:val="00820C67"/>
    <w:rsid w:val="00820EE9"/>
    <w:rsid w:val="00822385"/>
    <w:rsid w:val="008232AF"/>
    <w:rsid w:val="00824EAC"/>
    <w:rsid w:val="008256DB"/>
    <w:rsid w:val="00825B45"/>
    <w:rsid w:val="00825D82"/>
    <w:rsid w:val="0082726F"/>
    <w:rsid w:val="00827399"/>
    <w:rsid w:val="00827EB5"/>
    <w:rsid w:val="008313FA"/>
    <w:rsid w:val="00831CB3"/>
    <w:rsid w:val="008320F3"/>
    <w:rsid w:val="008338E5"/>
    <w:rsid w:val="00833B15"/>
    <w:rsid w:val="00833CDB"/>
    <w:rsid w:val="00833E4A"/>
    <w:rsid w:val="0083472C"/>
    <w:rsid w:val="00834BAB"/>
    <w:rsid w:val="00836374"/>
    <w:rsid w:val="00836DE6"/>
    <w:rsid w:val="008379BB"/>
    <w:rsid w:val="00840AA3"/>
    <w:rsid w:val="00841BBD"/>
    <w:rsid w:val="0084243D"/>
    <w:rsid w:val="00845321"/>
    <w:rsid w:val="00845D4F"/>
    <w:rsid w:val="00847183"/>
    <w:rsid w:val="00847839"/>
    <w:rsid w:val="00847A93"/>
    <w:rsid w:val="00850A61"/>
    <w:rsid w:val="008510C1"/>
    <w:rsid w:val="00852505"/>
    <w:rsid w:val="008537A1"/>
    <w:rsid w:val="00853C98"/>
    <w:rsid w:val="00854502"/>
    <w:rsid w:val="008546F4"/>
    <w:rsid w:val="00854D45"/>
    <w:rsid w:val="00855EF0"/>
    <w:rsid w:val="008571FF"/>
    <w:rsid w:val="00857FB8"/>
    <w:rsid w:val="00861289"/>
    <w:rsid w:val="00861B5D"/>
    <w:rsid w:val="00861CD3"/>
    <w:rsid w:val="00862529"/>
    <w:rsid w:val="0086315E"/>
    <w:rsid w:val="00863376"/>
    <w:rsid w:val="0086354B"/>
    <w:rsid w:val="0086398F"/>
    <w:rsid w:val="00863DB0"/>
    <w:rsid w:val="00864457"/>
    <w:rsid w:val="008649F6"/>
    <w:rsid w:val="00864E87"/>
    <w:rsid w:val="0086501E"/>
    <w:rsid w:val="00865D65"/>
    <w:rsid w:val="0087014D"/>
    <w:rsid w:val="0087026E"/>
    <w:rsid w:val="0087091D"/>
    <w:rsid w:val="00871D70"/>
    <w:rsid w:val="00874035"/>
    <w:rsid w:val="008750F1"/>
    <w:rsid w:val="00877B53"/>
    <w:rsid w:val="00880B78"/>
    <w:rsid w:val="0088138F"/>
    <w:rsid w:val="00883357"/>
    <w:rsid w:val="0088359C"/>
    <w:rsid w:val="0088367A"/>
    <w:rsid w:val="00883EBE"/>
    <w:rsid w:val="0088459A"/>
    <w:rsid w:val="00885B6A"/>
    <w:rsid w:val="00887EC2"/>
    <w:rsid w:val="00890D75"/>
    <w:rsid w:val="00892425"/>
    <w:rsid w:val="0089294B"/>
    <w:rsid w:val="00894B79"/>
    <w:rsid w:val="00896363"/>
    <w:rsid w:val="008966A2"/>
    <w:rsid w:val="0089726D"/>
    <w:rsid w:val="008A0B28"/>
    <w:rsid w:val="008A0C7D"/>
    <w:rsid w:val="008A1931"/>
    <w:rsid w:val="008A1BED"/>
    <w:rsid w:val="008A3086"/>
    <w:rsid w:val="008A3386"/>
    <w:rsid w:val="008A4C9D"/>
    <w:rsid w:val="008A4DBF"/>
    <w:rsid w:val="008A66C7"/>
    <w:rsid w:val="008B0002"/>
    <w:rsid w:val="008B095E"/>
    <w:rsid w:val="008B121D"/>
    <w:rsid w:val="008B12E3"/>
    <w:rsid w:val="008B26D1"/>
    <w:rsid w:val="008B3E3A"/>
    <w:rsid w:val="008B542E"/>
    <w:rsid w:val="008B5A77"/>
    <w:rsid w:val="008B615D"/>
    <w:rsid w:val="008B61DB"/>
    <w:rsid w:val="008B7293"/>
    <w:rsid w:val="008B76EC"/>
    <w:rsid w:val="008C0945"/>
    <w:rsid w:val="008C0A95"/>
    <w:rsid w:val="008C19F6"/>
    <w:rsid w:val="008C1D29"/>
    <w:rsid w:val="008C29B3"/>
    <w:rsid w:val="008C2C70"/>
    <w:rsid w:val="008C41D7"/>
    <w:rsid w:val="008C470C"/>
    <w:rsid w:val="008C4B2A"/>
    <w:rsid w:val="008C5091"/>
    <w:rsid w:val="008C5B65"/>
    <w:rsid w:val="008C5FA1"/>
    <w:rsid w:val="008D0951"/>
    <w:rsid w:val="008D1592"/>
    <w:rsid w:val="008D1A1B"/>
    <w:rsid w:val="008D2D53"/>
    <w:rsid w:val="008D3D3E"/>
    <w:rsid w:val="008D423D"/>
    <w:rsid w:val="008D42D0"/>
    <w:rsid w:val="008D42E3"/>
    <w:rsid w:val="008D46EA"/>
    <w:rsid w:val="008D49DE"/>
    <w:rsid w:val="008D5107"/>
    <w:rsid w:val="008D5DCC"/>
    <w:rsid w:val="008D62ED"/>
    <w:rsid w:val="008D63AE"/>
    <w:rsid w:val="008D6A25"/>
    <w:rsid w:val="008D6AC7"/>
    <w:rsid w:val="008D72BD"/>
    <w:rsid w:val="008E0B58"/>
    <w:rsid w:val="008E0CCE"/>
    <w:rsid w:val="008E1462"/>
    <w:rsid w:val="008E3051"/>
    <w:rsid w:val="008E46F9"/>
    <w:rsid w:val="008E5106"/>
    <w:rsid w:val="008E5D71"/>
    <w:rsid w:val="008E65A4"/>
    <w:rsid w:val="008E7346"/>
    <w:rsid w:val="008E7B79"/>
    <w:rsid w:val="008F02E4"/>
    <w:rsid w:val="008F05DB"/>
    <w:rsid w:val="008F07C7"/>
    <w:rsid w:val="008F0A9F"/>
    <w:rsid w:val="008F1DE3"/>
    <w:rsid w:val="008F23D8"/>
    <w:rsid w:val="008F2672"/>
    <w:rsid w:val="008F4074"/>
    <w:rsid w:val="008F45EA"/>
    <w:rsid w:val="008F4946"/>
    <w:rsid w:val="008F4F00"/>
    <w:rsid w:val="008F56B8"/>
    <w:rsid w:val="008F6872"/>
    <w:rsid w:val="008F70A1"/>
    <w:rsid w:val="008F769F"/>
    <w:rsid w:val="0090038D"/>
    <w:rsid w:val="00900434"/>
    <w:rsid w:val="00900EAD"/>
    <w:rsid w:val="00901320"/>
    <w:rsid w:val="009017FD"/>
    <w:rsid w:val="009019EB"/>
    <w:rsid w:val="00901A09"/>
    <w:rsid w:val="00901E88"/>
    <w:rsid w:val="00902962"/>
    <w:rsid w:val="00902C68"/>
    <w:rsid w:val="00902D10"/>
    <w:rsid w:val="00902E28"/>
    <w:rsid w:val="009039C0"/>
    <w:rsid w:val="00903ACF"/>
    <w:rsid w:val="00903E21"/>
    <w:rsid w:val="00903E7E"/>
    <w:rsid w:val="00904CCA"/>
    <w:rsid w:val="00905467"/>
    <w:rsid w:val="00907943"/>
    <w:rsid w:val="00910AA6"/>
    <w:rsid w:val="00910FFF"/>
    <w:rsid w:val="00911E1C"/>
    <w:rsid w:val="0091216B"/>
    <w:rsid w:val="0091231D"/>
    <w:rsid w:val="0091269B"/>
    <w:rsid w:val="00912B26"/>
    <w:rsid w:val="009143E9"/>
    <w:rsid w:val="00914B74"/>
    <w:rsid w:val="00915519"/>
    <w:rsid w:val="009155AD"/>
    <w:rsid w:val="009156CF"/>
    <w:rsid w:val="00915A5A"/>
    <w:rsid w:val="00916094"/>
    <w:rsid w:val="00917CA0"/>
    <w:rsid w:val="00917CC5"/>
    <w:rsid w:val="00917F65"/>
    <w:rsid w:val="00920C89"/>
    <w:rsid w:val="009230AF"/>
    <w:rsid w:val="00923568"/>
    <w:rsid w:val="00924EBD"/>
    <w:rsid w:val="009260E9"/>
    <w:rsid w:val="00926E89"/>
    <w:rsid w:val="00927628"/>
    <w:rsid w:val="00927E24"/>
    <w:rsid w:val="00930326"/>
    <w:rsid w:val="00931A8E"/>
    <w:rsid w:val="00934032"/>
    <w:rsid w:val="0093431B"/>
    <w:rsid w:val="00934873"/>
    <w:rsid w:val="00935570"/>
    <w:rsid w:val="00935C38"/>
    <w:rsid w:val="00936349"/>
    <w:rsid w:val="00936393"/>
    <w:rsid w:val="00936416"/>
    <w:rsid w:val="00936A3C"/>
    <w:rsid w:val="00937872"/>
    <w:rsid w:val="009379BC"/>
    <w:rsid w:val="00940272"/>
    <w:rsid w:val="0094224A"/>
    <w:rsid w:val="00943A02"/>
    <w:rsid w:val="00943FCB"/>
    <w:rsid w:val="0094512C"/>
    <w:rsid w:val="009467BB"/>
    <w:rsid w:val="00947E7D"/>
    <w:rsid w:val="00951529"/>
    <w:rsid w:val="00953023"/>
    <w:rsid w:val="009535D9"/>
    <w:rsid w:val="0095630A"/>
    <w:rsid w:val="00956628"/>
    <w:rsid w:val="009566E2"/>
    <w:rsid w:val="009573F6"/>
    <w:rsid w:val="00957761"/>
    <w:rsid w:val="00960334"/>
    <w:rsid w:val="00960613"/>
    <w:rsid w:val="00960F21"/>
    <w:rsid w:val="009611D4"/>
    <w:rsid w:val="00961459"/>
    <w:rsid w:val="009615E2"/>
    <w:rsid w:val="00961853"/>
    <w:rsid w:val="009630AF"/>
    <w:rsid w:val="0096365D"/>
    <w:rsid w:val="009638C5"/>
    <w:rsid w:val="009639B7"/>
    <w:rsid w:val="00963DDD"/>
    <w:rsid w:val="0096408D"/>
    <w:rsid w:val="00964633"/>
    <w:rsid w:val="00964759"/>
    <w:rsid w:val="00965082"/>
    <w:rsid w:val="009667CD"/>
    <w:rsid w:val="00966B69"/>
    <w:rsid w:val="00967132"/>
    <w:rsid w:val="00967E68"/>
    <w:rsid w:val="00970BB0"/>
    <w:rsid w:val="009714AE"/>
    <w:rsid w:val="00971EA0"/>
    <w:rsid w:val="00972BC0"/>
    <w:rsid w:val="00973BAC"/>
    <w:rsid w:val="00974820"/>
    <w:rsid w:val="00975A1B"/>
    <w:rsid w:val="0097762A"/>
    <w:rsid w:val="0097799B"/>
    <w:rsid w:val="0098001E"/>
    <w:rsid w:val="009808C6"/>
    <w:rsid w:val="00980C40"/>
    <w:rsid w:val="00980EDB"/>
    <w:rsid w:val="00981DB2"/>
    <w:rsid w:val="00983856"/>
    <w:rsid w:val="009838E3"/>
    <w:rsid w:val="00984187"/>
    <w:rsid w:val="00984AA9"/>
    <w:rsid w:val="00984B3E"/>
    <w:rsid w:val="0098521F"/>
    <w:rsid w:val="00986B8A"/>
    <w:rsid w:val="00986C9A"/>
    <w:rsid w:val="00987341"/>
    <w:rsid w:val="009902C7"/>
    <w:rsid w:val="00990A42"/>
    <w:rsid w:val="009911BC"/>
    <w:rsid w:val="0099167B"/>
    <w:rsid w:val="00992897"/>
    <w:rsid w:val="00993C23"/>
    <w:rsid w:val="009948CF"/>
    <w:rsid w:val="00994B2C"/>
    <w:rsid w:val="00995192"/>
    <w:rsid w:val="00996225"/>
    <w:rsid w:val="0099684C"/>
    <w:rsid w:val="00996EE8"/>
    <w:rsid w:val="00996FD6"/>
    <w:rsid w:val="0099725E"/>
    <w:rsid w:val="009972BE"/>
    <w:rsid w:val="00997CEF"/>
    <w:rsid w:val="009A0379"/>
    <w:rsid w:val="009A1943"/>
    <w:rsid w:val="009A1DF5"/>
    <w:rsid w:val="009A3F5F"/>
    <w:rsid w:val="009A6127"/>
    <w:rsid w:val="009A6EE6"/>
    <w:rsid w:val="009B1FFB"/>
    <w:rsid w:val="009B255E"/>
    <w:rsid w:val="009B32CB"/>
    <w:rsid w:val="009B3B27"/>
    <w:rsid w:val="009B4EA6"/>
    <w:rsid w:val="009B4F14"/>
    <w:rsid w:val="009B5F07"/>
    <w:rsid w:val="009B62C7"/>
    <w:rsid w:val="009B67E3"/>
    <w:rsid w:val="009B6A0A"/>
    <w:rsid w:val="009B74E8"/>
    <w:rsid w:val="009B7706"/>
    <w:rsid w:val="009C076A"/>
    <w:rsid w:val="009C24A1"/>
    <w:rsid w:val="009C279B"/>
    <w:rsid w:val="009C28A7"/>
    <w:rsid w:val="009C2ED5"/>
    <w:rsid w:val="009C317A"/>
    <w:rsid w:val="009C3859"/>
    <w:rsid w:val="009C493A"/>
    <w:rsid w:val="009C4DB4"/>
    <w:rsid w:val="009C5A41"/>
    <w:rsid w:val="009C68F6"/>
    <w:rsid w:val="009C6E87"/>
    <w:rsid w:val="009D0500"/>
    <w:rsid w:val="009D0CC4"/>
    <w:rsid w:val="009D113D"/>
    <w:rsid w:val="009D1F4E"/>
    <w:rsid w:val="009D2136"/>
    <w:rsid w:val="009D243D"/>
    <w:rsid w:val="009D2BE8"/>
    <w:rsid w:val="009D2C7A"/>
    <w:rsid w:val="009D3B8C"/>
    <w:rsid w:val="009D5872"/>
    <w:rsid w:val="009D6DB2"/>
    <w:rsid w:val="009D6DCA"/>
    <w:rsid w:val="009D7717"/>
    <w:rsid w:val="009E0486"/>
    <w:rsid w:val="009E04C9"/>
    <w:rsid w:val="009E04DC"/>
    <w:rsid w:val="009E0B66"/>
    <w:rsid w:val="009E1346"/>
    <w:rsid w:val="009E2027"/>
    <w:rsid w:val="009E2847"/>
    <w:rsid w:val="009E3452"/>
    <w:rsid w:val="009E3DB7"/>
    <w:rsid w:val="009E40F2"/>
    <w:rsid w:val="009E516D"/>
    <w:rsid w:val="009E5689"/>
    <w:rsid w:val="009E5ACF"/>
    <w:rsid w:val="009E6F71"/>
    <w:rsid w:val="009F1AE3"/>
    <w:rsid w:val="009F2796"/>
    <w:rsid w:val="009F2EB2"/>
    <w:rsid w:val="009F453C"/>
    <w:rsid w:val="009F5ACF"/>
    <w:rsid w:val="009F5E38"/>
    <w:rsid w:val="009F5F1E"/>
    <w:rsid w:val="009F71C4"/>
    <w:rsid w:val="009F7805"/>
    <w:rsid w:val="00A00177"/>
    <w:rsid w:val="00A00757"/>
    <w:rsid w:val="00A00E99"/>
    <w:rsid w:val="00A01722"/>
    <w:rsid w:val="00A021D3"/>
    <w:rsid w:val="00A0290A"/>
    <w:rsid w:val="00A02EB6"/>
    <w:rsid w:val="00A03ACF"/>
    <w:rsid w:val="00A04B78"/>
    <w:rsid w:val="00A053EE"/>
    <w:rsid w:val="00A06C5A"/>
    <w:rsid w:val="00A078C7"/>
    <w:rsid w:val="00A10CEA"/>
    <w:rsid w:val="00A10DAC"/>
    <w:rsid w:val="00A11C52"/>
    <w:rsid w:val="00A128E9"/>
    <w:rsid w:val="00A12951"/>
    <w:rsid w:val="00A131D3"/>
    <w:rsid w:val="00A13940"/>
    <w:rsid w:val="00A13C56"/>
    <w:rsid w:val="00A13F5E"/>
    <w:rsid w:val="00A14478"/>
    <w:rsid w:val="00A16570"/>
    <w:rsid w:val="00A17B83"/>
    <w:rsid w:val="00A20985"/>
    <w:rsid w:val="00A216DC"/>
    <w:rsid w:val="00A2175D"/>
    <w:rsid w:val="00A219A0"/>
    <w:rsid w:val="00A225C6"/>
    <w:rsid w:val="00A22829"/>
    <w:rsid w:val="00A229D8"/>
    <w:rsid w:val="00A24EC2"/>
    <w:rsid w:val="00A25493"/>
    <w:rsid w:val="00A25BF7"/>
    <w:rsid w:val="00A304EF"/>
    <w:rsid w:val="00A312A8"/>
    <w:rsid w:val="00A324C9"/>
    <w:rsid w:val="00A32755"/>
    <w:rsid w:val="00A353C3"/>
    <w:rsid w:val="00A353F2"/>
    <w:rsid w:val="00A35A14"/>
    <w:rsid w:val="00A36343"/>
    <w:rsid w:val="00A36B20"/>
    <w:rsid w:val="00A379A5"/>
    <w:rsid w:val="00A40574"/>
    <w:rsid w:val="00A40AC5"/>
    <w:rsid w:val="00A418B5"/>
    <w:rsid w:val="00A430DB"/>
    <w:rsid w:val="00A4314F"/>
    <w:rsid w:val="00A435F0"/>
    <w:rsid w:val="00A4378F"/>
    <w:rsid w:val="00A43F43"/>
    <w:rsid w:val="00A44576"/>
    <w:rsid w:val="00A45A83"/>
    <w:rsid w:val="00A45DD5"/>
    <w:rsid w:val="00A45F75"/>
    <w:rsid w:val="00A46C4A"/>
    <w:rsid w:val="00A46FF1"/>
    <w:rsid w:val="00A47E42"/>
    <w:rsid w:val="00A50D68"/>
    <w:rsid w:val="00A5208C"/>
    <w:rsid w:val="00A525D1"/>
    <w:rsid w:val="00A52FB8"/>
    <w:rsid w:val="00A535AB"/>
    <w:rsid w:val="00A53BB1"/>
    <w:rsid w:val="00A5439A"/>
    <w:rsid w:val="00A54945"/>
    <w:rsid w:val="00A55427"/>
    <w:rsid w:val="00A5569D"/>
    <w:rsid w:val="00A55E48"/>
    <w:rsid w:val="00A570D5"/>
    <w:rsid w:val="00A5714E"/>
    <w:rsid w:val="00A57E54"/>
    <w:rsid w:val="00A61C8F"/>
    <w:rsid w:val="00A6336C"/>
    <w:rsid w:val="00A63640"/>
    <w:rsid w:val="00A63A3E"/>
    <w:rsid w:val="00A64087"/>
    <w:rsid w:val="00A64267"/>
    <w:rsid w:val="00A64D36"/>
    <w:rsid w:val="00A64D41"/>
    <w:rsid w:val="00A66159"/>
    <w:rsid w:val="00A70E31"/>
    <w:rsid w:val="00A71805"/>
    <w:rsid w:val="00A7199E"/>
    <w:rsid w:val="00A71EFF"/>
    <w:rsid w:val="00A74273"/>
    <w:rsid w:val="00A74F75"/>
    <w:rsid w:val="00A757DD"/>
    <w:rsid w:val="00A757F1"/>
    <w:rsid w:val="00A76112"/>
    <w:rsid w:val="00A763C6"/>
    <w:rsid w:val="00A802C9"/>
    <w:rsid w:val="00A80E1C"/>
    <w:rsid w:val="00A815BA"/>
    <w:rsid w:val="00A83FDE"/>
    <w:rsid w:val="00A85629"/>
    <w:rsid w:val="00A86152"/>
    <w:rsid w:val="00A86424"/>
    <w:rsid w:val="00A87DD3"/>
    <w:rsid w:val="00A90AF0"/>
    <w:rsid w:val="00A93A37"/>
    <w:rsid w:val="00A93EE9"/>
    <w:rsid w:val="00A94BA2"/>
    <w:rsid w:val="00A95003"/>
    <w:rsid w:val="00A96281"/>
    <w:rsid w:val="00A962F1"/>
    <w:rsid w:val="00AA0799"/>
    <w:rsid w:val="00AA0D41"/>
    <w:rsid w:val="00AA25B7"/>
    <w:rsid w:val="00AA27DF"/>
    <w:rsid w:val="00AA2FA5"/>
    <w:rsid w:val="00AA31D8"/>
    <w:rsid w:val="00AA3871"/>
    <w:rsid w:val="00AA5ADD"/>
    <w:rsid w:val="00AA7055"/>
    <w:rsid w:val="00AA772D"/>
    <w:rsid w:val="00AB01D8"/>
    <w:rsid w:val="00AB0DEF"/>
    <w:rsid w:val="00AB187F"/>
    <w:rsid w:val="00AB1A96"/>
    <w:rsid w:val="00AB1F87"/>
    <w:rsid w:val="00AB2220"/>
    <w:rsid w:val="00AB30B1"/>
    <w:rsid w:val="00AB3DA5"/>
    <w:rsid w:val="00AB60F8"/>
    <w:rsid w:val="00AB680F"/>
    <w:rsid w:val="00AB6BD3"/>
    <w:rsid w:val="00AB755D"/>
    <w:rsid w:val="00AB7B7C"/>
    <w:rsid w:val="00AC18F6"/>
    <w:rsid w:val="00AC1B83"/>
    <w:rsid w:val="00AC1BAF"/>
    <w:rsid w:val="00AC1BC5"/>
    <w:rsid w:val="00AC1C52"/>
    <w:rsid w:val="00AC227D"/>
    <w:rsid w:val="00AC23F2"/>
    <w:rsid w:val="00AC3150"/>
    <w:rsid w:val="00AC33E4"/>
    <w:rsid w:val="00AC4A91"/>
    <w:rsid w:val="00AC629C"/>
    <w:rsid w:val="00AC664F"/>
    <w:rsid w:val="00AC6721"/>
    <w:rsid w:val="00AC75E9"/>
    <w:rsid w:val="00AC7C98"/>
    <w:rsid w:val="00AD0E39"/>
    <w:rsid w:val="00AD12EE"/>
    <w:rsid w:val="00AD17CE"/>
    <w:rsid w:val="00AD1B95"/>
    <w:rsid w:val="00AD1DE1"/>
    <w:rsid w:val="00AD25B0"/>
    <w:rsid w:val="00AD2C72"/>
    <w:rsid w:val="00AD2D12"/>
    <w:rsid w:val="00AD2F4C"/>
    <w:rsid w:val="00AD3AF1"/>
    <w:rsid w:val="00AD5A54"/>
    <w:rsid w:val="00AD5CCD"/>
    <w:rsid w:val="00AD658B"/>
    <w:rsid w:val="00AD6879"/>
    <w:rsid w:val="00AD6DBC"/>
    <w:rsid w:val="00AD789A"/>
    <w:rsid w:val="00AD7A3A"/>
    <w:rsid w:val="00AD7B25"/>
    <w:rsid w:val="00AD7C96"/>
    <w:rsid w:val="00AD7CBF"/>
    <w:rsid w:val="00AD7D05"/>
    <w:rsid w:val="00AE00CC"/>
    <w:rsid w:val="00AE087F"/>
    <w:rsid w:val="00AE098C"/>
    <w:rsid w:val="00AE1513"/>
    <w:rsid w:val="00AE1902"/>
    <w:rsid w:val="00AE1ACB"/>
    <w:rsid w:val="00AE2598"/>
    <w:rsid w:val="00AE2853"/>
    <w:rsid w:val="00AE2FCB"/>
    <w:rsid w:val="00AE36BA"/>
    <w:rsid w:val="00AE52A8"/>
    <w:rsid w:val="00AE5F3C"/>
    <w:rsid w:val="00AE72F5"/>
    <w:rsid w:val="00AE756A"/>
    <w:rsid w:val="00AF17BE"/>
    <w:rsid w:val="00AF24A6"/>
    <w:rsid w:val="00AF3C6C"/>
    <w:rsid w:val="00AF3FA8"/>
    <w:rsid w:val="00AF4364"/>
    <w:rsid w:val="00AF43FF"/>
    <w:rsid w:val="00AF45CE"/>
    <w:rsid w:val="00AF4F77"/>
    <w:rsid w:val="00AF6144"/>
    <w:rsid w:val="00AF7A55"/>
    <w:rsid w:val="00AF7BEF"/>
    <w:rsid w:val="00B03E59"/>
    <w:rsid w:val="00B04061"/>
    <w:rsid w:val="00B0626B"/>
    <w:rsid w:val="00B063F6"/>
    <w:rsid w:val="00B07C6B"/>
    <w:rsid w:val="00B103D6"/>
    <w:rsid w:val="00B105A3"/>
    <w:rsid w:val="00B11024"/>
    <w:rsid w:val="00B116AB"/>
    <w:rsid w:val="00B11812"/>
    <w:rsid w:val="00B13F34"/>
    <w:rsid w:val="00B14CEE"/>
    <w:rsid w:val="00B15B3F"/>
    <w:rsid w:val="00B16239"/>
    <w:rsid w:val="00B16E29"/>
    <w:rsid w:val="00B20053"/>
    <w:rsid w:val="00B232EA"/>
    <w:rsid w:val="00B2351E"/>
    <w:rsid w:val="00B23AB0"/>
    <w:rsid w:val="00B24BE1"/>
    <w:rsid w:val="00B24C79"/>
    <w:rsid w:val="00B255AF"/>
    <w:rsid w:val="00B2720C"/>
    <w:rsid w:val="00B30F0C"/>
    <w:rsid w:val="00B314E7"/>
    <w:rsid w:val="00B31AF3"/>
    <w:rsid w:val="00B33068"/>
    <w:rsid w:val="00B339C5"/>
    <w:rsid w:val="00B342A4"/>
    <w:rsid w:val="00B34F4B"/>
    <w:rsid w:val="00B4090A"/>
    <w:rsid w:val="00B4246D"/>
    <w:rsid w:val="00B43BBF"/>
    <w:rsid w:val="00B447DF"/>
    <w:rsid w:val="00B44876"/>
    <w:rsid w:val="00B46794"/>
    <w:rsid w:val="00B468A8"/>
    <w:rsid w:val="00B46CEA"/>
    <w:rsid w:val="00B4718E"/>
    <w:rsid w:val="00B476D6"/>
    <w:rsid w:val="00B5001E"/>
    <w:rsid w:val="00B52A45"/>
    <w:rsid w:val="00B535B8"/>
    <w:rsid w:val="00B555A7"/>
    <w:rsid w:val="00B55B96"/>
    <w:rsid w:val="00B55EEC"/>
    <w:rsid w:val="00B578C5"/>
    <w:rsid w:val="00B57F3C"/>
    <w:rsid w:val="00B618ED"/>
    <w:rsid w:val="00B62171"/>
    <w:rsid w:val="00B62B63"/>
    <w:rsid w:val="00B63D5B"/>
    <w:rsid w:val="00B6584A"/>
    <w:rsid w:val="00B65BE1"/>
    <w:rsid w:val="00B675BF"/>
    <w:rsid w:val="00B67FF2"/>
    <w:rsid w:val="00B70064"/>
    <w:rsid w:val="00B7146F"/>
    <w:rsid w:val="00B71C80"/>
    <w:rsid w:val="00B72DD3"/>
    <w:rsid w:val="00B7316E"/>
    <w:rsid w:val="00B747A6"/>
    <w:rsid w:val="00B7492B"/>
    <w:rsid w:val="00B74BA9"/>
    <w:rsid w:val="00B76360"/>
    <w:rsid w:val="00B774C3"/>
    <w:rsid w:val="00B77C3B"/>
    <w:rsid w:val="00B80051"/>
    <w:rsid w:val="00B80121"/>
    <w:rsid w:val="00B80BF8"/>
    <w:rsid w:val="00B80E22"/>
    <w:rsid w:val="00B80EC4"/>
    <w:rsid w:val="00B818A1"/>
    <w:rsid w:val="00B82228"/>
    <w:rsid w:val="00B82B7F"/>
    <w:rsid w:val="00B82FAA"/>
    <w:rsid w:val="00B83377"/>
    <w:rsid w:val="00B8371B"/>
    <w:rsid w:val="00B84948"/>
    <w:rsid w:val="00B8602C"/>
    <w:rsid w:val="00B8682A"/>
    <w:rsid w:val="00B871E6"/>
    <w:rsid w:val="00B90BA1"/>
    <w:rsid w:val="00B914CC"/>
    <w:rsid w:val="00B919C1"/>
    <w:rsid w:val="00B92766"/>
    <w:rsid w:val="00B92FD1"/>
    <w:rsid w:val="00B9419A"/>
    <w:rsid w:val="00B9420C"/>
    <w:rsid w:val="00B944C6"/>
    <w:rsid w:val="00B94820"/>
    <w:rsid w:val="00B94A2E"/>
    <w:rsid w:val="00B94C97"/>
    <w:rsid w:val="00B955B8"/>
    <w:rsid w:val="00B95E6A"/>
    <w:rsid w:val="00B96027"/>
    <w:rsid w:val="00B97CAA"/>
    <w:rsid w:val="00BA0E74"/>
    <w:rsid w:val="00BA1D6B"/>
    <w:rsid w:val="00BA2BA7"/>
    <w:rsid w:val="00BA3811"/>
    <w:rsid w:val="00BA49B7"/>
    <w:rsid w:val="00BA5FCD"/>
    <w:rsid w:val="00BA6774"/>
    <w:rsid w:val="00BA6DAB"/>
    <w:rsid w:val="00BA72B3"/>
    <w:rsid w:val="00BA79E7"/>
    <w:rsid w:val="00BA7AB2"/>
    <w:rsid w:val="00BB0474"/>
    <w:rsid w:val="00BB0CDE"/>
    <w:rsid w:val="00BB1EDA"/>
    <w:rsid w:val="00BB21CB"/>
    <w:rsid w:val="00BB235E"/>
    <w:rsid w:val="00BB3E1E"/>
    <w:rsid w:val="00BB5DD8"/>
    <w:rsid w:val="00BB6000"/>
    <w:rsid w:val="00BB72FA"/>
    <w:rsid w:val="00BC018A"/>
    <w:rsid w:val="00BC1321"/>
    <w:rsid w:val="00BC1DAB"/>
    <w:rsid w:val="00BC246D"/>
    <w:rsid w:val="00BC324C"/>
    <w:rsid w:val="00BC377A"/>
    <w:rsid w:val="00BC37F7"/>
    <w:rsid w:val="00BC4497"/>
    <w:rsid w:val="00BC4837"/>
    <w:rsid w:val="00BC65C4"/>
    <w:rsid w:val="00BD0A8E"/>
    <w:rsid w:val="00BD283F"/>
    <w:rsid w:val="00BD2B2F"/>
    <w:rsid w:val="00BD331C"/>
    <w:rsid w:val="00BD3B32"/>
    <w:rsid w:val="00BD500A"/>
    <w:rsid w:val="00BD52B2"/>
    <w:rsid w:val="00BD682F"/>
    <w:rsid w:val="00BD7530"/>
    <w:rsid w:val="00BE0909"/>
    <w:rsid w:val="00BE12F5"/>
    <w:rsid w:val="00BE2B81"/>
    <w:rsid w:val="00BE323B"/>
    <w:rsid w:val="00BE34ED"/>
    <w:rsid w:val="00BE4290"/>
    <w:rsid w:val="00BE4403"/>
    <w:rsid w:val="00BE513F"/>
    <w:rsid w:val="00BF05B3"/>
    <w:rsid w:val="00BF087C"/>
    <w:rsid w:val="00BF111D"/>
    <w:rsid w:val="00BF3031"/>
    <w:rsid w:val="00BF392B"/>
    <w:rsid w:val="00BF3E39"/>
    <w:rsid w:val="00BF417D"/>
    <w:rsid w:val="00BF442C"/>
    <w:rsid w:val="00BF4D0A"/>
    <w:rsid w:val="00BF64EA"/>
    <w:rsid w:val="00BF664C"/>
    <w:rsid w:val="00BF6E87"/>
    <w:rsid w:val="00BF6F9E"/>
    <w:rsid w:val="00BF7C03"/>
    <w:rsid w:val="00BF7F5B"/>
    <w:rsid w:val="00C02DDF"/>
    <w:rsid w:val="00C03284"/>
    <w:rsid w:val="00C0363B"/>
    <w:rsid w:val="00C03CFD"/>
    <w:rsid w:val="00C03E45"/>
    <w:rsid w:val="00C04252"/>
    <w:rsid w:val="00C04BFC"/>
    <w:rsid w:val="00C0561D"/>
    <w:rsid w:val="00C06EB3"/>
    <w:rsid w:val="00C1034E"/>
    <w:rsid w:val="00C1089C"/>
    <w:rsid w:val="00C10CAA"/>
    <w:rsid w:val="00C113EE"/>
    <w:rsid w:val="00C12D2E"/>
    <w:rsid w:val="00C1317D"/>
    <w:rsid w:val="00C13A1E"/>
    <w:rsid w:val="00C13EAE"/>
    <w:rsid w:val="00C15F2C"/>
    <w:rsid w:val="00C171EE"/>
    <w:rsid w:val="00C17435"/>
    <w:rsid w:val="00C174B4"/>
    <w:rsid w:val="00C20282"/>
    <w:rsid w:val="00C21B6D"/>
    <w:rsid w:val="00C21F43"/>
    <w:rsid w:val="00C221A9"/>
    <w:rsid w:val="00C22426"/>
    <w:rsid w:val="00C22F72"/>
    <w:rsid w:val="00C230EC"/>
    <w:rsid w:val="00C23C8B"/>
    <w:rsid w:val="00C23F5B"/>
    <w:rsid w:val="00C2432C"/>
    <w:rsid w:val="00C24839"/>
    <w:rsid w:val="00C24BAF"/>
    <w:rsid w:val="00C24BDD"/>
    <w:rsid w:val="00C25CC1"/>
    <w:rsid w:val="00C277C3"/>
    <w:rsid w:val="00C3099D"/>
    <w:rsid w:val="00C31009"/>
    <w:rsid w:val="00C3143C"/>
    <w:rsid w:val="00C318B9"/>
    <w:rsid w:val="00C31DA8"/>
    <w:rsid w:val="00C31DE9"/>
    <w:rsid w:val="00C32056"/>
    <w:rsid w:val="00C33871"/>
    <w:rsid w:val="00C3404B"/>
    <w:rsid w:val="00C340AB"/>
    <w:rsid w:val="00C34189"/>
    <w:rsid w:val="00C342B7"/>
    <w:rsid w:val="00C34770"/>
    <w:rsid w:val="00C353EE"/>
    <w:rsid w:val="00C35C9C"/>
    <w:rsid w:val="00C3635B"/>
    <w:rsid w:val="00C36D52"/>
    <w:rsid w:val="00C373A1"/>
    <w:rsid w:val="00C40A97"/>
    <w:rsid w:val="00C41760"/>
    <w:rsid w:val="00C45097"/>
    <w:rsid w:val="00C450E5"/>
    <w:rsid w:val="00C45B8D"/>
    <w:rsid w:val="00C460DE"/>
    <w:rsid w:val="00C46100"/>
    <w:rsid w:val="00C46477"/>
    <w:rsid w:val="00C466B2"/>
    <w:rsid w:val="00C467EF"/>
    <w:rsid w:val="00C46967"/>
    <w:rsid w:val="00C47998"/>
    <w:rsid w:val="00C50654"/>
    <w:rsid w:val="00C5244D"/>
    <w:rsid w:val="00C539A5"/>
    <w:rsid w:val="00C539AA"/>
    <w:rsid w:val="00C53A15"/>
    <w:rsid w:val="00C54243"/>
    <w:rsid w:val="00C545C9"/>
    <w:rsid w:val="00C5497B"/>
    <w:rsid w:val="00C56093"/>
    <w:rsid w:val="00C56B82"/>
    <w:rsid w:val="00C579AE"/>
    <w:rsid w:val="00C57E00"/>
    <w:rsid w:val="00C62AA4"/>
    <w:rsid w:val="00C6441C"/>
    <w:rsid w:val="00C663FA"/>
    <w:rsid w:val="00C66D41"/>
    <w:rsid w:val="00C67635"/>
    <w:rsid w:val="00C67A7A"/>
    <w:rsid w:val="00C702F6"/>
    <w:rsid w:val="00C70F14"/>
    <w:rsid w:val="00C72642"/>
    <w:rsid w:val="00C736FE"/>
    <w:rsid w:val="00C7398A"/>
    <w:rsid w:val="00C739DC"/>
    <w:rsid w:val="00C748A7"/>
    <w:rsid w:val="00C75AA7"/>
    <w:rsid w:val="00C75C87"/>
    <w:rsid w:val="00C75E08"/>
    <w:rsid w:val="00C768BF"/>
    <w:rsid w:val="00C76A91"/>
    <w:rsid w:val="00C77194"/>
    <w:rsid w:val="00C81ABC"/>
    <w:rsid w:val="00C823DC"/>
    <w:rsid w:val="00C82550"/>
    <w:rsid w:val="00C84320"/>
    <w:rsid w:val="00C84EB8"/>
    <w:rsid w:val="00C85662"/>
    <w:rsid w:val="00C85980"/>
    <w:rsid w:val="00C863A7"/>
    <w:rsid w:val="00C8640E"/>
    <w:rsid w:val="00C86922"/>
    <w:rsid w:val="00C86BE1"/>
    <w:rsid w:val="00C87EE0"/>
    <w:rsid w:val="00C904F1"/>
    <w:rsid w:val="00C90629"/>
    <w:rsid w:val="00C922F2"/>
    <w:rsid w:val="00C92391"/>
    <w:rsid w:val="00C93624"/>
    <w:rsid w:val="00C94743"/>
    <w:rsid w:val="00C94BA8"/>
    <w:rsid w:val="00C94EDA"/>
    <w:rsid w:val="00C961A8"/>
    <w:rsid w:val="00C96CBF"/>
    <w:rsid w:val="00C96E29"/>
    <w:rsid w:val="00C97A5D"/>
    <w:rsid w:val="00C97DC5"/>
    <w:rsid w:val="00CA1100"/>
    <w:rsid w:val="00CA3EFD"/>
    <w:rsid w:val="00CA42EF"/>
    <w:rsid w:val="00CA52DD"/>
    <w:rsid w:val="00CA5AB5"/>
    <w:rsid w:val="00CA5FC8"/>
    <w:rsid w:val="00CA6668"/>
    <w:rsid w:val="00CA6A4A"/>
    <w:rsid w:val="00CA6ACE"/>
    <w:rsid w:val="00CA7256"/>
    <w:rsid w:val="00CB1BF4"/>
    <w:rsid w:val="00CB2E0F"/>
    <w:rsid w:val="00CB41BF"/>
    <w:rsid w:val="00CB4323"/>
    <w:rsid w:val="00CB4A53"/>
    <w:rsid w:val="00CB4ADF"/>
    <w:rsid w:val="00CB6317"/>
    <w:rsid w:val="00CB7DDB"/>
    <w:rsid w:val="00CC019D"/>
    <w:rsid w:val="00CC2EA4"/>
    <w:rsid w:val="00CC301E"/>
    <w:rsid w:val="00CC3511"/>
    <w:rsid w:val="00CC4BE4"/>
    <w:rsid w:val="00CC5CD0"/>
    <w:rsid w:val="00CC6BA9"/>
    <w:rsid w:val="00CC7D1B"/>
    <w:rsid w:val="00CC7E64"/>
    <w:rsid w:val="00CD36DF"/>
    <w:rsid w:val="00CD4395"/>
    <w:rsid w:val="00CD53E4"/>
    <w:rsid w:val="00CD5AF7"/>
    <w:rsid w:val="00CD66FA"/>
    <w:rsid w:val="00CD6A1C"/>
    <w:rsid w:val="00CD6F8B"/>
    <w:rsid w:val="00CD7B13"/>
    <w:rsid w:val="00CE0905"/>
    <w:rsid w:val="00CE0D70"/>
    <w:rsid w:val="00CE0FA4"/>
    <w:rsid w:val="00CE11A9"/>
    <w:rsid w:val="00CE1365"/>
    <w:rsid w:val="00CE1A6D"/>
    <w:rsid w:val="00CE3872"/>
    <w:rsid w:val="00CE3D8C"/>
    <w:rsid w:val="00CE3F9D"/>
    <w:rsid w:val="00CE4020"/>
    <w:rsid w:val="00CE4EB7"/>
    <w:rsid w:val="00CE5098"/>
    <w:rsid w:val="00CE528D"/>
    <w:rsid w:val="00CE63A7"/>
    <w:rsid w:val="00CE7B24"/>
    <w:rsid w:val="00CF0168"/>
    <w:rsid w:val="00CF0D8A"/>
    <w:rsid w:val="00CF1981"/>
    <w:rsid w:val="00CF1A84"/>
    <w:rsid w:val="00CF1F89"/>
    <w:rsid w:val="00CF28D5"/>
    <w:rsid w:val="00CF32D0"/>
    <w:rsid w:val="00CF3772"/>
    <w:rsid w:val="00CF4A90"/>
    <w:rsid w:val="00CF4AB1"/>
    <w:rsid w:val="00CF5C89"/>
    <w:rsid w:val="00CF5EDF"/>
    <w:rsid w:val="00CF6262"/>
    <w:rsid w:val="00CF7262"/>
    <w:rsid w:val="00CF75C7"/>
    <w:rsid w:val="00CF76BA"/>
    <w:rsid w:val="00D009B5"/>
    <w:rsid w:val="00D00D43"/>
    <w:rsid w:val="00D0115F"/>
    <w:rsid w:val="00D01FD0"/>
    <w:rsid w:val="00D02459"/>
    <w:rsid w:val="00D02603"/>
    <w:rsid w:val="00D03478"/>
    <w:rsid w:val="00D03ED1"/>
    <w:rsid w:val="00D045DB"/>
    <w:rsid w:val="00D04DE0"/>
    <w:rsid w:val="00D04EA8"/>
    <w:rsid w:val="00D05B76"/>
    <w:rsid w:val="00D07138"/>
    <w:rsid w:val="00D074DD"/>
    <w:rsid w:val="00D076B7"/>
    <w:rsid w:val="00D07D44"/>
    <w:rsid w:val="00D07D59"/>
    <w:rsid w:val="00D100D8"/>
    <w:rsid w:val="00D10429"/>
    <w:rsid w:val="00D11002"/>
    <w:rsid w:val="00D118B9"/>
    <w:rsid w:val="00D141BF"/>
    <w:rsid w:val="00D14239"/>
    <w:rsid w:val="00D15367"/>
    <w:rsid w:val="00D15B61"/>
    <w:rsid w:val="00D160C5"/>
    <w:rsid w:val="00D200DD"/>
    <w:rsid w:val="00D20ECE"/>
    <w:rsid w:val="00D212B3"/>
    <w:rsid w:val="00D214A5"/>
    <w:rsid w:val="00D22B6A"/>
    <w:rsid w:val="00D2316F"/>
    <w:rsid w:val="00D24978"/>
    <w:rsid w:val="00D2530B"/>
    <w:rsid w:val="00D25384"/>
    <w:rsid w:val="00D302BC"/>
    <w:rsid w:val="00D303D9"/>
    <w:rsid w:val="00D30988"/>
    <w:rsid w:val="00D316BC"/>
    <w:rsid w:val="00D31781"/>
    <w:rsid w:val="00D3179D"/>
    <w:rsid w:val="00D319BC"/>
    <w:rsid w:val="00D323F4"/>
    <w:rsid w:val="00D339D8"/>
    <w:rsid w:val="00D33C94"/>
    <w:rsid w:val="00D34795"/>
    <w:rsid w:val="00D36708"/>
    <w:rsid w:val="00D40028"/>
    <w:rsid w:val="00D40665"/>
    <w:rsid w:val="00D40987"/>
    <w:rsid w:val="00D40E42"/>
    <w:rsid w:val="00D4147B"/>
    <w:rsid w:val="00D41EE0"/>
    <w:rsid w:val="00D423F5"/>
    <w:rsid w:val="00D42493"/>
    <w:rsid w:val="00D4285B"/>
    <w:rsid w:val="00D42A13"/>
    <w:rsid w:val="00D432F3"/>
    <w:rsid w:val="00D43978"/>
    <w:rsid w:val="00D43EC1"/>
    <w:rsid w:val="00D44CF4"/>
    <w:rsid w:val="00D44D47"/>
    <w:rsid w:val="00D46356"/>
    <w:rsid w:val="00D46919"/>
    <w:rsid w:val="00D471FB"/>
    <w:rsid w:val="00D50D1D"/>
    <w:rsid w:val="00D51C2B"/>
    <w:rsid w:val="00D5288C"/>
    <w:rsid w:val="00D52D17"/>
    <w:rsid w:val="00D52ED9"/>
    <w:rsid w:val="00D53109"/>
    <w:rsid w:val="00D5355E"/>
    <w:rsid w:val="00D538FF"/>
    <w:rsid w:val="00D53E5B"/>
    <w:rsid w:val="00D54334"/>
    <w:rsid w:val="00D54997"/>
    <w:rsid w:val="00D56034"/>
    <w:rsid w:val="00D5607F"/>
    <w:rsid w:val="00D6000C"/>
    <w:rsid w:val="00D601C7"/>
    <w:rsid w:val="00D61113"/>
    <w:rsid w:val="00D611D6"/>
    <w:rsid w:val="00D615A2"/>
    <w:rsid w:val="00D61D82"/>
    <w:rsid w:val="00D62667"/>
    <w:rsid w:val="00D62E34"/>
    <w:rsid w:val="00D63D88"/>
    <w:rsid w:val="00D64098"/>
    <w:rsid w:val="00D64191"/>
    <w:rsid w:val="00D642DF"/>
    <w:rsid w:val="00D65825"/>
    <w:rsid w:val="00D65A00"/>
    <w:rsid w:val="00D66AAB"/>
    <w:rsid w:val="00D66FCC"/>
    <w:rsid w:val="00D66FF6"/>
    <w:rsid w:val="00D706F2"/>
    <w:rsid w:val="00D706FC"/>
    <w:rsid w:val="00D70925"/>
    <w:rsid w:val="00D71468"/>
    <w:rsid w:val="00D71B2C"/>
    <w:rsid w:val="00D7336B"/>
    <w:rsid w:val="00D73B49"/>
    <w:rsid w:val="00D7474B"/>
    <w:rsid w:val="00D74C51"/>
    <w:rsid w:val="00D757BD"/>
    <w:rsid w:val="00D757D6"/>
    <w:rsid w:val="00D769EF"/>
    <w:rsid w:val="00D778C5"/>
    <w:rsid w:val="00D77AE1"/>
    <w:rsid w:val="00D807F0"/>
    <w:rsid w:val="00D80B38"/>
    <w:rsid w:val="00D81939"/>
    <w:rsid w:val="00D81D33"/>
    <w:rsid w:val="00D8316F"/>
    <w:rsid w:val="00D844A3"/>
    <w:rsid w:val="00D860B3"/>
    <w:rsid w:val="00D864A6"/>
    <w:rsid w:val="00D879B5"/>
    <w:rsid w:val="00D90BDF"/>
    <w:rsid w:val="00D930D3"/>
    <w:rsid w:val="00D93456"/>
    <w:rsid w:val="00D937F6"/>
    <w:rsid w:val="00D93954"/>
    <w:rsid w:val="00D94544"/>
    <w:rsid w:val="00D94B8A"/>
    <w:rsid w:val="00D94C4B"/>
    <w:rsid w:val="00D9547B"/>
    <w:rsid w:val="00D96150"/>
    <w:rsid w:val="00D9771F"/>
    <w:rsid w:val="00DA1F11"/>
    <w:rsid w:val="00DA21E5"/>
    <w:rsid w:val="00DA361A"/>
    <w:rsid w:val="00DA4369"/>
    <w:rsid w:val="00DA5699"/>
    <w:rsid w:val="00DB061E"/>
    <w:rsid w:val="00DB12B0"/>
    <w:rsid w:val="00DB2748"/>
    <w:rsid w:val="00DB385C"/>
    <w:rsid w:val="00DB55DC"/>
    <w:rsid w:val="00DB6C37"/>
    <w:rsid w:val="00DB6F17"/>
    <w:rsid w:val="00DB70F4"/>
    <w:rsid w:val="00DB79F7"/>
    <w:rsid w:val="00DB7D1B"/>
    <w:rsid w:val="00DC01BA"/>
    <w:rsid w:val="00DC0DE3"/>
    <w:rsid w:val="00DC19B2"/>
    <w:rsid w:val="00DC1DD8"/>
    <w:rsid w:val="00DC2955"/>
    <w:rsid w:val="00DC3C11"/>
    <w:rsid w:val="00DC4BE2"/>
    <w:rsid w:val="00DC4FE1"/>
    <w:rsid w:val="00DC77DE"/>
    <w:rsid w:val="00DC7F9E"/>
    <w:rsid w:val="00DC7FB7"/>
    <w:rsid w:val="00DD006B"/>
    <w:rsid w:val="00DD06AD"/>
    <w:rsid w:val="00DD099A"/>
    <w:rsid w:val="00DD1589"/>
    <w:rsid w:val="00DD2D13"/>
    <w:rsid w:val="00DD2FF4"/>
    <w:rsid w:val="00DD36EA"/>
    <w:rsid w:val="00DD3A63"/>
    <w:rsid w:val="00DD439B"/>
    <w:rsid w:val="00DD4485"/>
    <w:rsid w:val="00DD490B"/>
    <w:rsid w:val="00DD4A1D"/>
    <w:rsid w:val="00DD4D8F"/>
    <w:rsid w:val="00DD6FA4"/>
    <w:rsid w:val="00DD6FD4"/>
    <w:rsid w:val="00DE022A"/>
    <w:rsid w:val="00DE3A03"/>
    <w:rsid w:val="00DE4164"/>
    <w:rsid w:val="00DE46E7"/>
    <w:rsid w:val="00DE482B"/>
    <w:rsid w:val="00DE484E"/>
    <w:rsid w:val="00DE4B3C"/>
    <w:rsid w:val="00DE53BE"/>
    <w:rsid w:val="00DE59F3"/>
    <w:rsid w:val="00DE5E7B"/>
    <w:rsid w:val="00DE75D9"/>
    <w:rsid w:val="00DF063A"/>
    <w:rsid w:val="00DF0691"/>
    <w:rsid w:val="00DF32E4"/>
    <w:rsid w:val="00DF469A"/>
    <w:rsid w:val="00DF5B2A"/>
    <w:rsid w:val="00DF6529"/>
    <w:rsid w:val="00DF7403"/>
    <w:rsid w:val="00E005A2"/>
    <w:rsid w:val="00E00F2D"/>
    <w:rsid w:val="00E01D94"/>
    <w:rsid w:val="00E0483D"/>
    <w:rsid w:val="00E04860"/>
    <w:rsid w:val="00E05723"/>
    <w:rsid w:val="00E07511"/>
    <w:rsid w:val="00E076D6"/>
    <w:rsid w:val="00E10CF7"/>
    <w:rsid w:val="00E1247A"/>
    <w:rsid w:val="00E12724"/>
    <w:rsid w:val="00E127CB"/>
    <w:rsid w:val="00E1415F"/>
    <w:rsid w:val="00E1499A"/>
    <w:rsid w:val="00E152ED"/>
    <w:rsid w:val="00E1531B"/>
    <w:rsid w:val="00E15C74"/>
    <w:rsid w:val="00E15EDB"/>
    <w:rsid w:val="00E16672"/>
    <w:rsid w:val="00E17F13"/>
    <w:rsid w:val="00E201D5"/>
    <w:rsid w:val="00E21F3B"/>
    <w:rsid w:val="00E221D5"/>
    <w:rsid w:val="00E221F2"/>
    <w:rsid w:val="00E22783"/>
    <w:rsid w:val="00E22EDA"/>
    <w:rsid w:val="00E235D4"/>
    <w:rsid w:val="00E245D2"/>
    <w:rsid w:val="00E25D4C"/>
    <w:rsid w:val="00E2718B"/>
    <w:rsid w:val="00E27EC6"/>
    <w:rsid w:val="00E30979"/>
    <w:rsid w:val="00E31642"/>
    <w:rsid w:val="00E3213D"/>
    <w:rsid w:val="00E3235A"/>
    <w:rsid w:val="00E32AEA"/>
    <w:rsid w:val="00E333BF"/>
    <w:rsid w:val="00E334AA"/>
    <w:rsid w:val="00E33574"/>
    <w:rsid w:val="00E3374D"/>
    <w:rsid w:val="00E33A69"/>
    <w:rsid w:val="00E33DA6"/>
    <w:rsid w:val="00E349B0"/>
    <w:rsid w:val="00E3611B"/>
    <w:rsid w:val="00E36637"/>
    <w:rsid w:val="00E36EE8"/>
    <w:rsid w:val="00E36FED"/>
    <w:rsid w:val="00E409A8"/>
    <w:rsid w:val="00E41FFF"/>
    <w:rsid w:val="00E4226F"/>
    <w:rsid w:val="00E42EE7"/>
    <w:rsid w:val="00E43177"/>
    <w:rsid w:val="00E437BB"/>
    <w:rsid w:val="00E4435A"/>
    <w:rsid w:val="00E44EDF"/>
    <w:rsid w:val="00E455D5"/>
    <w:rsid w:val="00E45FC6"/>
    <w:rsid w:val="00E460CC"/>
    <w:rsid w:val="00E4647F"/>
    <w:rsid w:val="00E47079"/>
    <w:rsid w:val="00E5081D"/>
    <w:rsid w:val="00E52172"/>
    <w:rsid w:val="00E523E2"/>
    <w:rsid w:val="00E531D8"/>
    <w:rsid w:val="00E537B2"/>
    <w:rsid w:val="00E53E99"/>
    <w:rsid w:val="00E543F1"/>
    <w:rsid w:val="00E55022"/>
    <w:rsid w:val="00E57213"/>
    <w:rsid w:val="00E57EB2"/>
    <w:rsid w:val="00E60F9E"/>
    <w:rsid w:val="00E612A8"/>
    <w:rsid w:val="00E61A8B"/>
    <w:rsid w:val="00E6247D"/>
    <w:rsid w:val="00E62A85"/>
    <w:rsid w:val="00E63576"/>
    <w:rsid w:val="00E63833"/>
    <w:rsid w:val="00E63B0C"/>
    <w:rsid w:val="00E64DEC"/>
    <w:rsid w:val="00E6581F"/>
    <w:rsid w:val="00E66000"/>
    <w:rsid w:val="00E70124"/>
    <w:rsid w:val="00E70623"/>
    <w:rsid w:val="00E70C88"/>
    <w:rsid w:val="00E7212A"/>
    <w:rsid w:val="00E7279E"/>
    <w:rsid w:val="00E728EC"/>
    <w:rsid w:val="00E7369B"/>
    <w:rsid w:val="00E73D14"/>
    <w:rsid w:val="00E73F62"/>
    <w:rsid w:val="00E743B4"/>
    <w:rsid w:val="00E75521"/>
    <w:rsid w:val="00E75FE7"/>
    <w:rsid w:val="00E763E8"/>
    <w:rsid w:val="00E7718C"/>
    <w:rsid w:val="00E7769E"/>
    <w:rsid w:val="00E7779D"/>
    <w:rsid w:val="00E7794A"/>
    <w:rsid w:val="00E77BB5"/>
    <w:rsid w:val="00E77CF4"/>
    <w:rsid w:val="00E77FB0"/>
    <w:rsid w:val="00E80D0F"/>
    <w:rsid w:val="00E81937"/>
    <w:rsid w:val="00E8228C"/>
    <w:rsid w:val="00E82755"/>
    <w:rsid w:val="00E830BA"/>
    <w:rsid w:val="00E838F0"/>
    <w:rsid w:val="00E8426E"/>
    <w:rsid w:val="00E9146C"/>
    <w:rsid w:val="00E91903"/>
    <w:rsid w:val="00E91C36"/>
    <w:rsid w:val="00E929A1"/>
    <w:rsid w:val="00E93585"/>
    <w:rsid w:val="00E935D2"/>
    <w:rsid w:val="00E94734"/>
    <w:rsid w:val="00E94DEB"/>
    <w:rsid w:val="00E952D0"/>
    <w:rsid w:val="00E963A8"/>
    <w:rsid w:val="00E9664A"/>
    <w:rsid w:val="00E9793A"/>
    <w:rsid w:val="00EA040E"/>
    <w:rsid w:val="00EA0D7F"/>
    <w:rsid w:val="00EA17FC"/>
    <w:rsid w:val="00EA18B6"/>
    <w:rsid w:val="00EA1B9D"/>
    <w:rsid w:val="00EA2414"/>
    <w:rsid w:val="00EA28A1"/>
    <w:rsid w:val="00EA31F1"/>
    <w:rsid w:val="00EA407A"/>
    <w:rsid w:val="00EA451C"/>
    <w:rsid w:val="00EA551F"/>
    <w:rsid w:val="00EA633D"/>
    <w:rsid w:val="00EA6A2D"/>
    <w:rsid w:val="00EA6E64"/>
    <w:rsid w:val="00EA7D60"/>
    <w:rsid w:val="00EB0882"/>
    <w:rsid w:val="00EB110B"/>
    <w:rsid w:val="00EB2518"/>
    <w:rsid w:val="00EB29EE"/>
    <w:rsid w:val="00EB2AE7"/>
    <w:rsid w:val="00EB30D2"/>
    <w:rsid w:val="00EB4A03"/>
    <w:rsid w:val="00EB5567"/>
    <w:rsid w:val="00EB5D05"/>
    <w:rsid w:val="00EC0B47"/>
    <w:rsid w:val="00EC1291"/>
    <w:rsid w:val="00EC2AC0"/>
    <w:rsid w:val="00EC3617"/>
    <w:rsid w:val="00EC362B"/>
    <w:rsid w:val="00EC3FB1"/>
    <w:rsid w:val="00EC51BE"/>
    <w:rsid w:val="00EC5246"/>
    <w:rsid w:val="00EC591D"/>
    <w:rsid w:val="00EC7199"/>
    <w:rsid w:val="00EC7BA6"/>
    <w:rsid w:val="00EC7EA4"/>
    <w:rsid w:val="00ED0D0C"/>
    <w:rsid w:val="00ED0F82"/>
    <w:rsid w:val="00ED1E39"/>
    <w:rsid w:val="00ED2B2D"/>
    <w:rsid w:val="00ED2C36"/>
    <w:rsid w:val="00ED305C"/>
    <w:rsid w:val="00ED4E4D"/>
    <w:rsid w:val="00ED4EEB"/>
    <w:rsid w:val="00ED57F0"/>
    <w:rsid w:val="00ED5C0F"/>
    <w:rsid w:val="00ED7A51"/>
    <w:rsid w:val="00ED7DDF"/>
    <w:rsid w:val="00EE047B"/>
    <w:rsid w:val="00EE098F"/>
    <w:rsid w:val="00EE0E42"/>
    <w:rsid w:val="00EE10D0"/>
    <w:rsid w:val="00EE1205"/>
    <w:rsid w:val="00EE1641"/>
    <w:rsid w:val="00EE33A6"/>
    <w:rsid w:val="00EE3454"/>
    <w:rsid w:val="00EE4F98"/>
    <w:rsid w:val="00EE6775"/>
    <w:rsid w:val="00EE6EA3"/>
    <w:rsid w:val="00EE7518"/>
    <w:rsid w:val="00EF14D0"/>
    <w:rsid w:val="00EF1ABE"/>
    <w:rsid w:val="00EF1BA4"/>
    <w:rsid w:val="00EF20CE"/>
    <w:rsid w:val="00EF21A0"/>
    <w:rsid w:val="00EF2424"/>
    <w:rsid w:val="00EF3230"/>
    <w:rsid w:val="00EF3596"/>
    <w:rsid w:val="00EF4DF0"/>
    <w:rsid w:val="00EF56B2"/>
    <w:rsid w:val="00F0056F"/>
    <w:rsid w:val="00F0174A"/>
    <w:rsid w:val="00F03A3C"/>
    <w:rsid w:val="00F07578"/>
    <w:rsid w:val="00F07E71"/>
    <w:rsid w:val="00F101C5"/>
    <w:rsid w:val="00F10338"/>
    <w:rsid w:val="00F11991"/>
    <w:rsid w:val="00F11B2A"/>
    <w:rsid w:val="00F12B61"/>
    <w:rsid w:val="00F12E8D"/>
    <w:rsid w:val="00F13DCF"/>
    <w:rsid w:val="00F1425E"/>
    <w:rsid w:val="00F1445D"/>
    <w:rsid w:val="00F14B4D"/>
    <w:rsid w:val="00F14B91"/>
    <w:rsid w:val="00F15295"/>
    <w:rsid w:val="00F158CE"/>
    <w:rsid w:val="00F163B4"/>
    <w:rsid w:val="00F2046A"/>
    <w:rsid w:val="00F209D4"/>
    <w:rsid w:val="00F21071"/>
    <w:rsid w:val="00F21585"/>
    <w:rsid w:val="00F216A9"/>
    <w:rsid w:val="00F21B0F"/>
    <w:rsid w:val="00F22B24"/>
    <w:rsid w:val="00F23E8B"/>
    <w:rsid w:val="00F24E37"/>
    <w:rsid w:val="00F250CB"/>
    <w:rsid w:val="00F265F3"/>
    <w:rsid w:val="00F2671B"/>
    <w:rsid w:val="00F27DA5"/>
    <w:rsid w:val="00F3086B"/>
    <w:rsid w:val="00F3134A"/>
    <w:rsid w:val="00F32319"/>
    <w:rsid w:val="00F32974"/>
    <w:rsid w:val="00F32E3F"/>
    <w:rsid w:val="00F331DC"/>
    <w:rsid w:val="00F33667"/>
    <w:rsid w:val="00F33CDA"/>
    <w:rsid w:val="00F33D62"/>
    <w:rsid w:val="00F33F93"/>
    <w:rsid w:val="00F342FB"/>
    <w:rsid w:val="00F35865"/>
    <w:rsid w:val="00F35E18"/>
    <w:rsid w:val="00F36463"/>
    <w:rsid w:val="00F3651E"/>
    <w:rsid w:val="00F40C27"/>
    <w:rsid w:val="00F4155E"/>
    <w:rsid w:val="00F4186C"/>
    <w:rsid w:val="00F42754"/>
    <w:rsid w:val="00F43E6E"/>
    <w:rsid w:val="00F44AC1"/>
    <w:rsid w:val="00F44C86"/>
    <w:rsid w:val="00F44E86"/>
    <w:rsid w:val="00F460BD"/>
    <w:rsid w:val="00F5009C"/>
    <w:rsid w:val="00F508F1"/>
    <w:rsid w:val="00F50B19"/>
    <w:rsid w:val="00F53082"/>
    <w:rsid w:val="00F53775"/>
    <w:rsid w:val="00F5465D"/>
    <w:rsid w:val="00F555F7"/>
    <w:rsid w:val="00F55B80"/>
    <w:rsid w:val="00F57840"/>
    <w:rsid w:val="00F60124"/>
    <w:rsid w:val="00F61733"/>
    <w:rsid w:val="00F6221A"/>
    <w:rsid w:val="00F62A08"/>
    <w:rsid w:val="00F63BAE"/>
    <w:rsid w:val="00F642CC"/>
    <w:rsid w:val="00F65C60"/>
    <w:rsid w:val="00F666F3"/>
    <w:rsid w:val="00F66B0C"/>
    <w:rsid w:val="00F71573"/>
    <w:rsid w:val="00F71B26"/>
    <w:rsid w:val="00F7215D"/>
    <w:rsid w:val="00F72EEE"/>
    <w:rsid w:val="00F73B44"/>
    <w:rsid w:val="00F73B77"/>
    <w:rsid w:val="00F743B0"/>
    <w:rsid w:val="00F764E1"/>
    <w:rsid w:val="00F7688C"/>
    <w:rsid w:val="00F815F3"/>
    <w:rsid w:val="00F826FE"/>
    <w:rsid w:val="00F82D94"/>
    <w:rsid w:val="00F8375D"/>
    <w:rsid w:val="00F83B5F"/>
    <w:rsid w:val="00F8493E"/>
    <w:rsid w:val="00F84EEE"/>
    <w:rsid w:val="00F86717"/>
    <w:rsid w:val="00F86D29"/>
    <w:rsid w:val="00F904C1"/>
    <w:rsid w:val="00F90547"/>
    <w:rsid w:val="00F924BD"/>
    <w:rsid w:val="00F92588"/>
    <w:rsid w:val="00F92DDD"/>
    <w:rsid w:val="00F93B80"/>
    <w:rsid w:val="00F94AF6"/>
    <w:rsid w:val="00F94C33"/>
    <w:rsid w:val="00F95795"/>
    <w:rsid w:val="00F97169"/>
    <w:rsid w:val="00F97813"/>
    <w:rsid w:val="00FA047D"/>
    <w:rsid w:val="00FA245C"/>
    <w:rsid w:val="00FA4362"/>
    <w:rsid w:val="00FA4806"/>
    <w:rsid w:val="00FA4F93"/>
    <w:rsid w:val="00FA54A9"/>
    <w:rsid w:val="00FA581C"/>
    <w:rsid w:val="00FA5B5D"/>
    <w:rsid w:val="00FA5ECB"/>
    <w:rsid w:val="00FA7AD9"/>
    <w:rsid w:val="00FB0F19"/>
    <w:rsid w:val="00FB18EF"/>
    <w:rsid w:val="00FB23E5"/>
    <w:rsid w:val="00FB27BC"/>
    <w:rsid w:val="00FB3015"/>
    <w:rsid w:val="00FB33F5"/>
    <w:rsid w:val="00FB393D"/>
    <w:rsid w:val="00FB396C"/>
    <w:rsid w:val="00FB4761"/>
    <w:rsid w:val="00FB483B"/>
    <w:rsid w:val="00FB4ABD"/>
    <w:rsid w:val="00FB4B11"/>
    <w:rsid w:val="00FB4C21"/>
    <w:rsid w:val="00FB55F2"/>
    <w:rsid w:val="00FB646F"/>
    <w:rsid w:val="00FB7345"/>
    <w:rsid w:val="00FB78C8"/>
    <w:rsid w:val="00FC03F4"/>
    <w:rsid w:val="00FC08C7"/>
    <w:rsid w:val="00FC1909"/>
    <w:rsid w:val="00FC2C4A"/>
    <w:rsid w:val="00FC2CBC"/>
    <w:rsid w:val="00FC38A4"/>
    <w:rsid w:val="00FC3E9F"/>
    <w:rsid w:val="00FC43E0"/>
    <w:rsid w:val="00FC5930"/>
    <w:rsid w:val="00FC71EB"/>
    <w:rsid w:val="00FC7359"/>
    <w:rsid w:val="00FC77C6"/>
    <w:rsid w:val="00FC7ABA"/>
    <w:rsid w:val="00FC7B7C"/>
    <w:rsid w:val="00FC7BE6"/>
    <w:rsid w:val="00FC7F0F"/>
    <w:rsid w:val="00FD030E"/>
    <w:rsid w:val="00FD0709"/>
    <w:rsid w:val="00FD10F5"/>
    <w:rsid w:val="00FD2CD2"/>
    <w:rsid w:val="00FD5CE1"/>
    <w:rsid w:val="00FD6701"/>
    <w:rsid w:val="00FD7478"/>
    <w:rsid w:val="00FD7A54"/>
    <w:rsid w:val="00FD7E08"/>
    <w:rsid w:val="00FE009A"/>
    <w:rsid w:val="00FE01F7"/>
    <w:rsid w:val="00FE0389"/>
    <w:rsid w:val="00FE04E8"/>
    <w:rsid w:val="00FE060C"/>
    <w:rsid w:val="00FE2106"/>
    <w:rsid w:val="00FE387E"/>
    <w:rsid w:val="00FE39A8"/>
    <w:rsid w:val="00FE3B90"/>
    <w:rsid w:val="00FE470D"/>
    <w:rsid w:val="00FE6478"/>
    <w:rsid w:val="00FE7617"/>
    <w:rsid w:val="00FE7621"/>
    <w:rsid w:val="00FF025B"/>
    <w:rsid w:val="00FF088B"/>
    <w:rsid w:val="00FF2E7F"/>
    <w:rsid w:val="00FF301D"/>
    <w:rsid w:val="00FF35C1"/>
    <w:rsid w:val="00FF542A"/>
    <w:rsid w:val="00FF62BC"/>
    <w:rsid w:val="00FF6393"/>
    <w:rsid w:val="00FF6944"/>
    <w:rsid w:val="00FF6C6D"/>
    <w:rsid w:val="00FF6F25"/>
    <w:rsid w:val="00FF73AC"/>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69E19A"/>
  <w15:chartTrackingRefBased/>
  <w15:docId w15:val="{BF5E5ADC-9F70-486A-9022-9A0091F2E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372"/>
    <w:pPr>
      <w:spacing w:after="160" w:line="259" w:lineRule="auto"/>
    </w:pPr>
    <w:rPr>
      <w:sz w:val="22"/>
      <w:szCs w:val="22"/>
      <w:lang w:eastAsia="en-US"/>
    </w:rPr>
  </w:style>
  <w:style w:type="paragraph" w:styleId="Ttulo1">
    <w:name w:val="heading 1"/>
    <w:basedOn w:val="Normal"/>
    <w:next w:val="Normal"/>
    <w:link w:val="Ttulo1Car"/>
    <w:qFormat/>
    <w:rsid w:val="00B14CEE"/>
    <w:pPr>
      <w:keepNext/>
      <w:widowControl w:val="0"/>
      <w:spacing w:after="0" w:line="480" w:lineRule="exact"/>
      <w:jc w:val="both"/>
      <w:outlineLvl w:val="0"/>
    </w:pPr>
    <w:rPr>
      <w:rFonts w:ascii="Century Schoolbook" w:eastAsia="Times New Roman" w:hAnsi="Century Schoolbook"/>
      <w:i/>
      <w:szCs w:val="20"/>
      <w:lang w:val="es-ES_tradnl" w:eastAsia="es-ES"/>
    </w:rPr>
  </w:style>
  <w:style w:type="paragraph" w:styleId="Ttulo2">
    <w:name w:val="heading 2"/>
    <w:basedOn w:val="Normal"/>
    <w:next w:val="Normal"/>
    <w:link w:val="Ttulo2Car"/>
    <w:unhideWhenUsed/>
    <w:qFormat/>
    <w:rsid w:val="00EF2424"/>
    <w:pPr>
      <w:keepNext/>
      <w:keepLines/>
      <w:spacing w:before="40" w:after="0"/>
      <w:outlineLvl w:val="1"/>
    </w:pPr>
    <w:rPr>
      <w:rFonts w:ascii="Calibri Light" w:eastAsia="Times New Roman" w:hAnsi="Calibri Light"/>
      <w:color w:val="2E74B5"/>
      <w:sz w:val="26"/>
      <w:szCs w:val="26"/>
      <w:lang w:val="x-none"/>
    </w:rPr>
  </w:style>
  <w:style w:type="paragraph" w:styleId="Ttulo3">
    <w:name w:val="heading 3"/>
    <w:basedOn w:val="Normal"/>
    <w:next w:val="Normal"/>
    <w:link w:val="Ttulo3Car"/>
    <w:unhideWhenUsed/>
    <w:qFormat/>
    <w:rsid w:val="00EF2424"/>
    <w:pPr>
      <w:keepNext/>
      <w:keepLines/>
      <w:spacing w:before="40" w:after="0"/>
      <w:outlineLvl w:val="2"/>
    </w:pPr>
    <w:rPr>
      <w:rFonts w:ascii="Calibri Light" w:eastAsia="Times New Roman" w:hAnsi="Calibri Light"/>
      <w:color w:val="1F4D78"/>
      <w:sz w:val="24"/>
      <w:szCs w:val="24"/>
      <w:lang w:val="x-none"/>
    </w:rPr>
  </w:style>
  <w:style w:type="paragraph" w:styleId="Ttulo6">
    <w:name w:val="heading 6"/>
    <w:basedOn w:val="Normal"/>
    <w:link w:val="Ttulo6Car"/>
    <w:qFormat/>
    <w:rsid w:val="00EF2424"/>
    <w:pPr>
      <w:spacing w:before="240" w:after="60" w:line="240" w:lineRule="auto"/>
      <w:jc w:val="both"/>
      <w:outlineLvl w:val="5"/>
    </w:pPr>
    <w:rPr>
      <w:rFonts w:ascii="Times New Roman" w:hAnsi="Times New Roman"/>
      <w:b/>
      <w:bCs/>
      <w:sz w:val="20"/>
      <w:szCs w:val="20"/>
      <w:lang w:val="es-ES" w:eastAsia="es-ES"/>
    </w:rPr>
  </w:style>
  <w:style w:type="paragraph" w:styleId="Ttulo7">
    <w:name w:val="heading 7"/>
    <w:basedOn w:val="Normal"/>
    <w:next w:val="Normal"/>
    <w:link w:val="Ttulo7Car"/>
    <w:uiPriority w:val="9"/>
    <w:semiHidden/>
    <w:unhideWhenUsed/>
    <w:qFormat/>
    <w:rsid w:val="00EF2424"/>
    <w:pPr>
      <w:spacing w:before="240" w:after="60" w:line="240" w:lineRule="auto"/>
      <w:jc w:val="both"/>
      <w:outlineLvl w:val="6"/>
    </w:pPr>
    <w:rPr>
      <w:rFonts w:eastAsia="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alfinal">
    <w:name w:val="endnote text"/>
    <w:basedOn w:val="Normal"/>
    <w:link w:val="TextonotaalfinalCar"/>
    <w:uiPriority w:val="99"/>
    <w:semiHidden/>
    <w:unhideWhenUsed/>
    <w:rsid w:val="00F4155E"/>
    <w:pPr>
      <w:spacing w:after="0" w:line="240" w:lineRule="auto"/>
    </w:pPr>
    <w:rPr>
      <w:sz w:val="20"/>
      <w:szCs w:val="20"/>
      <w:lang w:val="x-none" w:eastAsia="x-none"/>
    </w:rPr>
  </w:style>
  <w:style w:type="character" w:customStyle="1" w:styleId="TextonotaalfinalCar">
    <w:name w:val="Texto nota al final Car"/>
    <w:link w:val="Textonotaalfinal"/>
    <w:uiPriority w:val="99"/>
    <w:semiHidden/>
    <w:rsid w:val="00F4155E"/>
    <w:rPr>
      <w:sz w:val="20"/>
      <w:szCs w:val="20"/>
    </w:rPr>
  </w:style>
  <w:style w:type="character" w:styleId="Refdenotaalfinal">
    <w:name w:val="endnote reference"/>
    <w:uiPriority w:val="99"/>
    <w:semiHidden/>
    <w:unhideWhenUsed/>
    <w:rsid w:val="00F4155E"/>
    <w:rPr>
      <w:vertAlign w:val="superscript"/>
    </w:rPr>
  </w:style>
  <w:style w:type="paragraph" w:styleId="Encabezado">
    <w:name w:val="header"/>
    <w:basedOn w:val="Normal"/>
    <w:link w:val="EncabezadoCar"/>
    <w:uiPriority w:val="99"/>
    <w:unhideWhenUsed/>
    <w:rsid w:val="00F415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155E"/>
  </w:style>
  <w:style w:type="paragraph" w:styleId="Piedepgina">
    <w:name w:val="footer"/>
    <w:basedOn w:val="Normal"/>
    <w:link w:val="PiedepginaCar"/>
    <w:unhideWhenUsed/>
    <w:rsid w:val="00F4155E"/>
    <w:pPr>
      <w:tabs>
        <w:tab w:val="center" w:pos="4419"/>
        <w:tab w:val="right" w:pos="8838"/>
      </w:tabs>
      <w:spacing w:after="0" w:line="240" w:lineRule="auto"/>
    </w:pPr>
  </w:style>
  <w:style w:type="character" w:customStyle="1" w:styleId="PiedepginaCar">
    <w:name w:val="Pie de página Car"/>
    <w:basedOn w:val="Fuentedeprrafopredeter"/>
    <w:link w:val="Piedepgina"/>
    <w:rsid w:val="00F4155E"/>
  </w:style>
  <w:style w:type="paragraph" w:styleId="Textodeglobo">
    <w:name w:val="Balloon Text"/>
    <w:basedOn w:val="Normal"/>
    <w:link w:val="TextodegloboCar"/>
    <w:uiPriority w:val="99"/>
    <w:semiHidden/>
    <w:unhideWhenUsed/>
    <w:rsid w:val="002E66D2"/>
    <w:pPr>
      <w:spacing w:after="0" w:line="240" w:lineRule="auto"/>
    </w:pPr>
    <w:rPr>
      <w:rFonts w:ascii="Segoe UI" w:hAnsi="Segoe UI"/>
      <w:sz w:val="18"/>
      <w:szCs w:val="18"/>
      <w:lang w:val="x-none" w:eastAsia="x-none"/>
    </w:rPr>
  </w:style>
  <w:style w:type="character" w:customStyle="1" w:styleId="TextodegloboCar">
    <w:name w:val="Texto de globo Car"/>
    <w:link w:val="Textodeglobo"/>
    <w:uiPriority w:val="99"/>
    <w:semiHidden/>
    <w:rsid w:val="002E66D2"/>
    <w:rPr>
      <w:rFonts w:ascii="Segoe UI" w:hAnsi="Segoe UI" w:cs="Segoe UI"/>
      <w:sz w:val="18"/>
      <w:szCs w:val="18"/>
    </w:rPr>
  </w:style>
  <w:style w:type="character" w:customStyle="1" w:styleId="Ttulo1Car">
    <w:name w:val="Título 1 Car"/>
    <w:link w:val="Ttulo1"/>
    <w:rsid w:val="00B14CEE"/>
    <w:rPr>
      <w:rFonts w:ascii="Century Schoolbook" w:eastAsia="Times New Roman" w:hAnsi="Century Schoolbook"/>
      <w:i/>
      <w:sz w:val="22"/>
      <w:lang w:val="es-ES_tradnl" w:eastAsia="es-ES"/>
    </w:rPr>
  </w:style>
  <w:style w:type="paragraph" w:customStyle="1" w:styleId="Prrafodelista1">
    <w:name w:val="Párrafo de lista1"/>
    <w:basedOn w:val="Normal"/>
    <w:rsid w:val="00B14CEE"/>
    <w:pPr>
      <w:spacing w:after="0" w:line="240" w:lineRule="auto"/>
      <w:ind w:left="708"/>
    </w:pPr>
    <w:rPr>
      <w:rFonts w:ascii="Times New Roman" w:eastAsia="Times New Roman" w:hAnsi="Times New Roman"/>
      <w:sz w:val="24"/>
      <w:szCs w:val="24"/>
      <w:lang w:val="es-ES" w:eastAsia="es-ES"/>
    </w:rPr>
  </w:style>
  <w:style w:type="paragraph" w:customStyle="1" w:styleId="Listavistosa-nfasis11">
    <w:name w:val="Lista vistosa - Énfasis 11"/>
    <w:basedOn w:val="Normal"/>
    <w:link w:val="Listavistosa-nfasis1Car"/>
    <w:uiPriority w:val="34"/>
    <w:qFormat/>
    <w:rsid w:val="00B14CEE"/>
    <w:pPr>
      <w:spacing w:after="200" w:line="276" w:lineRule="auto"/>
      <w:ind w:left="720"/>
      <w:contextualSpacing/>
    </w:pPr>
    <w:rPr>
      <w:lang w:val="es-ES"/>
    </w:rPr>
  </w:style>
  <w:style w:type="paragraph" w:customStyle="1" w:styleId="Default">
    <w:name w:val="Default"/>
    <w:rsid w:val="00B14CEE"/>
    <w:pPr>
      <w:autoSpaceDE w:val="0"/>
      <w:autoSpaceDN w:val="0"/>
      <w:adjustRightInd w:val="0"/>
    </w:pPr>
    <w:rPr>
      <w:rFonts w:ascii="Arial" w:eastAsia="Times New Roman" w:hAnsi="Arial" w:cs="Arial"/>
      <w:color w:val="000000"/>
      <w:sz w:val="24"/>
      <w:szCs w:val="24"/>
      <w:lang w:val="es-ES" w:eastAsia="es-ES"/>
    </w:rPr>
  </w:style>
  <w:style w:type="paragraph" w:styleId="Textocomentario">
    <w:name w:val="annotation text"/>
    <w:basedOn w:val="Normal"/>
    <w:link w:val="TextocomentarioCar"/>
    <w:uiPriority w:val="99"/>
    <w:unhideWhenUsed/>
    <w:rsid w:val="00B14CEE"/>
    <w:pPr>
      <w:spacing w:after="200" w:line="276" w:lineRule="auto"/>
    </w:pPr>
    <w:rPr>
      <w:sz w:val="20"/>
      <w:szCs w:val="20"/>
      <w:lang w:val="es-ES"/>
    </w:rPr>
  </w:style>
  <w:style w:type="character" w:customStyle="1" w:styleId="TextocomentarioCar">
    <w:name w:val="Texto comentario Car"/>
    <w:link w:val="Textocomentario"/>
    <w:uiPriority w:val="99"/>
    <w:rsid w:val="00B14CEE"/>
    <w:rPr>
      <w:lang w:val="es-ES" w:eastAsia="en-US"/>
    </w:rPr>
  </w:style>
  <w:style w:type="paragraph" w:styleId="Textosinformato">
    <w:name w:val="Plain Text"/>
    <w:basedOn w:val="Normal"/>
    <w:link w:val="TextosinformatoCar"/>
    <w:rsid w:val="00B14CEE"/>
    <w:pPr>
      <w:spacing w:after="0" w:line="240" w:lineRule="auto"/>
    </w:pPr>
    <w:rPr>
      <w:rFonts w:ascii="Courier New" w:hAnsi="Courier New"/>
      <w:sz w:val="20"/>
      <w:szCs w:val="20"/>
      <w:lang w:val="en-US"/>
    </w:rPr>
  </w:style>
  <w:style w:type="character" w:customStyle="1" w:styleId="TextosinformatoCar">
    <w:name w:val="Texto sin formato Car"/>
    <w:link w:val="Textosinformato"/>
    <w:rsid w:val="00B14CEE"/>
    <w:rPr>
      <w:rFonts w:ascii="Courier New" w:hAnsi="Courier New"/>
      <w:lang w:val="en-US" w:eastAsia="en-US"/>
    </w:rPr>
  </w:style>
  <w:style w:type="paragraph" w:customStyle="1" w:styleId="listparagraph">
    <w:name w:val="listparagraph"/>
    <w:basedOn w:val="Normal"/>
    <w:rsid w:val="00B14CEE"/>
    <w:pPr>
      <w:spacing w:after="0" w:line="240" w:lineRule="auto"/>
      <w:ind w:left="708"/>
    </w:pPr>
    <w:rPr>
      <w:rFonts w:ascii="Tahoma" w:hAnsi="Tahoma" w:cs="Tahoma"/>
      <w:sz w:val="24"/>
      <w:szCs w:val="24"/>
      <w:lang w:val="es-ES" w:eastAsia="es-ES"/>
    </w:rPr>
  </w:style>
  <w:style w:type="character" w:customStyle="1" w:styleId="Listavistosa-nfasis1Car">
    <w:name w:val="Lista vistosa - Énfasis 1 Car"/>
    <w:link w:val="Listavistosa-nfasis11"/>
    <w:uiPriority w:val="34"/>
    <w:locked/>
    <w:rsid w:val="00B14CEE"/>
    <w:rPr>
      <w:sz w:val="22"/>
      <w:szCs w:val="22"/>
      <w:lang w:val="es-ES" w:eastAsia="en-US"/>
    </w:rPr>
  </w:style>
  <w:style w:type="paragraph" w:customStyle="1" w:styleId="ListParagraph2">
    <w:name w:val="List Paragraph2"/>
    <w:basedOn w:val="Normal"/>
    <w:uiPriority w:val="99"/>
    <w:rsid w:val="00B14CEE"/>
    <w:pPr>
      <w:spacing w:after="0" w:line="240" w:lineRule="auto"/>
      <w:ind w:left="720"/>
    </w:pPr>
    <w:rPr>
      <w:rFonts w:ascii="Times New Roman" w:hAnsi="Times New Roman"/>
      <w:sz w:val="24"/>
      <w:szCs w:val="24"/>
      <w:lang w:eastAsia="es-ES"/>
    </w:rPr>
  </w:style>
  <w:style w:type="character" w:styleId="Refdecomentario">
    <w:name w:val="annotation reference"/>
    <w:uiPriority w:val="99"/>
    <w:unhideWhenUsed/>
    <w:rsid w:val="00B14CEE"/>
    <w:rPr>
      <w:sz w:val="16"/>
      <w:szCs w:val="16"/>
    </w:rPr>
  </w:style>
  <w:style w:type="character" w:styleId="Hipervnculo">
    <w:name w:val="Hyperlink"/>
    <w:uiPriority w:val="99"/>
    <w:unhideWhenUsed/>
    <w:rsid w:val="00B14CEE"/>
    <w:rPr>
      <w:color w:val="0563C1"/>
      <w:u w:val="single"/>
    </w:rPr>
  </w:style>
  <w:style w:type="paragraph" w:styleId="Asuntodelcomentario">
    <w:name w:val="annotation subject"/>
    <w:basedOn w:val="Textocomentario"/>
    <w:next w:val="Textocomentario"/>
    <w:link w:val="AsuntodelcomentarioCar"/>
    <w:uiPriority w:val="99"/>
    <w:semiHidden/>
    <w:unhideWhenUsed/>
    <w:rsid w:val="00B14CEE"/>
    <w:pPr>
      <w:spacing w:line="240" w:lineRule="auto"/>
    </w:pPr>
    <w:rPr>
      <w:b/>
      <w:bCs/>
    </w:rPr>
  </w:style>
  <w:style w:type="character" w:customStyle="1" w:styleId="AsuntodelcomentarioCar">
    <w:name w:val="Asunto del comentario Car"/>
    <w:link w:val="Asuntodelcomentario"/>
    <w:uiPriority w:val="99"/>
    <w:semiHidden/>
    <w:rsid w:val="00B14CEE"/>
    <w:rPr>
      <w:b/>
      <w:bCs/>
      <w:lang w:val="es-ES" w:eastAsia="en-US"/>
    </w:rPr>
  </w:style>
  <w:style w:type="paragraph" w:styleId="NormalWeb">
    <w:name w:val="Normal (Web)"/>
    <w:basedOn w:val="Normal"/>
    <w:uiPriority w:val="99"/>
    <w:unhideWhenUsed/>
    <w:rsid w:val="00B14CEE"/>
    <w:pPr>
      <w:spacing w:after="0" w:line="240" w:lineRule="auto"/>
    </w:pPr>
    <w:rPr>
      <w:rFonts w:ascii="Times New Roman" w:hAnsi="Times New Roman"/>
      <w:sz w:val="24"/>
      <w:szCs w:val="24"/>
    </w:rPr>
  </w:style>
  <w:style w:type="table" w:styleId="Tablaconcuadrcula">
    <w:name w:val="Table Grid"/>
    <w:basedOn w:val="Tablanormal"/>
    <w:uiPriority w:val="39"/>
    <w:rsid w:val="00B14CE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B14CEE"/>
    <w:pPr>
      <w:spacing w:after="0" w:line="360" w:lineRule="atLeast"/>
      <w:jc w:val="both"/>
    </w:pPr>
    <w:rPr>
      <w:rFonts w:ascii="Times New Roman" w:hAnsi="Times New Roman"/>
      <w:spacing w:val="-3"/>
      <w:kern w:val="28"/>
      <w:sz w:val="24"/>
      <w:szCs w:val="24"/>
      <w:lang w:val="es-ES" w:eastAsia="es-ES"/>
    </w:rPr>
  </w:style>
  <w:style w:type="character" w:customStyle="1" w:styleId="TextoindependienteCar">
    <w:name w:val="Texto independiente Car"/>
    <w:link w:val="Textoindependiente"/>
    <w:rsid w:val="00B14CEE"/>
    <w:rPr>
      <w:rFonts w:ascii="Times New Roman" w:hAnsi="Times New Roman"/>
      <w:spacing w:val="-3"/>
      <w:kern w:val="28"/>
      <w:sz w:val="24"/>
      <w:szCs w:val="24"/>
      <w:lang w:val="es-ES" w:eastAsia="es-ES"/>
    </w:rPr>
  </w:style>
  <w:style w:type="paragraph" w:customStyle="1" w:styleId="Prrafodelista2">
    <w:name w:val="Párrafo de lista2"/>
    <w:basedOn w:val="Normal"/>
    <w:rsid w:val="00C93624"/>
    <w:pPr>
      <w:suppressAutoHyphens/>
      <w:spacing w:after="200" w:line="276" w:lineRule="auto"/>
      <w:ind w:left="720"/>
    </w:pPr>
    <w:rPr>
      <w:kern w:val="1"/>
      <w:sz w:val="24"/>
      <w:szCs w:val="24"/>
      <w:lang w:val="es-ES" w:eastAsia="hi-IN" w:bidi="hi-IN"/>
    </w:rPr>
  </w:style>
  <w:style w:type="paragraph" w:styleId="Prrafodelista">
    <w:name w:val="List Paragraph"/>
    <w:aliases w:val="Bullet List,FooterText,List Paragraph1,numbered,Paragraphe de liste1,Bulletr List Paragraph,Foot,列出段落,列出段落1,List Paragraph21,Parágrafo da Lista1,リスト段落1,Listeafsnit1,lp1,Scitum normal,Título 1."/>
    <w:basedOn w:val="Normal"/>
    <w:link w:val="PrrafodelistaCar"/>
    <w:uiPriority w:val="34"/>
    <w:qFormat/>
    <w:rsid w:val="002C521E"/>
    <w:pPr>
      <w:spacing w:after="200" w:line="276" w:lineRule="auto"/>
      <w:ind w:left="720"/>
      <w:contextualSpacing/>
    </w:pPr>
    <w:rPr>
      <w:lang w:val="es-ES"/>
    </w:rPr>
  </w:style>
  <w:style w:type="character" w:customStyle="1" w:styleId="PrrafodelistaCar">
    <w:name w:val="Párrafo de lista Car"/>
    <w:aliases w:val="Bullet List Car,FooterText Car,List Paragraph1 Car,numbered Car,Paragraphe de liste1 Car,Bulletr List Paragraph Car,Foot Car,列出段落 Car,列出段落1 Car,List Paragraph21 Car,Parágrafo da Lista1 Car,リスト段落1 Car,Listeafsnit1 Car,lp1 Car"/>
    <w:link w:val="Prrafodelista"/>
    <w:uiPriority w:val="34"/>
    <w:locked/>
    <w:rsid w:val="002C521E"/>
    <w:rPr>
      <w:sz w:val="22"/>
      <w:szCs w:val="22"/>
      <w:lang w:val="es-ES" w:eastAsia="en-US"/>
    </w:rPr>
  </w:style>
  <w:style w:type="paragraph" w:styleId="Revisin">
    <w:name w:val="Revision"/>
    <w:hidden/>
    <w:uiPriority w:val="99"/>
    <w:semiHidden/>
    <w:rsid w:val="002C521E"/>
    <w:rPr>
      <w:sz w:val="22"/>
      <w:szCs w:val="22"/>
      <w:lang w:eastAsia="en-US"/>
    </w:rPr>
  </w:style>
  <w:style w:type="character" w:customStyle="1" w:styleId="Ttulo2Car">
    <w:name w:val="Título 2 Car"/>
    <w:link w:val="Ttulo2"/>
    <w:rsid w:val="00EF2424"/>
    <w:rPr>
      <w:rFonts w:ascii="Calibri Light" w:eastAsia="Times New Roman" w:hAnsi="Calibri Light" w:cs="Times New Roman"/>
      <w:color w:val="2E74B5"/>
      <w:sz w:val="26"/>
      <w:szCs w:val="26"/>
      <w:lang w:eastAsia="en-US"/>
    </w:rPr>
  </w:style>
  <w:style w:type="character" w:customStyle="1" w:styleId="Ttulo3Car">
    <w:name w:val="Título 3 Car"/>
    <w:link w:val="Ttulo3"/>
    <w:rsid w:val="00EF2424"/>
    <w:rPr>
      <w:rFonts w:ascii="Calibri Light" w:eastAsia="Times New Roman" w:hAnsi="Calibri Light" w:cs="Times New Roman"/>
      <w:color w:val="1F4D78"/>
      <w:sz w:val="24"/>
      <w:szCs w:val="24"/>
      <w:lang w:eastAsia="en-US"/>
    </w:rPr>
  </w:style>
  <w:style w:type="paragraph" w:styleId="Textoindependiente3">
    <w:name w:val="Body Text 3"/>
    <w:basedOn w:val="Normal"/>
    <w:link w:val="Textoindependiente3Car"/>
    <w:semiHidden/>
    <w:unhideWhenUsed/>
    <w:rsid w:val="00EF2424"/>
    <w:pPr>
      <w:spacing w:after="120"/>
    </w:pPr>
    <w:rPr>
      <w:sz w:val="16"/>
      <w:szCs w:val="16"/>
      <w:lang w:val="x-none"/>
    </w:rPr>
  </w:style>
  <w:style w:type="character" w:customStyle="1" w:styleId="Textoindependiente3Car">
    <w:name w:val="Texto independiente 3 Car"/>
    <w:link w:val="Textoindependiente3"/>
    <w:semiHidden/>
    <w:rsid w:val="00EF2424"/>
    <w:rPr>
      <w:sz w:val="16"/>
      <w:szCs w:val="16"/>
      <w:lang w:eastAsia="en-US"/>
    </w:rPr>
  </w:style>
  <w:style w:type="character" w:customStyle="1" w:styleId="Ttulo6Car">
    <w:name w:val="Título 6 Car"/>
    <w:link w:val="Ttulo6"/>
    <w:rsid w:val="00EF2424"/>
    <w:rPr>
      <w:rFonts w:ascii="Times New Roman" w:hAnsi="Times New Roman"/>
      <w:b/>
      <w:bCs/>
      <w:lang w:val="es-ES" w:eastAsia="es-ES"/>
    </w:rPr>
  </w:style>
  <w:style w:type="character" w:customStyle="1" w:styleId="Ttulo7Car">
    <w:name w:val="Título 7 Car"/>
    <w:link w:val="Ttulo7"/>
    <w:uiPriority w:val="9"/>
    <w:semiHidden/>
    <w:rsid w:val="00EF2424"/>
    <w:rPr>
      <w:rFonts w:eastAsia="Times New Roman"/>
      <w:sz w:val="24"/>
      <w:szCs w:val="24"/>
      <w:lang w:val="es-ES" w:eastAsia="es-ES"/>
    </w:rPr>
  </w:style>
  <w:style w:type="paragraph" w:customStyle="1" w:styleId="nospacing">
    <w:name w:val="nospacing"/>
    <w:basedOn w:val="Normal"/>
    <w:rsid w:val="00EF2424"/>
    <w:pPr>
      <w:spacing w:after="0" w:line="240" w:lineRule="auto"/>
      <w:jc w:val="both"/>
    </w:pPr>
    <w:rPr>
      <w:rFonts w:eastAsia="Times New Roman"/>
      <w:lang w:val="es-ES" w:eastAsia="es-ES"/>
    </w:rPr>
  </w:style>
  <w:style w:type="paragraph" w:customStyle="1" w:styleId="prrafodelista0">
    <w:name w:val="prrafodelista"/>
    <w:basedOn w:val="Normal"/>
    <w:rsid w:val="00EF2424"/>
    <w:pPr>
      <w:spacing w:after="0" w:line="240" w:lineRule="auto"/>
      <w:ind w:left="708"/>
      <w:jc w:val="both"/>
    </w:pPr>
    <w:rPr>
      <w:rFonts w:ascii="Times New Roman" w:eastAsia="Times New Roman" w:hAnsi="Times New Roman"/>
      <w:lang w:val="es-ES" w:eastAsia="es-ES"/>
    </w:rPr>
  </w:style>
  <w:style w:type="paragraph" w:customStyle="1" w:styleId="sinespaciado">
    <w:name w:val="sinespaciado"/>
    <w:basedOn w:val="Normal"/>
    <w:rsid w:val="00EF2424"/>
    <w:pPr>
      <w:spacing w:after="0" w:line="240" w:lineRule="auto"/>
      <w:jc w:val="both"/>
    </w:pPr>
    <w:rPr>
      <w:rFonts w:eastAsia="Times New Roman"/>
      <w:lang w:val="es-ES" w:eastAsia="es-ES"/>
    </w:rPr>
  </w:style>
  <w:style w:type="character" w:styleId="Nmerodepgina">
    <w:name w:val="page number"/>
    <w:rsid w:val="00EF2424"/>
  </w:style>
  <w:style w:type="character" w:customStyle="1" w:styleId="CaracterNotarial">
    <w:name w:val="Caracter Notarial"/>
    <w:rsid w:val="00EF2424"/>
    <w:rPr>
      <w:rFonts w:ascii="Courier" w:eastAsia="Mincho" w:hAnsi="Courier" w:cs="Tahoma"/>
      <w:b w:val="0"/>
      <w:bCs/>
      <w:sz w:val="28"/>
      <w:szCs w:val="18"/>
      <w:shd w:val="clear" w:color="auto" w:fill="auto"/>
    </w:rPr>
  </w:style>
  <w:style w:type="character" w:customStyle="1" w:styleId="yiv2038506724apple-style-span">
    <w:name w:val="yiv2038506724apple-style-span"/>
    <w:rsid w:val="00EF2424"/>
    <w:rPr>
      <w:rFonts w:ascii="Times New Roman" w:hAnsi="Times New Roman" w:cs="Times New Roman" w:hint="default"/>
    </w:rPr>
  </w:style>
  <w:style w:type="paragraph" w:customStyle="1" w:styleId="Sinespaciado1">
    <w:name w:val="Sin espaciado1"/>
    <w:rsid w:val="00EF2424"/>
    <w:rPr>
      <w:rFonts w:eastAsia="Times New Roman"/>
      <w:sz w:val="22"/>
      <w:szCs w:val="22"/>
      <w:lang w:val="es-ES" w:eastAsia="en-US"/>
    </w:rPr>
  </w:style>
  <w:style w:type="paragraph" w:customStyle="1" w:styleId="Notarial">
    <w:name w:val="Notarial"/>
    <w:basedOn w:val="Ttulo7"/>
    <w:rsid w:val="00EF2424"/>
    <w:pPr>
      <w:widowControl w:val="0"/>
      <w:suppressLineNumbers/>
      <w:tabs>
        <w:tab w:val="center" w:pos="4986"/>
        <w:tab w:val="right" w:pos="9972"/>
      </w:tabs>
      <w:suppressAutoHyphens/>
      <w:spacing w:before="0" w:after="0" w:line="482" w:lineRule="exact"/>
    </w:pPr>
    <w:rPr>
      <w:rFonts w:ascii="Times" w:eastAsia="DejaVu Sans" w:hAnsi="Times"/>
      <w:bCs/>
      <w:kern w:val="2"/>
      <w:sz w:val="23"/>
      <w:szCs w:val="18"/>
    </w:rPr>
  </w:style>
  <w:style w:type="paragraph" w:styleId="Textonotapie">
    <w:name w:val="footnote text"/>
    <w:basedOn w:val="Normal"/>
    <w:link w:val="TextonotapieCar"/>
    <w:uiPriority w:val="99"/>
    <w:rsid w:val="00AC75E9"/>
    <w:pPr>
      <w:spacing w:after="0" w:line="240" w:lineRule="auto"/>
    </w:pPr>
    <w:rPr>
      <w:rFonts w:ascii="Times" w:eastAsia="Times" w:hAnsi="Times"/>
      <w:sz w:val="20"/>
      <w:szCs w:val="20"/>
      <w:lang w:val="x-none" w:eastAsia="es-ES"/>
    </w:rPr>
  </w:style>
  <w:style w:type="character" w:customStyle="1" w:styleId="TextonotapieCar">
    <w:name w:val="Texto nota pie Car"/>
    <w:link w:val="Textonotapie"/>
    <w:uiPriority w:val="99"/>
    <w:rsid w:val="00AC75E9"/>
    <w:rPr>
      <w:rFonts w:ascii="Times" w:eastAsia="Times" w:hAnsi="Times"/>
      <w:lang w:eastAsia="es-ES"/>
    </w:rPr>
  </w:style>
  <w:style w:type="character" w:styleId="Refdenotaalpie">
    <w:name w:val="footnote reference"/>
    <w:uiPriority w:val="99"/>
    <w:unhideWhenUsed/>
    <w:rsid w:val="00AC75E9"/>
    <w:rPr>
      <w:vertAlign w:val="superscript"/>
    </w:rPr>
  </w:style>
  <w:style w:type="character" w:customStyle="1" w:styleId="Mencinsinresolver1">
    <w:name w:val="Mención sin resolver1"/>
    <w:uiPriority w:val="99"/>
    <w:semiHidden/>
    <w:unhideWhenUsed/>
    <w:rsid w:val="00E819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721467">
      <w:bodyDiv w:val="1"/>
      <w:marLeft w:val="0"/>
      <w:marRight w:val="0"/>
      <w:marTop w:val="0"/>
      <w:marBottom w:val="0"/>
      <w:divBdr>
        <w:top w:val="none" w:sz="0" w:space="0" w:color="auto"/>
        <w:left w:val="none" w:sz="0" w:space="0" w:color="auto"/>
        <w:bottom w:val="none" w:sz="0" w:space="0" w:color="auto"/>
        <w:right w:val="none" w:sz="0" w:space="0" w:color="auto"/>
      </w:divBdr>
    </w:div>
    <w:div w:id="73939240">
      <w:bodyDiv w:val="1"/>
      <w:marLeft w:val="0"/>
      <w:marRight w:val="0"/>
      <w:marTop w:val="0"/>
      <w:marBottom w:val="0"/>
      <w:divBdr>
        <w:top w:val="none" w:sz="0" w:space="0" w:color="auto"/>
        <w:left w:val="none" w:sz="0" w:space="0" w:color="auto"/>
        <w:bottom w:val="none" w:sz="0" w:space="0" w:color="auto"/>
        <w:right w:val="none" w:sz="0" w:space="0" w:color="auto"/>
      </w:divBdr>
    </w:div>
    <w:div w:id="187719424">
      <w:bodyDiv w:val="1"/>
      <w:marLeft w:val="0"/>
      <w:marRight w:val="0"/>
      <w:marTop w:val="0"/>
      <w:marBottom w:val="0"/>
      <w:divBdr>
        <w:top w:val="none" w:sz="0" w:space="0" w:color="auto"/>
        <w:left w:val="none" w:sz="0" w:space="0" w:color="auto"/>
        <w:bottom w:val="none" w:sz="0" w:space="0" w:color="auto"/>
        <w:right w:val="none" w:sz="0" w:space="0" w:color="auto"/>
      </w:divBdr>
    </w:div>
    <w:div w:id="242030156">
      <w:bodyDiv w:val="1"/>
      <w:marLeft w:val="0"/>
      <w:marRight w:val="0"/>
      <w:marTop w:val="0"/>
      <w:marBottom w:val="0"/>
      <w:divBdr>
        <w:top w:val="none" w:sz="0" w:space="0" w:color="auto"/>
        <w:left w:val="none" w:sz="0" w:space="0" w:color="auto"/>
        <w:bottom w:val="none" w:sz="0" w:space="0" w:color="auto"/>
        <w:right w:val="none" w:sz="0" w:space="0" w:color="auto"/>
      </w:divBdr>
    </w:div>
    <w:div w:id="243415354">
      <w:bodyDiv w:val="1"/>
      <w:marLeft w:val="0"/>
      <w:marRight w:val="0"/>
      <w:marTop w:val="0"/>
      <w:marBottom w:val="0"/>
      <w:divBdr>
        <w:top w:val="none" w:sz="0" w:space="0" w:color="auto"/>
        <w:left w:val="none" w:sz="0" w:space="0" w:color="auto"/>
        <w:bottom w:val="none" w:sz="0" w:space="0" w:color="auto"/>
        <w:right w:val="none" w:sz="0" w:space="0" w:color="auto"/>
      </w:divBdr>
    </w:div>
    <w:div w:id="298876704">
      <w:bodyDiv w:val="1"/>
      <w:marLeft w:val="0"/>
      <w:marRight w:val="0"/>
      <w:marTop w:val="0"/>
      <w:marBottom w:val="0"/>
      <w:divBdr>
        <w:top w:val="none" w:sz="0" w:space="0" w:color="auto"/>
        <w:left w:val="none" w:sz="0" w:space="0" w:color="auto"/>
        <w:bottom w:val="none" w:sz="0" w:space="0" w:color="auto"/>
        <w:right w:val="none" w:sz="0" w:space="0" w:color="auto"/>
      </w:divBdr>
    </w:div>
    <w:div w:id="451023946">
      <w:bodyDiv w:val="1"/>
      <w:marLeft w:val="0"/>
      <w:marRight w:val="0"/>
      <w:marTop w:val="0"/>
      <w:marBottom w:val="0"/>
      <w:divBdr>
        <w:top w:val="none" w:sz="0" w:space="0" w:color="auto"/>
        <w:left w:val="none" w:sz="0" w:space="0" w:color="auto"/>
        <w:bottom w:val="none" w:sz="0" w:space="0" w:color="auto"/>
        <w:right w:val="none" w:sz="0" w:space="0" w:color="auto"/>
      </w:divBdr>
    </w:div>
    <w:div w:id="604459014">
      <w:bodyDiv w:val="1"/>
      <w:marLeft w:val="0"/>
      <w:marRight w:val="0"/>
      <w:marTop w:val="0"/>
      <w:marBottom w:val="0"/>
      <w:divBdr>
        <w:top w:val="none" w:sz="0" w:space="0" w:color="auto"/>
        <w:left w:val="none" w:sz="0" w:space="0" w:color="auto"/>
        <w:bottom w:val="none" w:sz="0" w:space="0" w:color="auto"/>
        <w:right w:val="none" w:sz="0" w:space="0" w:color="auto"/>
      </w:divBdr>
    </w:div>
    <w:div w:id="765419441">
      <w:bodyDiv w:val="1"/>
      <w:marLeft w:val="0"/>
      <w:marRight w:val="0"/>
      <w:marTop w:val="0"/>
      <w:marBottom w:val="0"/>
      <w:divBdr>
        <w:top w:val="none" w:sz="0" w:space="0" w:color="auto"/>
        <w:left w:val="none" w:sz="0" w:space="0" w:color="auto"/>
        <w:bottom w:val="none" w:sz="0" w:space="0" w:color="auto"/>
        <w:right w:val="none" w:sz="0" w:space="0" w:color="auto"/>
      </w:divBdr>
    </w:div>
    <w:div w:id="790784319">
      <w:bodyDiv w:val="1"/>
      <w:marLeft w:val="0"/>
      <w:marRight w:val="0"/>
      <w:marTop w:val="0"/>
      <w:marBottom w:val="0"/>
      <w:divBdr>
        <w:top w:val="none" w:sz="0" w:space="0" w:color="auto"/>
        <w:left w:val="none" w:sz="0" w:space="0" w:color="auto"/>
        <w:bottom w:val="none" w:sz="0" w:space="0" w:color="auto"/>
        <w:right w:val="none" w:sz="0" w:space="0" w:color="auto"/>
      </w:divBdr>
    </w:div>
    <w:div w:id="955067391">
      <w:bodyDiv w:val="1"/>
      <w:marLeft w:val="0"/>
      <w:marRight w:val="0"/>
      <w:marTop w:val="0"/>
      <w:marBottom w:val="0"/>
      <w:divBdr>
        <w:top w:val="none" w:sz="0" w:space="0" w:color="auto"/>
        <w:left w:val="none" w:sz="0" w:space="0" w:color="auto"/>
        <w:bottom w:val="none" w:sz="0" w:space="0" w:color="auto"/>
        <w:right w:val="none" w:sz="0" w:space="0" w:color="auto"/>
      </w:divBdr>
    </w:div>
    <w:div w:id="1192256019">
      <w:bodyDiv w:val="1"/>
      <w:marLeft w:val="0"/>
      <w:marRight w:val="0"/>
      <w:marTop w:val="0"/>
      <w:marBottom w:val="0"/>
      <w:divBdr>
        <w:top w:val="none" w:sz="0" w:space="0" w:color="auto"/>
        <w:left w:val="none" w:sz="0" w:space="0" w:color="auto"/>
        <w:bottom w:val="none" w:sz="0" w:space="0" w:color="auto"/>
        <w:right w:val="none" w:sz="0" w:space="0" w:color="auto"/>
      </w:divBdr>
    </w:div>
    <w:div w:id="1446196929">
      <w:bodyDiv w:val="1"/>
      <w:marLeft w:val="0"/>
      <w:marRight w:val="0"/>
      <w:marTop w:val="0"/>
      <w:marBottom w:val="0"/>
      <w:divBdr>
        <w:top w:val="none" w:sz="0" w:space="0" w:color="auto"/>
        <w:left w:val="none" w:sz="0" w:space="0" w:color="auto"/>
        <w:bottom w:val="none" w:sz="0" w:space="0" w:color="auto"/>
        <w:right w:val="none" w:sz="0" w:space="0" w:color="auto"/>
      </w:divBdr>
    </w:div>
    <w:div w:id="1660959772">
      <w:bodyDiv w:val="1"/>
      <w:marLeft w:val="0"/>
      <w:marRight w:val="0"/>
      <w:marTop w:val="0"/>
      <w:marBottom w:val="0"/>
      <w:divBdr>
        <w:top w:val="none" w:sz="0" w:space="0" w:color="auto"/>
        <w:left w:val="none" w:sz="0" w:space="0" w:color="auto"/>
        <w:bottom w:val="none" w:sz="0" w:space="0" w:color="auto"/>
        <w:right w:val="none" w:sz="0" w:space="0" w:color="auto"/>
      </w:divBdr>
    </w:div>
    <w:div w:id="168069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ducentra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7DDFDB-6D2C-4D9F-AFD7-F1E2BCE2B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14567</Words>
  <Characters>80124</Characters>
  <Application>Microsoft Office Word</Application>
  <DocSecurity>0</DocSecurity>
  <Lines>667</Lines>
  <Paragraphs>189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94502</CharactersWithSpaces>
  <SharedDoc>false</SharedDoc>
  <HLinks>
    <vt:vector size="24" baseType="variant">
      <vt:variant>
        <vt:i4>3407997</vt:i4>
      </vt:variant>
      <vt:variant>
        <vt:i4>9</vt:i4>
      </vt:variant>
      <vt:variant>
        <vt:i4>0</vt:i4>
      </vt:variant>
      <vt:variant>
        <vt:i4>5</vt:i4>
      </vt:variant>
      <vt:variant>
        <vt:lpwstr>http://www.fiducentral.com/</vt:lpwstr>
      </vt:variant>
      <vt:variant>
        <vt:lpwstr/>
      </vt:variant>
      <vt:variant>
        <vt:i4>3407997</vt:i4>
      </vt:variant>
      <vt:variant>
        <vt:i4>6</vt:i4>
      </vt:variant>
      <vt:variant>
        <vt:i4>0</vt:i4>
      </vt:variant>
      <vt:variant>
        <vt:i4>5</vt:i4>
      </vt:variant>
      <vt:variant>
        <vt:lpwstr>http://www.fiducentral.com/</vt:lpwstr>
      </vt:variant>
      <vt:variant>
        <vt:lpwstr/>
      </vt:variant>
      <vt:variant>
        <vt:i4>6684766</vt:i4>
      </vt:variant>
      <vt:variant>
        <vt:i4>3</vt:i4>
      </vt:variant>
      <vt:variant>
        <vt:i4>0</vt:i4>
      </vt:variant>
      <vt:variant>
        <vt:i4>5</vt:i4>
      </vt:variant>
      <vt:variant>
        <vt:lpwstr>mailto:fiduciaria@fiducentral.com</vt:lpwstr>
      </vt:variant>
      <vt:variant>
        <vt:lpwstr/>
      </vt:variant>
      <vt:variant>
        <vt:i4>3407997</vt:i4>
      </vt:variant>
      <vt:variant>
        <vt:i4>0</vt:i4>
      </vt:variant>
      <vt:variant>
        <vt:i4>0</vt:i4>
      </vt:variant>
      <vt:variant>
        <vt:i4>5</vt:i4>
      </vt:variant>
      <vt:variant>
        <vt:lpwstr>http://www.fiducentral.com/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Luisa.Castaneda@fiducentral.com</dc:creator>
  <cp:keywords/>
  <cp:lastModifiedBy>Microsoft Office User</cp:lastModifiedBy>
  <cp:revision>2</cp:revision>
  <cp:lastPrinted>2019-09-03T23:14:00Z</cp:lastPrinted>
  <dcterms:created xsi:type="dcterms:W3CDTF">2020-07-30T02:13:00Z</dcterms:created>
  <dcterms:modified xsi:type="dcterms:W3CDTF">2020-07-30T02:13:00Z</dcterms:modified>
</cp:coreProperties>
</file>